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EB4" w:rsidRDefault="00707EB4" w:rsidP="00473AA7">
      <w:pPr>
        <w:bidi w:val="0"/>
        <w:spacing w:before="100" w:beforeAutospacing="1" w:after="100" w:afterAutospacing="1"/>
        <w:outlineLvl w:val="0"/>
        <w:rPr>
          <w:b/>
          <w:bCs/>
          <w:kern w:val="36"/>
          <w:sz w:val="48"/>
          <w:szCs w:val="48"/>
        </w:rPr>
      </w:pPr>
      <w:r>
        <w:rPr>
          <w:b/>
          <w:bCs/>
          <w:kern w:val="36"/>
          <w:sz w:val="48"/>
          <w:szCs w:val="48"/>
        </w:rPr>
        <w:t>Security</w:t>
      </w:r>
      <w:bookmarkStart w:id="0" w:name="_GoBack"/>
      <w:bookmarkEnd w:id="0"/>
    </w:p>
    <w:p w:rsidR="00473AA7" w:rsidRPr="00473AA7" w:rsidRDefault="00473AA7" w:rsidP="00707EB4">
      <w:pPr>
        <w:bidi w:val="0"/>
        <w:spacing w:before="100" w:beforeAutospacing="1" w:after="100" w:afterAutospacing="1"/>
        <w:outlineLvl w:val="0"/>
        <w:rPr>
          <w:b/>
          <w:bCs/>
          <w:kern w:val="36"/>
          <w:sz w:val="48"/>
          <w:szCs w:val="48"/>
        </w:rPr>
      </w:pPr>
      <w:r w:rsidRPr="00473AA7">
        <w:rPr>
          <w:b/>
          <w:bCs/>
          <w:kern w:val="36"/>
          <w:sz w:val="48"/>
          <w:szCs w:val="48"/>
        </w:rPr>
        <w:t>Chapter 1: Computer and Network Security Concepts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1.1 Computer Security Concepts</w:t>
      </w:r>
    </w:p>
    <w:p w:rsidR="00473AA7" w:rsidRPr="00473AA7" w:rsidRDefault="00473AA7" w:rsidP="00473AA7">
      <w:pPr>
        <w:numPr>
          <w:ilvl w:val="0"/>
          <w:numId w:val="1"/>
        </w:numPr>
        <w:bidi w:val="0"/>
        <w:spacing w:before="100" w:beforeAutospacing="1" w:after="100" w:afterAutospacing="1"/>
      </w:pPr>
      <w:r w:rsidRPr="00473AA7">
        <w:rPr>
          <w:b/>
          <w:bCs/>
        </w:rPr>
        <w:t>A Definition of Computer Security:</w:t>
      </w:r>
      <w:r w:rsidRPr="00473AA7">
        <w:t xml:space="preserve"> The NIST Computer Security Handbook defines computer security as the protection afforded to an automated information system to attain objectives of preserving the integrity, availability, and confidentiality of information system resources.</w:t>
      </w:r>
    </w:p>
    <w:p w:rsidR="00473AA7" w:rsidRPr="00473AA7" w:rsidRDefault="00473AA7" w:rsidP="00473AA7">
      <w:pPr>
        <w:numPr>
          <w:ilvl w:val="0"/>
          <w:numId w:val="1"/>
        </w:numPr>
        <w:bidi w:val="0"/>
        <w:spacing w:before="100" w:beforeAutospacing="1" w:after="100" w:afterAutospacing="1"/>
      </w:pPr>
      <w:r w:rsidRPr="00473AA7">
        <w:rPr>
          <w:b/>
          <w:bCs/>
        </w:rPr>
        <w:t>The CIA Triad:</w:t>
      </w:r>
      <w:r w:rsidRPr="00473AA7">
        <w:t xml:space="preserve"> The fundamental security objectives for data and services are embodied in the CIA triad: </w:t>
      </w:r>
      <w:r w:rsidRPr="00473AA7">
        <w:rPr>
          <w:b/>
          <w:bCs/>
        </w:rPr>
        <w:t>Confidentiality</w:t>
      </w:r>
      <w:r w:rsidRPr="00473AA7">
        <w:t xml:space="preserve"> (preserving authorized restrictions on information access, covering data confidentiality and privacy), </w:t>
      </w:r>
      <w:r w:rsidRPr="00473AA7">
        <w:rPr>
          <w:b/>
          <w:bCs/>
        </w:rPr>
        <w:t>Integrity</w:t>
      </w:r>
      <w:r w:rsidRPr="00473AA7">
        <w:t xml:space="preserve"> (guarding against improper modification or destruction, covering data and system integrity), and </w:t>
      </w:r>
      <w:r w:rsidRPr="00473AA7">
        <w:rPr>
          <w:b/>
          <w:bCs/>
        </w:rPr>
        <w:t>Availability</w:t>
      </w:r>
      <w:r w:rsidRPr="00473AA7">
        <w:t xml:space="preserve"> (ensuring prompt access to systems and services). Two additional requirements are </w:t>
      </w:r>
      <w:r w:rsidRPr="00473AA7">
        <w:rPr>
          <w:b/>
          <w:bCs/>
        </w:rPr>
        <w:t>Authenticity</w:t>
      </w:r>
      <w:r w:rsidRPr="00473AA7">
        <w:t xml:space="preserve"> (verifying genuine origin) and </w:t>
      </w:r>
      <w:r w:rsidRPr="00473AA7">
        <w:rPr>
          <w:b/>
          <w:bCs/>
        </w:rPr>
        <w:t>Accountability</w:t>
      </w:r>
      <w:r w:rsidRPr="00473AA7">
        <w:t xml:space="preserve"> (tracing actions uniquely to an entity).</w:t>
      </w:r>
    </w:p>
    <w:p w:rsidR="00473AA7" w:rsidRPr="00473AA7" w:rsidRDefault="00473AA7" w:rsidP="00473AA7">
      <w:pPr>
        <w:numPr>
          <w:ilvl w:val="0"/>
          <w:numId w:val="1"/>
        </w:numPr>
        <w:bidi w:val="0"/>
        <w:spacing w:before="100" w:beforeAutospacing="1" w:after="100" w:afterAutospacing="1"/>
      </w:pPr>
      <w:r w:rsidRPr="00473AA7">
        <w:rPr>
          <w:b/>
          <w:bCs/>
        </w:rPr>
        <w:t>Impact Levels and Examples:</w:t>
      </w:r>
      <w:r w:rsidRPr="00473AA7">
        <w:t xml:space="preserve"> Security breaches are assigned impact levels of Low, Moderate, or High based on the potential degradation of mission capability, assets, finances, or human life. Example applications include student grade information (high confidentiality), patient allergy information (high integrity), and web server operations (high availability).</w:t>
      </w:r>
    </w:p>
    <w:p w:rsidR="00473AA7" w:rsidRPr="00473AA7" w:rsidRDefault="00473AA7" w:rsidP="00473AA7">
      <w:pPr>
        <w:numPr>
          <w:ilvl w:val="0"/>
          <w:numId w:val="1"/>
        </w:numPr>
        <w:bidi w:val="0"/>
        <w:spacing w:before="100" w:beforeAutospacing="1" w:after="100" w:afterAutospacing="1"/>
      </w:pPr>
      <w:r w:rsidRPr="00473AA7">
        <w:rPr>
          <w:b/>
          <w:bCs/>
        </w:rPr>
        <w:t>The Challenges of Computer Security:</w:t>
      </w:r>
      <w:r w:rsidRPr="00473AA7">
        <w:t xml:space="preserve"> Security mechanisms are complex and non-intuitive, requiring subtle reasoning to anticipate diverse attacks, decide on logical and physical placements, and manage underlying secret information.</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1.2 The OSI Security Architecture</w:t>
      </w:r>
    </w:p>
    <w:p w:rsidR="00473AA7" w:rsidRPr="00473AA7" w:rsidRDefault="00473AA7" w:rsidP="00473AA7">
      <w:pPr>
        <w:numPr>
          <w:ilvl w:val="0"/>
          <w:numId w:val="2"/>
        </w:numPr>
        <w:bidi w:val="0"/>
        <w:spacing w:before="100" w:beforeAutospacing="1" w:after="100" w:afterAutospacing="1"/>
      </w:pPr>
      <w:r w:rsidRPr="00473AA7">
        <w:t>The ITU-T X.800 OSI security architecture provides a systematic, abstract framework to define security requirements and characterize approaches to fulfilling them.</w:t>
      </w:r>
    </w:p>
    <w:p w:rsidR="00473AA7" w:rsidRPr="00473AA7" w:rsidRDefault="00473AA7" w:rsidP="00473AA7">
      <w:pPr>
        <w:numPr>
          <w:ilvl w:val="0"/>
          <w:numId w:val="2"/>
        </w:numPr>
        <w:bidi w:val="0"/>
        <w:spacing w:before="100" w:beforeAutospacing="1" w:after="100" w:afterAutospacing="1"/>
      </w:pPr>
      <w:r w:rsidRPr="00473AA7">
        <w:t xml:space="preserve">It organizes the concepts into a </w:t>
      </w:r>
      <w:r w:rsidRPr="00473AA7">
        <w:rPr>
          <w:b/>
          <w:bCs/>
        </w:rPr>
        <w:t>security attack</w:t>
      </w:r>
      <w:r w:rsidRPr="00473AA7">
        <w:t xml:space="preserve"> (any action compromising information security), a </w:t>
      </w:r>
      <w:r w:rsidRPr="00473AA7">
        <w:rPr>
          <w:b/>
          <w:bCs/>
        </w:rPr>
        <w:t>security mechanism</w:t>
      </w:r>
      <w:r w:rsidRPr="00473AA7">
        <w:t xml:space="preserve"> (processes/devices designed to detect, prevent, or recover from attacks), and a </w:t>
      </w:r>
      <w:r w:rsidRPr="00473AA7">
        <w:rPr>
          <w:b/>
          <w:bCs/>
        </w:rPr>
        <w:t>security service</w:t>
      </w:r>
      <w:r w:rsidRPr="00473AA7">
        <w:t xml:space="preserve"> (communication/processing services that enhance security by countering attacks).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1.3 Security Attacks</w:t>
      </w:r>
    </w:p>
    <w:p w:rsidR="00473AA7" w:rsidRPr="00473AA7" w:rsidRDefault="00473AA7" w:rsidP="00473AA7">
      <w:pPr>
        <w:numPr>
          <w:ilvl w:val="0"/>
          <w:numId w:val="3"/>
        </w:numPr>
        <w:bidi w:val="0"/>
        <w:spacing w:before="100" w:beforeAutospacing="1" w:after="100" w:afterAutospacing="1"/>
      </w:pPr>
      <w:r w:rsidRPr="00473AA7">
        <w:rPr>
          <w:b/>
          <w:bCs/>
        </w:rPr>
        <w:t>Passive Attacks:</w:t>
      </w:r>
      <w:r w:rsidRPr="00473AA7">
        <w:t xml:space="preserve"> These attempt to learn or use information without affecting system resources. They include release of message contents and traffic analysis (monitoring transmission patterns), which are difficult to detect but can be prevented with encryption.</w:t>
      </w:r>
    </w:p>
    <w:p w:rsidR="00473AA7" w:rsidRPr="00473AA7" w:rsidRDefault="00473AA7" w:rsidP="00473AA7">
      <w:pPr>
        <w:numPr>
          <w:ilvl w:val="0"/>
          <w:numId w:val="3"/>
        </w:numPr>
        <w:bidi w:val="0"/>
        <w:spacing w:before="100" w:beforeAutospacing="1" w:after="100" w:afterAutospacing="1"/>
      </w:pPr>
      <w:r w:rsidRPr="00473AA7">
        <w:rPr>
          <w:b/>
          <w:bCs/>
        </w:rPr>
        <w:lastRenderedPageBreak/>
        <w:t>Active Attacks:</w:t>
      </w:r>
      <w:r w:rsidRPr="00473AA7">
        <w:t xml:space="preserve"> These involve altering data streams or creating false streams. Categories include </w:t>
      </w:r>
      <w:r w:rsidRPr="00473AA7">
        <w:rPr>
          <w:b/>
          <w:bCs/>
        </w:rPr>
        <w:t>masquerade</w:t>
      </w:r>
      <w:r w:rsidRPr="00473AA7">
        <w:t xml:space="preserve"> (pretending to be a different entity), </w:t>
      </w:r>
      <w:r w:rsidRPr="00473AA7">
        <w:rPr>
          <w:b/>
          <w:bCs/>
        </w:rPr>
        <w:t>replay</w:t>
      </w:r>
      <w:r w:rsidRPr="00473AA7">
        <w:t xml:space="preserve"> (passive capture and retransmission to produce an unauthorized effect), </w:t>
      </w:r>
      <w:r w:rsidRPr="00473AA7">
        <w:rPr>
          <w:b/>
          <w:bCs/>
        </w:rPr>
        <w:t>modification of messages</w:t>
      </w:r>
      <w:r w:rsidRPr="00473AA7">
        <w:t xml:space="preserve"> (delaying, reordering, or altering legitimate data), and </w:t>
      </w:r>
      <w:r w:rsidRPr="00473AA7">
        <w:rPr>
          <w:b/>
          <w:bCs/>
        </w:rPr>
        <w:t>denial of service</w:t>
      </w:r>
      <w:r w:rsidRPr="00473AA7">
        <w:t xml:space="preserve"> (preventing normal use of communications facilities). Table 1.1 defines threats vs. attacks, while Figure 1.2 models passive and active attacks.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1.4 Security Services</w:t>
      </w:r>
    </w:p>
    <w:p w:rsidR="00473AA7" w:rsidRPr="00473AA7" w:rsidRDefault="00473AA7" w:rsidP="00473AA7">
      <w:pPr>
        <w:numPr>
          <w:ilvl w:val="0"/>
          <w:numId w:val="4"/>
        </w:numPr>
        <w:bidi w:val="0"/>
        <w:spacing w:before="100" w:beforeAutospacing="1" w:after="100" w:afterAutospacing="1"/>
      </w:pPr>
      <w:r w:rsidRPr="00473AA7">
        <w:t>Security services implement security policies to give specific protection to system resources.</w:t>
      </w:r>
    </w:p>
    <w:p w:rsidR="00473AA7" w:rsidRPr="00473AA7" w:rsidRDefault="00473AA7" w:rsidP="00473AA7">
      <w:pPr>
        <w:numPr>
          <w:ilvl w:val="0"/>
          <w:numId w:val="4"/>
        </w:numPr>
        <w:bidi w:val="0"/>
        <w:spacing w:before="100" w:beforeAutospacing="1" w:after="100" w:afterAutospacing="1"/>
      </w:pPr>
      <w:r w:rsidRPr="00473AA7">
        <w:t xml:space="preserve">X.800 divides fourteen specific services into five categories (Table 1.2): </w:t>
      </w:r>
      <w:r w:rsidRPr="00473AA7">
        <w:rPr>
          <w:b/>
          <w:bCs/>
        </w:rPr>
        <w:t>Authentication</w:t>
      </w:r>
      <w:r w:rsidRPr="00473AA7">
        <w:t xml:space="preserve"> (assuring the communication is authentic via peer entity or data origin authentication), </w:t>
      </w:r>
      <w:r w:rsidRPr="00473AA7">
        <w:rPr>
          <w:b/>
          <w:bCs/>
        </w:rPr>
        <w:t>Access Control</w:t>
      </w:r>
      <w:r w:rsidRPr="00473AA7">
        <w:t xml:space="preserve"> (limiting and controlling resource access), </w:t>
      </w:r>
      <w:r w:rsidRPr="00473AA7">
        <w:rPr>
          <w:b/>
          <w:bCs/>
        </w:rPr>
        <w:t>Data Confidentiality</w:t>
      </w:r>
      <w:r w:rsidRPr="00473AA7">
        <w:t xml:space="preserve"> (protecting data and traffic flow from unauthorized disclosure), </w:t>
      </w:r>
      <w:r w:rsidRPr="00473AA7">
        <w:rPr>
          <w:b/>
          <w:bCs/>
        </w:rPr>
        <w:t>Data Integrity</w:t>
      </w:r>
      <w:r w:rsidRPr="00473AA7">
        <w:t xml:space="preserve"> (assuring data is received as sent, with or without recovery), and </w:t>
      </w:r>
      <w:r w:rsidRPr="00473AA7">
        <w:rPr>
          <w:b/>
          <w:bCs/>
        </w:rPr>
        <w:t>Nonrepudiation</w:t>
      </w:r>
      <w:r w:rsidRPr="00473AA7">
        <w:t xml:space="preserve"> (preventing sender or receiver from denying a transmitted message).</w:t>
      </w:r>
    </w:p>
    <w:p w:rsidR="00473AA7" w:rsidRPr="00473AA7" w:rsidRDefault="00473AA7" w:rsidP="00473AA7">
      <w:pPr>
        <w:numPr>
          <w:ilvl w:val="0"/>
          <w:numId w:val="4"/>
        </w:numPr>
        <w:bidi w:val="0"/>
        <w:spacing w:before="100" w:beforeAutospacing="1" w:after="100" w:afterAutospacing="1"/>
      </w:pPr>
      <w:r w:rsidRPr="00473AA7">
        <w:rPr>
          <w:b/>
          <w:bCs/>
        </w:rPr>
        <w:t>Availability Service:</w:t>
      </w:r>
      <w:r w:rsidRPr="00473AA7">
        <w:t xml:space="preserve"> Protects against denial-of-service attacks to ensure systems work promptly upon demand.</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1.5 Security Mechanisms</w:t>
      </w:r>
    </w:p>
    <w:p w:rsidR="00473AA7" w:rsidRPr="00473AA7" w:rsidRDefault="00473AA7" w:rsidP="00473AA7">
      <w:pPr>
        <w:numPr>
          <w:ilvl w:val="0"/>
          <w:numId w:val="5"/>
        </w:numPr>
        <w:bidi w:val="0"/>
        <w:spacing w:before="100" w:beforeAutospacing="1" w:after="100" w:afterAutospacing="1"/>
      </w:pPr>
      <w:r w:rsidRPr="00473AA7">
        <w:rPr>
          <w:b/>
          <w:bCs/>
        </w:rPr>
        <w:t>Specific Security Mechanisms:</w:t>
      </w:r>
      <w:r w:rsidRPr="00473AA7">
        <w:t xml:space="preserve"> Implemented in specific protocol layers, these include encipherment (both reversible and irreversible), digital signatures, access control, and data integrity mechanisms.</w:t>
      </w:r>
    </w:p>
    <w:p w:rsidR="00473AA7" w:rsidRPr="00473AA7" w:rsidRDefault="00473AA7" w:rsidP="00473AA7">
      <w:pPr>
        <w:numPr>
          <w:ilvl w:val="0"/>
          <w:numId w:val="5"/>
        </w:numPr>
        <w:bidi w:val="0"/>
        <w:spacing w:before="100" w:beforeAutospacing="1" w:after="100" w:afterAutospacing="1"/>
      </w:pPr>
      <w:r w:rsidRPr="00473AA7">
        <w:rPr>
          <w:b/>
          <w:bCs/>
        </w:rPr>
        <w:t>Pervasive Security Mechanisms:</w:t>
      </w:r>
      <w:r w:rsidRPr="00473AA7">
        <w:t xml:space="preserve"> Not specific to any protocol layer, these include trusted functionality, security labels, event detection, security audit trails, and security recovery. Table 1.3 details these, and Table 1.4 matrices the relationship between security services and mechanisms.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1.6 Fundamental Security Design Principles</w:t>
      </w:r>
    </w:p>
    <w:p w:rsidR="00473AA7" w:rsidRPr="00473AA7" w:rsidRDefault="00473AA7" w:rsidP="00473AA7">
      <w:pPr>
        <w:numPr>
          <w:ilvl w:val="0"/>
          <w:numId w:val="6"/>
        </w:numPr>
        <w:bidi w:val="0"/>
        <w:spacing w:before="100" w:beforeAutospacing="1" w:after="100" w:afterAutospacing="1"/>
      </w:pPr>
      <w:r w:rsidRPr="00473AA7">
        <w:t xml:space="preserve">The U.S. NSA and DHS list fundamental design principles to guide protection mechanisms: </w:t>
      </w:r>
      <w:r w:rsidRPr="00473AA7">
        <w:rPr>
          <w:b/>
          <w:bCs/>
        </w:rPr>
        <w:t>economy of mechanism</w:t>
      </w:r>
      <w:r w:rsidRPr="00473AA7">
        <w:t xml:space="preserve"> (simple, small design), </w:t>
      </w:r>
      <w:r w:rsidRPr="00473AA7">
        <w:rPr>
          <w:b/>
          <w:bCs/>
        </w:rPr>
        <w:t>fail-safe defaults</w:t>
      </w:r>
      <w:r w:rsidRPr="00473AA7">
        <w:t xml:space="preserve"> (access based on explicit permission), </w:t>
      </w:r>
      <w:r w:rsidRPr="00473AA7">
        <w:rPr>
          <w:b/>
          <w:bCs/>
        </w:rPr>
        <w:t>complete mediation</w:t>
      </w:r>
      <w:r w:rsidRPr="00473AA7">
        <w:t xml:space="preserve"> (checking every access against control mechanisms), </w:t>
      </w:r>
      <w:r w:rsidRPr="00473AA7">
        <w:rPr>
          <w:b/>
          <w:bCs/>
        </w:rPr>
        <w:t>open design</w:t>
      </w:r>
      <w:r w:rsidRPr="00473AA7">
        <w:t xml:space="preserve"> (security should not depend on design secrecy), </w:t>
      </w:r>
      <w:r w:rsidRPr="00473AA7">
        <w:rPr>
          <w:b/>
          <w:bCs/>
        </w:rPr>
        <w:t>separation of privilege</w:t>
      </w:r>
      <w:r w:rsidRPr="00473AA7">
        <w:t xml:space="preserve"> (requiring multiple privilege attributes), </w:t>
      </w:r>
      <w:r w:rsidRPr="00473AA7">
        <w:rPr>
          <w:b/>
          <w:bCs/>
        </w:rPr>
        <w:t>least privilege</w:t>
      </w:r>
      <w:r w:rsidRPr="00473AA7">
        <w:t xml:space="preserve"> (minimum necessary privileges), </w:t>
      </w:r>
      <w:r w:rsidRPr="00473AA7">
        <w:rPr>
          <w:b/>
          <w:bCs/>
        </w:rPr>
        <w:t>least common mechanism</w:t>
      </w:r>
      <w:r w:rsidRPr="00473AA7">
        <w:t xml:space="preserve"> (minimizing functions shared by multiple users), </w:t>
      </w:r>
      <w:r w:rsidRPr="00473AA7">
        <w:rPr>
          <w:b/>
          <w:bCs/>
        </w:rPr>
        <w:t>psychological acceptability</w:t>
      </w:r>
      <w:r w:rsidRPr="00473AA7">
        <w:t xml:space="preserve"> (user-friendly transparency), </w:t>
      </w:r>
      <w:r w:rsidRPr="00473AA7">
        <w:rPr>
          <w:b/>
          <w:bCs/>
        </w:rPr>
        <w:t>isolation</w:t>
      </w:r>
      <w:r w:rsidRPr="00473AA7">
        <w:t xml:space="preserve"> (separating public systems, processes, and security mechanisms), </w:t>
      </w:r>
      <w:r w:rsidRPr="00473AA7">
        <w:rPr>
          <w:b/>
          <w:bCs/>
        </w:rPr>
        <w:t>encapsulation</w:t>
      </w:r>
      <w:r w:rsidRPr="00473AA7">
        <w:t xml:space="preserve"> (object-oriented domain protection), </w:t>
      </w:r>
      <w:r w:rsidRPr="00473AA7">
        <w:rPr>
          <w:b/>
          <w:bCs/>
        </w:rPr>
        <w:t>modularity</w:t>
      </w:r>
      <w:r w:rsidRPr="00473AA7">
        <w:t xml:space="preserve"> (separate protected modules), </w:t>
      </w:r>
      <w:r w:rsidRPr="00473AA7">
        <w:rPr>
          <w:b/>
          <w:bCs/>
        </w:rPr>
        <w:t>layering</w:t>
      </w:r>
      <w:r w:rsidRPr="00473AA7">
        <w:t xml:space="preserve"> (defense in depth), and </w:t>
      </w:r>
      <w:r w:rsidRPr="00473AA7">
        <w:rPr>
          <w:b/>
          <w:bCs/>
        </w:rPr>
        <w:t>least astonishment</w:t>
      </w:r>
      <w:r w:rsidRPr="00473AA7">
        <w:t xml:space="preserve"> (intuitive interfaces).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1.7 Attack Surfaces and Attack Trees</w:t>
      </w:r>
    </w:p>
    <w:p w:rsidR="00473AA7" w:rsidRPr="00473AA7" w:rsidRDefault="00473AA7" w:rsidP="00473AA7">
      <w:pPr>
        <w:numPr>
          <w:ilvl w:val="0"/>
          <w:numId w:val="7"/>
        </w:numPr>
        <w:bidi w:val="0"/>
        <w:spacing w:before="100" w:beforeAutospacing="1" w:after="100" w:afterAutospacing="1"/>
      </w:pPr>
      <w:r w:rsidRPr="00473AA7">
        <w:rPr>
          <w:b/>
          <w:bCs/>
        </w:rPr>
        <w:lastRenderedPageBreak/>
        <w:t>Attack Surfaces:</w:t>
      </w:r>
      <w:r w:rsidRPr="00473AA7">
        <w:t xml:space="preserve"> These consist of the reachable and exploitable vulnerabilities in a system. Categories include </w:t>
      </w:r>
      <w:r w:rsidRPr="00473AA7">
        <w:rPr>
          <w:b/>
          <w:bCs/>
        </w:rPr>
        <w:t>network attack surfaces</w:t>
      </w:r>
      <w:r w:rsidRPr="00473AA7">
        <w:t xml:space="preserve"> (vulnerabilities over enterprise networks, WANs, or the Internet), </w:t>
      </w:r>
      <w:r w:rsidRPr="00473AA7">
        <w:rPr>
          <w:b/>
          <w:bCs/>
        </w:rPr>
        <w:t>software attack surfaces</w:t>
      </w:r>
      <w:r w:rsidRPr="00473AA7">
        <w:t xml:space="preserve"> (vulnerabilities in application, utility, or OS code), and </w:t>
      </w:r>
      <w:r w:rsidRPr="00473AA7">
        <w:rPr>
          <w:b/>
          <w:bCs/>
        </w:rPr>
        <w:t>human attack surfaces</w:t>
      </w:r>
      <w:r w:rsidRPr="00473AA7">
        <w:t xml:space="preserve"> (vulnerabilities from personnel, error, or social engineering). Figure 1.3 contrasts defense in depth with attack surface scope.</w:t>
      </w:r>
    </w:p>
    <w:p w:rsidR="00473AA7" w:rsidRPr="00473AA7" w:rsidRDefault="00473AA7" w:rsidP="00473AA7">
      <w:pPr>
        <w:numPr>
          <w:ilvl w:val="0"/>
          <w:numId w:val="7"/>
        </w:numPr>
        <w:bidi w:val="0"/>
        <w:spacing w:before="100" w:beforeAutospacing="1" w:after="100" w:afterAutospacing="1"/>
      </w:pPr>
      <w:r w:rsidRPr="00473AA7">
        <w:rPr>
          <w:b/>
          <w:bCs/>
        </w:rPr>
        <w:t>Attack Trees:</w:t>
      </w:r>
      <w:r w:rsidRPr="00473AA7">
        <w:t xml:space="preserve"> A branching, hierarchical data structure representing techniques to exploit vulnerabilities. The root node is the goal, while leaf nodes represent ways to initiate the attack; nodes are connected via AND/OR conditions. Figure 1.4 shows an internet banking attack tree encompassing user terminal (UT/U), communications channel (CC), and server (IBS) attacks.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1.8 A Model for Network Security</w:t>
      </w:r>
    </w:p>
    <w:p w:rsidR="00473AA7" w:rsidRPr="00473AA7" w:rsidRDefault="00473AA7" w:rsidP="00473AA7">
      <w:pPr>
        <w:numPr>
          <w:ilvl w:val="0"/>
          <w:numId w:val="8"/>
        </w:numPr>
        <w:bidi w:val="0"/>
        <w:spacing w:before="100" w:beforeAutospacing="1" w:after="100" w:afterAutospacing="1"/>
      </w:pPr>
      <w:r w:rsidRPr="00473AA7">
        <w:t>A general model for network security (Figure 1.5) transferring messages requires designing a security-related transformation algorithm, generating secret information (keys), developing methods for key distribution, and specifying a protocol to achieve the service.</w:t>
      </w:r>
    </w:p>
    <w:p w:rsidR="00473AA7" w:rsidRPr="00473AA7" w:rsidRDefault="00473AA7" w:rsidP="00473AA7">
      <w:pPr>
        <w:numPr>
          <w:ilvl w:val="0"/>
          <w:numId w:val="8"/>
        </w:numPr>
        <w:bidi w:val="0"/>
        <w:spacing w:before="100" w:beforeAutospacing="1" w:after="100" w:afterAutospacing="1"/>
      </w:pPr>
      <w:r w:rsidRPr="00473AA7">
        <w:t>Figure 1.6 illustrates a separate access security model protecting information systems from hackers or malicious software, utilizing gatekeeper functions (passwords, firewalls) and internal controls (intrusion detection).</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1.9 Standards</w:t>
      </w:r>
    </w:p>
    <w:p w:rsidR="00473AA7" w:rsidRPr="00473AA7" w:rsidRDefault="00473AA7" w:rsidP="00473AA7">
      <w:pPr>
        <w:numPr>
          <w:ilvl w:val="0"/>
          <w:numId w:val="9"/>
        </w:numPr>
        <w:bidi w:val="0"/>
        <w:spacing w:before="100" w:beforeAutospacing="1" w:after="100" w:afterAutospacing="1"/>
      </w:pPr>
      <w:r w:rsidRPr="00473AA7">
        <w:t>Key organizations standardizing cryptography and security include the National Institute of Standards and Technology (NIST), the Internet Society (ISOC), the ITU Telecommunication Standardization Sector (ITU-T), and the International Organization for Standardization (ISO).</w:t>
      </w:r>
    </w:p>
    <w:p w:rsidR="00473AA7" w:rsidRPr="00473AA7" w:rsidRDefault="00473AA7" w:rsidP="00473AA7">
      <w:pPr>
        <w:bidi w:val="0"/>
        <w:spacing w:before="100" w:beforeAutospacing="1" w:after="100" w:afterAutospacing="1"/>
        <w:outlineLvl w:val="0"/>
        <w:rPr>
          <w:b/>
          <w:bCs/>
          <w:kern w:val="36"/>
          <w:sz w:val="48"/>
          <w:szCs w:val="48"/>
        </w:rPr>
      </w:pPr>
      <w:r w:rsidRPr="00473AA7">
        <w:rPr>
          <w:b/>
          <w:bCs/>
          <w:kern w:val="36"/>
          <w:sz w:val="48"/>
          <w:szCs w:val="48"/>
        </w:rPr>
        <w:t>Chapter 2: Introduction to Number Theory</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2.1 Divisibility and the Division Algorithm</w:t>
      </w:r>
    </w:p>
    <w:p w:rsidR="00473AA7" w:rsidRPr="00473AA7" w:rsidRDefault="00473AA7" w:rsidP="00473AA7">
      <w:pPr>
        <w:numPr>
          <w:ilvl w:val="0"/>
          <w:numId w:val="10"/>
        </w:numPr>
        <w:bidi w:val="0"/>
        <w:spacing w:before="100" w:beforeAutospacing="1" w:after="100" w:afterAutospacing="1"/>
      </w:pPr>
      <w:r>
        <w:rPr>
          <w:b/>
          <w:bCs/>
        </w:rPr>
        <w:t xml:space="preserve">Divisibility: A nonzero integer </w:t>
      </w:r>
      <m:oMath>
        <m:r>
          <w:rPr>
            <w:rFonts w:ascii="Cambria Math" w:hAnsi="Cambria Math"/>
          </w:rPr>
          <m:t>b</m:t>
        </m:r>
      </m:oMath>
      <w:r>
        <w:rPr>
          <w:b/>
          <w:bCs/>
        </w:rPr>
        <w:t xml:space="preserve"> divides </w:t>
      </w:r>
      <m:oMath>
        <m:r>
          <w:rPr>
            <w:rFonts w:ascii="Cambria Math" w:hAnsi="Cambria Math"/>
          </w:rPr>
          <m:t>a</m:t>
        </m:r>
      </m:oMath>
      <w:r>
        <w:rPr>
          <w:b/>
          <w:bCs/>
        </w:rPr>
        <w:t xml:space="preserve"> (denoted </w:t>
      </w:r>
      <m:oMath>
        <m:r>
          <w:rPr>
            <w:rFonts w:ascii="Cambria Math" w:hAnsi="Cambria Math"/>
          </w:rPr>
          <m:t>b</m:t>
        </m:r>
        <m:r>
          <m:rPr>
            <m:sty m:val="p"/>
          </m:rPr>
          <w:rPr>
            <w:rFonts w:ascii="Cambria Math" w:hAnsi="Cambria Math"/>
          </w:rPr>
          <m:t>∣</m:t>
        </m:r>
        <m:r>
          <w:rPr>
            <w:rFonts w:ascii="Cambria Math" w:hAnsi="Cambria Math"/>
          </w:rPr>
          <m:t>a</m:t>
        </m:r>
      </m:oMath>
      <w:r>
        <w:rPr>
          <w:b/>
          <w:bCs/>
        </w:rPr>
        <w:t xml:space="preserve">) if </w:t>
      </w:r>
      <m:oMath>
        <m:r>
          <w:rPr>
            <w:rFonts w:ascii="Cambria Math" w:hAnsi="Cambria Math"/>
          </w:rPr>
          <m:t>a</m:t>
        </m:r>
        <m:r>
          <m:rPr>
            <m:sty m:val="p"/>
          </m:rPr>
          <w:rPr>
            <w:rFonts w:ascii="Cambria Math" w:hAnsi="Cambria Math"/>
          </w:rPr>
          <m:t>=</m:t>
        </m:r>
        <m:r>
          <w:rPr>
            <w:rFonts w:ascii="Cambria Math" w:hAnsi="Cambria Math"/>
          </w:rPr>
          <m:t>mb</m:t>
        </m:r>
      </m:oMath>
      <w:r>
        <w:rPr>
          <w:b/>
          <w:bCs/>
        </w:rPr>
        <w:t xml:space="preserve"> for some integer </w:t>
      </w:r>
      <m:oMath>
        <m:r>
          <w:rPr>
            <w:rFonts w:ascii="Cambria Math" w:hAnsi="Cambria Math"/>
          </w:rPr>
          <m:t>m</m:t>
        </m:r>
      </m:oMath>
      <w:r>
        <w:rPr>
          <w:b/>
          <w:bCs/>
        </w:rPr>
        <w:t xml:space="preserve">, meaning there is no remainder. Key properties include: if </w:t>
      </w:r>
      <m:oMath>
        <m:r>
          <w:rPr>
            <w:rFonts w:ascii="Cambria Math" w:hAnsi="Cambria Math"/>
          </w:rPr>
          <m:t>a</m:t>
        </m:r>
        <m:r>
          <m:rPr>
            <m:sty m:val="p"/>
          </m:rPr>
          <w:rPr>
            <w:rFonts w:ascii="Cambria Math" w:hAnsi="Cambria Math"/>
          </w:rPr>
          <m:t>∣</m:t>
        </m:r>
        <m:r>
          <w:rPr>
            <w:rFonts w:ascii="Cambria Math" w:hAnsi="Cambria Math"/>
          </w:rPr>
          <m:t>1</m:t>
        </m:r>
      </m:oMath>
      <w:r>
        <w:rPr>
          <w:b/>
          <w:bCs/>
        </w:rPr>
        <w:t xml:space="preserve">, then </w:t>
      </w:r>
      <m:oMath>
        <m:r>
          <w:rPr>
            <w:rFonts w:ascii="Cambria Math" w:hAnsi="Cambria Math"/>
          </w:rPr>
          <m:t>a</m:t>
        </m:r>
        <m:r>
          <m:rPr>
            <m:sty m:val="p"/>
          </m:rPr>
          <w:rPr>
            <w:rFonts w:ascii="Cambria Math" w:hAnsi="Cambria Math"/>
          </w:rPr>
          <m:t>=±</m:t>
        </m:r>
        <m:r>
          <w:rPr>
            <w:rFonts w:ascii="Cambria Math" w:hAnsi="Cambria Math"/>
          </w:rPr>
          <m:t>1</m:t>
        </m:r>
      </m:oMath>
      <w:r>
        <w:rPr>
          <w:b/>
          <w:bCs/>
        </w:rPr>
        <w:t xml:space="preserve">; if </w:t>
      </w:r>
      <m:oMath>
        <m:r>
          <w:rPr>
            <w:rFonts w:ascii="Cambria Math" w:hAnsi="Cambria Math"/>
          </w:rPr>
          <m:t>a</m:t>
        </m:r>
        <m:r>
          <m:rPr>
            <m:sty m:val="p"/>
          </m:rPr>
          <w:rPr>
            <w:rFonts w:ascii="Cambria Math" w:hAnsi="Cambria Math"/>
          </w:rPr>
          <m:t>∣</m:t>
        </m:r>
        <m:r>
          <w:rPr>
            <w:rFonts w:ascii="Cambria Math" w:hAnsi="Cambria Math"/>
          </w:rPr>
          <m:t>b</m:t>
        </m:r>
      </m:oMath>
      <w:r>
        <w:rPr>
          <w:b/>
          <w:bCs/>
        </w:rPr>
        <w:t xml:space="preserve"> and </w:t>
      </w:r>
      <m:oMath>
        <m:r>
          <w:rPr>
            <w:rFonts w:ascii="Cambria Math" w:hAnsi="Cambria Math"/>
          </w:rPr>
          <m:t>b</m:t>
        </m:r>
        <m:r>
          <m:rPr>
            <m:sty m:val="p"/>
          </m:rPr>
          <w:rPr>
            <w:rFonts w:ascii="Cambria Math" w:hAnsi="Cambria Math"/>
          </w:rPr>
          <m:t>∣</m:t>
        </m:r>
        <m:r>
          <w:rPr>
            <w:rFonts w:ascii="Cambria Math" w:hAnsi="Cambria Math"/>
          </w:rPr>
          <m:t>a</m:t>
        </m:r>
      </m:oMath>
      <w:r>
        <w:rPr>
          <w:b/>
          <w:bCs/>
        </w:rPr>
        <w:t xml:space="preserve">, then </w:t>
      </w:r>
      <m:oMath>
        <m:r>
          <w:rPr>
            <w:rFonts w:ascii="Cambria Math" w:hAnsi="Cambria Math"/>
          </w:rPr>
          <m:t>a</m:t>
        </m:r>
        <m:r>
          <m:rPr>
            <m:sty m:val="p"/>
          </m:rPr>
          <w:rPr>
            <w:rFonts w:ascii="Cambria Math" w:hAnsi="Cambria Math"/>
          </w:rPr>
          <m:t>=±</m:t>
        </m:r>
        <m:r>
          <w:rPr>
            <w:rFonts w:ascii="Cambria Math" w:hAnsi="Cambria Math"/>
          </w:rPr>
          <m:t>b</m:t>
        </m:r>
      </m:oMath>
      <w:r>
        <w:rPr>
          <w:b/>
          <w:bCs/>
        </w:rPr>
        <w:t xml:space="preserve">; and if </w:t>
      </w:r>
      <m:oMath>
        <m:r>
          <w:rPr>
            <w:rFonts w:ascii="Cambria Math" w:hAnsi="Cambria Math"/>
          </w:rPr>
          <m:t>b</m:t>
        </m:r>
        <m:r>
          <m:rPr>
            <m:sty m:val="p"/>
          </m:rPr>
          <w:rPr>
            <w:rFonts w:ascii="Cambria Math" w:hAnsi="Cambria Math"/>
          </w:rPr>
          <m:t>∣</m:t>
        </m:r>
        <m:r>
          <w:rPr>
            <w:rFonts w:ascii="Cambria Math" w:hAnsi="Cambria Math"/>
          </w:rPr>
          <m:t>g</m:t>
        </m:r>
      </m:oMath>
      <w:r>
        <w:rPr>
          <w:b/>
          <w:bCs/>
        </w:rPr>
        <w:t xml:space="preserve"> and </w:t>
      </w:r>
      <m:oMath>
        <m:r>
          <w:rPr>
            <w:rFonts w:ascii="Cambria Math" w:hAnsi="Cambria Math"/>
          </w:rPr>
          <m:t>b</m:t>
        </m:r>
        <m:r>
          <m:rPr>
            <m:sty m:val="p"/>
          </m:rPr>
          <w:rPr>
            <w:rFonts w:ascii="Cambria Math" w:hAnsi="Cambria Math"/>
          </w:rPr>
          <m:t>∣</m:t>
        </m:r>
        <m:r>
          <w:rPr>
            <w:rFonts w:ascii="Cambria Math" w:hAnsi="Cambria Math"/>
          </w:rPr>
          <m:t>h</m:t>
        </m:r>
      </m:oMath>
      <w:r>
        <w:rPr>
          <w:b/>
          <w:bCs/>
        </w:rPr>
        <w:t xml:space="preserve">, then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mg</m:t>
            </m:r>
            <m:r>
              <m:rPr>
                <m:sty m:val="p"/>
              </m:rPr>
              <w:rPr>
                <w:rFonts w:ascii="Cambria Math" w:hAnsi="Cambria Math"/>
              </w:rPr>
              <m:t>+</m:t>
            </m:r>
            <m:r>
              <w:rPr>
                <w:rFonts w:ascii="Cambria Math" w:hAnsi="Cambria Math"/>
              </w:rPr>
              <m:t>nh</m:t>
            </m:r>
          </m:e>
        </m:d>
      </m:oMath>
      <w:r>
        <w:rPr>
          <w:b/>
          <w:bCs/>
        </w:rPr>
        <w:t xml:space="preserve"> for arbitrary integers </w:t>
      </w:r>
      <m:oMath>
        <m:r>
          <w:rPr>
            <w:rFonts w:ascii="Cambria Math" w:hAnsi="Cambria Math"/>
          </w:rPr>
          <m:t>m</m:t>
        </m:r>
      </m:oMath>
      <w:r>
        <w:rPr>
          <w:b/>
          <w:bCs/>
        </w:rPr>
        <w:t xml:space="preserve"> and </w:t>
      </w:r>
      <m:oMath>
        <m:r>
          <w:rPr>
            <w:rFonts w:ascii="Cambria Math" w:hAnsi="Cambria Math"/>
          </w:rPr>
          <m:t>n</m:t>
        </m:r>
      </m:oMath>
      <w:r>
        <w:rPr>
          <w:b/>
          <w:bCs/>
        </w:rPr>
        <w:t>.</w:t>
      </w:r>
    </w:p>
    <w:p w:rsidR="00473AA7" w:rsidRPr="00473AA7" w:rsidRDefault="00473AA7" w:rsidP="00473AA7">
      <w:pPr>
        <w:numPr>
          <w:ilvl w:val="0"/>
          <w:numId w:val="10"/>
        </w:numPr>
        <w:bidi w:val="0"/>
        <w:spacing w:before="100" w:beforeAutospacing="1" w:after="100" w:afterAutospacing="1"/>
      </w:pPr>
      <w:r>
        <w:rPr>
          <w:b/>
          <w:bCs/>
        </w:rPr>
        <w:t xml:space="preserve">The Division Algorithm: Given positive integer </w:t>
      </w:r>
      <m:oMath>
        <m:r>
          <w:rPr>
            <w:rFonts w:ascii="Cambria Math" w:hAnsi="Cambria Math"/>
          </w:rPr>
          <m:t>n</m:t>
        </m:r>
      </m:oMath>
      <w:r>
        <w:rPr>
          <w:b/>
          <w:bCs/>
        </w:rPr>
        <w:t xml:space="preserve"> and nonnegative integer </w:t>
      </w:r>
      <m:oMath>
        <m:r>
          <w:rPr>
            <w:rFonts w:ascii="Cambria Math" w:hAnsi="Cambria Math"/>
          </w:rPr>
          <m:t>a</m:t>
        </m:r>
      </m:oMath>
      <w:r>
        <w:rPr>
          <w:b/>
          <w:bCs/>
        </w:rPr>
        <w:t xml:space="preserve">, dividing </w:t>
      </w:r>
      <m:oMath>
        <m:r>
          <w:rPr>
            <w:rFonts w:ascii="Cambria Math" w:hAnsi="Cambria Math"/>
          </w:rPr>
          <m:t>a</m:t>
        </m:r>
      </m:oMath>
      <w:r>
        <w:rPr>
          <w:b/>
          <w:bCs/>
        </w:rPr>
        <w:t xml:space="preserve"> by </w:t>
      </w:r>
      <m:oMath>
        <m:r>
          <w:rPr>
            <w:rFonts w:ascii="Cambria Math" w:hAnsi="Cambria Math"/>
          </w:rPr>
          <m:t>n</m:t>
        </m:r>
      </m:oMath>
      <w:r>
        <w:rPr>
          <w:b/>
          <w:bCs/>
        </w:rPr>
        <w:t xml:space="preserve"> produces a quotient </w:t>
      </w:r>
      <m:oMath>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oMath>
      <w:r>
        <w:rPr>
          <w:b/>
          <w:bCs/>
        </w:rPr>
        <w:t xml:space="preserve"> and a remainder (residue) </w:t>
      </w:r>
      <m:oMath>
        <m:r>
          <w:rPr>
            <w:rFonts w:ascii="Cambria Math" w:hAnsi="Cambria Math"/>
          </w:rPr>
          <m:t>r</m:t>
        </m:r>
      </m:oMath>
      <w:r>
        <w:rPr>
          <w:b/>
          <w:bCs/>
        </w:rPr>
        <w:t xml:space="preserve"> obeying </w:t>
      </w:r>
      <m:oMath>
        <m:r>
          <w:rPr>
            <w:rFonts w:ascii="Cambria Math" w:hAnsi="Cambria Math"/>
          </w:rPr>
          <m:t>a</m:t>
        </m:r>
        <m:r>
          <m:rPr>
            <m:sty m:val="p"/>
          </m:rPr>
          <w:rPr>
            <w:rFonts w:ascii="Cambria Math" w:hAnsi="Cambria Math"/>
          </w:rPr>
          <m:t>=</m:t>
        </m:r>
        <m:r>
          <w:rPr>
            <w:rFonts w:ascii="Cambria Math" w:hAnsi="Cambria Math"/>
          </w:rPr>
          <m:t>qn</m:t>
        </m:r>
        <m:r>
          <m:rPr>
            <m:sty m:val="p"/>
          </m:rPr>
          <w:rPr>
            <w:rFonts w:ascii="Cambria Math" w:hAnsi="Cambria Math"/>
          </w:rPr>
          <m:t>+</m:t>
        </m:r>
        <m:r>
          <w:rPr>
            <w:rFonts w:ascii="Cambria Math" w:hAnsi="Cambria Math"/>
          </w:rPr>
          <m:t>r</m:t>
        </m:r>
      </m:oMath>
      <w:r>
        <w:rPr>
          <w:b/>
          <w:bCs/>
        </w:rPr>
        <w:t xml:space="preserve">, where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n</m:t>
        </m:r>
      </m:oMath>
      <w:r>
        <w:rPr>
          <w:b/>
          <w:bCs/>
        </w:rPr>
        <w:t>. Figure 2.1 illustrates this number line relationship.</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2.2 The Euclidean Algorithm</w:t>
      </w:r>
    </w:p>
    <w:p w:rsidR="00473AA7" w:rsidRPr="00473AA7" w:rsidRDefault="00473AA7" w:rsidP="00473AA7">
      <w:pPr>
        <w:numPr>
          <w:ilvl w:val="0"/>
          <w:numId w:val="11"/>
        </w:numPr>
        <w:bidi w:val="0"/>
        <w:spacing w:before="100" w:beforeAutospacing="1" w:after="100" w:afterAutospacing="1"/>
      </w:pPr>
      <w:r>
        <w:rPr>
          <w:b/>
          <w:bCs/>
        </w:rPr>
        <w:lastRenderedPageBreak/>
        <w:t xml:space="preserve">Greatest Common Divisor: The greatest common divisor,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b/>
          <w:bCs/>
        </w:rPr>
        <w:t xml:space="preserve">, is the largest integer dividing both </w:t>
      </w:r>
      <m:oMath>
        <m:r>
          <w:rPr>
            <w:rFonts w:ascii="Cambria Math" w:hAnsi="Cambria Math"/>
          </w:rPr>
          <m:t>a</m:t>
        </m:r>
      </m:oMath>
      <w:r>
        <w:rPr>
          <w:b/>
          <w:bCs/>
        </w:rPr>
        <w:t xml:space="preserve"> and </w:t>
      </w:r>
      <m:oMath>
        <m:r>
          <w:rPr>
            <w:rFonts w:ascii="Cambria Math" w:hAnsi="Cambria Math"/>
          </w:rPr>
          <m:t>b</m:t>
        </m:r>
      </m:oMath>
      <w:r>
        <w:rPr>
          <w:b/>
          <w:bCs/>
        </w:rPr>
        <w:t xml:space="preserve">. Two integers are relatively prime if their only common positive integer factor is 1, meaning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oMath>
      <w:r>
        <w:rPr>
          <w:b/>
          <w:bCs/>
        </w:rPr>
        <w:t>.</w:t>
      </w:r>
    </w:p>
    <w:p w:rsidR="00473AA7" w:rsidRPr="00473AA7" w:rsidRDefault="00473AA7" w:rsidP="00473AA7">
      <w:pPr>
        <w:numPr>
          <w:ilvl w:val="0"/>
          <w:numId w:val="11"/>
        </w:numPr>
        <w:bidi w:val="0"/>
        <w:spacing w:before="100" w:beforeAutospacing="1" w:after="100" w:afterAutospacing="1"/>
      </w:pPr>
      <w:r>
        <w:rPr>
          <w:b/>
          <w:bCs/>
        </w:rPr>
        <w:t xml:space="preserve">Finding the Greatest Common Divisor: The Euclidean algorithm determines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b/>
          <w:bCs/>
        </w:rPr>
        <w:t xml:space="preserve"> by repetitively applying the division algorithm. Based on the logic that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nor/>
          </m:rPr>
          <m:t>gcd</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d>
      </m:oMath>
      <w:r>
        <w:rPr>
          <w:b/>
          <w:bCs/>
        </w:rPr>
        <w:t xml:space="preserve">, the algorithm steps through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rPr>
          <w:b/>
          <w:bCs/>
        </w:rP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Pr>
          <w:b/>
          <w:bCs/>
        </w:rPr>
        <w:t xml:space="preserve">, down to </w:t>
      </w:r>
      <m:oMath>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m:t>
        </m:r>
      </m:oMath>
      <w:r>
        <w:rPr>
          <w:b/>
          <w:bCs/>
        </w:rPr>
        <w:t xml:space="preserve">, yielding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oMath>
      <w:r>
        <w:rPr>
          <w:b/>
          <w:bCs/>
        </w:rPr>
        <w:t>. Figure 2.2 shows the flow, and Table 2.1 shows a tabular execution example.</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2.3 Modular Arithmetic</w:t>
      </w:r>
    </w:p>
    <w:p w:rsidR="00473AA7" w:rsidRPr="00473AA7" w:rsidRDefault="00473AA7" w:rsidP="00473AA7">
      <w:pPr>
        <w:numPr>
          <w:ilvl w:val="0"/>
          <w:numId w:val="12"/>
        </w:numPr>
        <w:bidi w:val="0"/>
        <w:spacing w:before="100" w:beforeAutospacing="1" w:after="100" w:afterAutospacing="1"/>
      </w:pPr>
      <w:r>
        <w:rPr>
          <w:b/>
          <w:bCs/>
        </w:rPr>
        <w:t xml:space="preserve">The Modulus: The operation </w:t>
      </w:r>
      <m:oMath>
        <m:r>
          <w:rPr>
            <w:rFonts w:ascii="Cambria Math" w:hAnsi="Cambria Math"/>
          </w:rPr>
          <m:t>a </m:t>
        </m:r>
        <m:r>
          <m:rPr>
            <m:sty m:val="p"/>
          </m:rPr>
          <w:rPr>
            <w:rFonts w:ascii="Cambria Math" w:hAnsi="Cambria Math"/>
          </w:rPr>
          <m:t>mod</m:t>
        </m:r>
        <m:r>
          <w:rPr>
            <w:rFonts w:ascii="Cambria Math" w:hAnsi="Cambria Math"/>
          </w:rPr>
          <m:t> n</m:t>
        </m:r>
      </m:oMath>
      <w:r>
        <w:rPr>
          <w:b/>
          <w:bCs/>
        </w:rPr>
        <w:t xml:space="preserve"> yields the remainder when </w:t>
      </w:r>
      <m:oMath>
        <m:r>
          <w:rPr>
            <w:rFonts w:ascii="Cambria Math" w:hAnsi="Cambria Math"/>
          </w:rPr>
          <m:t>a</m:t>
        </m:r>
      </m:oMath>
      <w:r>
        <w:rPr>
          <w:b/>
          <w:bCs/>
        </w:rPr>
        <w:t xml:space="preserve"> is divided by </w:t>
      </w:r>
      <m:oMath>
        <m:r>
          <w:rPr>
            <w:rFonts w:ascii="Cambria Math" w:hAnsi="Cambria Math"/>
          </w:rPr>
          <m:t>n</m:t>
        </m:r>
      </m:oMath>
      <w:r>
        <w:rPr>
          <w:b/>
          <w:bCs/>
        </w:rPr>
        <w:t xml:space="preserve">. Two integers are congruent modulo </w:t>
      </w:r>
      <m:oMath>
        <m:r>
          <w:rPr>
            <w:rFonts w:ascii="Cambria Math" w:hAnsi="Cambria Math"/>
          </w:rPr>
          <m:t>n</m:t>
        </m:r>
      </m:oMath>
      <w:r>
        <w:rPr>
          <w:b/>
          <w:bCs/>
        </w:rPr>
        <w:t xml:space="preserve">, denoted </w:t>
      </w:r>
      <m:oMath>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if they have the same remainder when divided by </w:t>
      </w:r>
      <m:oMath>
        <m:r>
          <w:rPr>
            <w:rFonts w:ascii="Cambria Math" w:hAnsi="Cambria Math"/>
          </w:rPr>
          <m:t>n</m:t>
        </m:r>
      </m:oMath>
      <w:r>
        <w:rPr>
          <w:b/>
          <w:bCs/>
        </w:rPr>
        <w:t>.</w:t>
      </w:r>
    </w:p>
    <w:p w:rsidR="00473AA7" w:rsidRPr="00473AA7" w:rsidRDefault="00473AA7" w:rsidP="00473AA7">
      <w:pPr>
        <w:numPr>
          <w:ilvl w:val="0"/>
          <w:numId w:val="12"/>
        </w:numPr>
        <w:bidi w:val="0"/>
        <w:spacing w:before="100" w:beforeAutospacing="1" w:after="100" w:afterAutospacing="1"/>
      </w:pPr>
      <w:r>
        <w:rPr>
          <w:b/>
          <w:bCs/>
        </w:rPr>
        <w:t xml:space="preserve">Properties of Congruences: If </w:t>
      </w:r>
      <m:oMath>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then </w:t>
      </w:r>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b/>
          <w:bCs/>
        </w:rPr>
        <w:t xml:space="preserve">; </w:t>
      </w:r>
      <m:oMath>
        <m:r>
          <w:rPr>
            <w:rFonts w:ascii="Cambria Math" w:hAnsi="Cambria Math"/>
          </w:rPr>
          <m:t>a</m:t>
        </m:r>
        <m:r>
          <m:rPr>
            <m:sty m:val="p"/>
          </m:rPr>
          <w:rPr>
            <w:rFonts w:ascii="Cambria Math" w:hAnsi="Cambria Math"/>
          </w:rPr>
          <m:t>≡</m:t>
        </m:r>
        <m:r>
          <w:rPr>
            <w:rFonts w:ascii="Cambria Math" w:hAnsi="Cambria Math"/>
          </w:rPr>
          <m:t>b</m:t>
        </m:r>
      </m:oMath>
      <w:r>
        <w:rPr>
          <w:b/>
          <w:bCs/>
        </w:rPr>
        <w:t xml:space="preserve"> implies </w:t>
      </w:r>
      <m:oMath>
        <m:r>
          <w:rPr>
            <w:rFonts w:ascii="Cambria Math" w:hAnsi="Cambria Math"/>
          </w:rPr>
          <m:t>b</m:t>
        </m:r>
        <m:r>
          <m:rPr>
            <m:sty m:val="p"/>
          </m:rPr>
          <w:rPr>
            <w:rFonts w:ascii="Cambria Math" w:hAnsi="Cambria Math"/>
          </w:rPr>
          <m:t>≡</m:t>
        </m:r>
        <m:r>
          <w:rPr>
            <w:rFonts w:ascii="Cambria Math" w:hAnsi="Cambria Math"/>
          </w:rPr>
          <m:t>a</m:t>
        </m:r>
      </m:oMath>
      <w:r>
        <w:rPr>
          <w:b/>
          <w:bCs/>
        </w:rP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b/>
          <w:bCs/>
        </w:rPr>
        <w:t xml:space="preserve"> implies </w:t>
      </w:r>
      <m:oMath>
        <m:r>
          <w:rPr>
            <w:rFonts w:ascii="Cambria Math" w:hAnsi="Cambria Math"/>
          </w:rPr>
          <m:t>a</m:t>
        </m:r>
        <m:r>
          <m:rPr>
            <m:sty m:val="p"/>
          </m:rPr>
          <w:rPr>
            <w:rFonts w:ascii="Cambria Math" w:hAnsi="Cambria Math"/>
          </w:rPr>
          <m:t>≡</m:t>
        </m:r>
        <m:r>
          <w:rPr>
            <w:rFonts w:ascii="Cambria Math" w:hAnsi="Cambria Math"/>
          </w:rPr>
          <m:t>c 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w:t>
      </w:r>
    </w:p>
    <w:p w:rsidR="00473AA7" w:rsidRPr="00473AA7" w:rsidRDefault="00473AA7" w:rsidP="00473AA7">
      <w:pPr>
        <w:numPr>
          <w:ilvl w:val="0"/>
          <w:numId w:val="12"/>
        </w:numPr>
        <w:bidi w:val="0"/>
        <w:spacing w:before="100" w:beforeAutospacing="1" w:after="100" w:afterAutospacing="1"/>
      </w:pPr>
      <w:r>
        <w:rPr>
          <w:b/>
          <w:bCs/>
        </w:rPr>
        <w:t xml:space="preserve">Modular Arithmetic Operations: Modular operations allow arithmetic within the set of residues </w:t>
      </w:r>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b/>
          <w:bCs/>
        </w:rPr>
        <w:t>. It respects commutative, associative, and distributive laws (Table 2.3). Table 2.2 shows arithmetic matrices modulo 8.</w:t>
      </w:r>
    </w:p>
    <w:p w:rsidR="00473AA7" w:rsidRPr="00473AA7" w:rsidRDefault="00473AA7" w:rsidP="00473AA7">
      <w:pPr>
        <w:numPr>
          <w:ilvl w:val="0"/>
          <w:numId w:val="12"/>
        </w:numPr>
        <w:bidi w:val="0"/>
        <w:spacing w:before="100" w:beforeAutospacing="1" w:after="100" w:afterAutospacing="1"/>
      </w:pPr>
      <w:r>
        <w:rPr>
          <w:b/>
          <w:bCs/>
        </w:rPr>
        <w:t xml:space="preserve">Properties of Modular Arithmetic: While addition has inverses for all elements (e.g., </w:t>
      </w:r>
      <m:oMath>
        <m:r>
          <w:rPr>
            <w:rFonts w:ascii="Cambria Math" w:hAnsi="Cambria Math"/>
          </w:rPr>
          <m:t>w</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multiplication only has an inverse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if and only if </w:t>
      </w:r>
      <m:oMath>
        <m:r>
          <w:rPr>
            <w:rFonts w:ascii="Cambria Math" w:hAnsi="Cambria Math"/>
          </w:rPr>
          <m:t>a</m:t>
        </m:r>
      </m:oMath>
      <w:r>
        <w:rPr>
          <w:b/>
          <w:bCs/>
        </w:rPr>
        <w:t xml:space="preserve"> is relatively prime to </w:t>
      </w:r>
      <m:oMath>
        <m:r>
          <w:rPr>
            <w:rFonts w:ascii="Cambria Math" w:hAnsi="Cambria Math"/>
          </w:rPr>
          <m:t>n</m:t>
        </m:r>
      </m:oMath>
      <w:r>
        <w:rPr>
          <w:b/>
          <w:bCs/>
        </w:rPr>
        <w:t xml:space="preserve">. Thus,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only implies </w:t>
      </w:r>
      <m:oMath>
        <m:r>
          <w:rPr>
            <w:rFonts w:ascii="Cambria Math" w:hAnsi="Cambria Math"/>
          </w:rPr>
          <m:t>b</m:t>
        </m:r>
        <m:r>
          <m:rPr>
            <m:sty m:val="p"/>
          </m:rPr>
          <w:rPr>
            <w:rFonts w:ascii="Cambria Math" w:hAnsi="Cambria Math"/>
          </w:rPr>
          <m:t>≡</m:t>
        </m:r>
        <m:r>
          <w:rPr>
            <w:rFonts w:ascii="Cambria Math" w:hAnsi="Cambria Math"/>
          </w:rPr>
          <m:t>c 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if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rPr>
          <w:b/>
          <w:bCs/>
        </w:rPr>
        <w:t>.</w:t>
      </w:r>
    </w:p>
    <w:p w:rsidR="00473AA7" w:rsidRPr="00473AA7" w:rsidRDefault="00473AA7" w:rsidP="00473AA7">
      <w:pPr>
        <w:numPr>
          <w:ilvl w:val="0"/>
          <w:numId w:val="12"/>
        </w:numPr>
        <w:bidi w:val="0"/>
        <w:spacing w:before="100" w:beforeAutospacing="1" w:after="100" w:afterAutospacing="1"/>
      </w:pPr>
      <w:r>
        <w:rPr>
          <w:b/>
          <w:bCs/>
        </w:rPr>
        <w:t xml:space="preserve">Euclidean Algorithm Revisited: The algorithm relies on the theorem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nor/>
          </m:rPr>
          <m:t>gcd</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 b</m:t>
            </m:r>
          </m:e>
        </m:d>
      </m:oMath>
      <w:r>
        <w:rPr>
          <w:b/>
          <w:bCs/>
        </w:rPr>
        <w:t>. A recursive definition is: if (b=0) then return a; else return Euclid(b, a mod b);.</w:t>
      </w:r>
    </w:p>
    <w:p w:rsidR="00473AA7" w:rsidRPr="00473AA7" w:rsidRDefault="00473AA7" w:rsidP="00473AA7">
      <w:pPr>
        <w:numPr>
          <w:ilvl w:val="0"/>
          <w:numId w:val="12"/>
        </w:numPr>
        <w:bidi w:val="0"/>
        <w:spacing w:before="100" w:beforeAutospacing="1" w:after="100" w:afterAutospacing="1"/>
      </w:pPr>
      <w:r>
        <w:rPr>
          <w:b/>
          <w:bCs/>
        </w:rPr>
        <w:t xml:space="preserve">The Extended Euclidean Algorithm: This extension calculates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b/>
          <w:bCs/>
        </w:rPr>
        <w:t xml:space="preserve"> alongside integers </w:t>
      </w:r>
      <m:oMath>
        <m:r>
          <w:rPr>
            <w:rFonts w:ascii="Cambria Math" w:hAnsi="Cambria Math"/>
          </w:rPr>
          <m:t>x</m:t>
        </m:r>
      </m:oMath>
      <w:r>
        <w:rPr>
          <w:b/>
          <w:bCs/>
        </w:rPr>
        <w:t xml:space="preserve"> and </w:t>
      </w:r>
      <m:oMath>
        <m:r>
          <w:rPr>
            <w:rFonts w:ascii="Cambria Math" w:hAnsi="Cambria Math"/>
          </w:rPr>
          <m:t>y</m:t>
        </m:r>
      </m:oMath>
      <w:r>
        <w:rPr>
          <w:b/>
          <w:bCs/>
        </w:rPr>
        <w:t xml:space="preserve"> that satisfy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d</m:t>
        </m:r>
        <m:r>
          <m:rPr>
            <m:sty m:val="p"/>
          </m:rPr>
          <w:rPr>
            <w:rFonts w:ascii="Cambria Math" w:hAnsi="Cambria Math"/>
          </w:rPr>
          <m:t>=</m:t>
        </m:r>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b/>
          <w:bCs/>
        </w:rPr>
        <w:t xml:space="preserve">. Iteratively solving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oMath>
      <w:r>
        <w:rPr>
          <w:b/>
          <w:bCs/>
        </w:rPr>
        <w:t xml:space="preserve">, if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rPr>
          <w:b/>
          <w:bCs/>
        </w:rPr>
        <w:t xml:space="preserve">, setting </w:t>
      </w:r>
      <m:oMath>
        <m:r>
          <w:rPr>
            <w:rFonts w:ascii="Cambria Math" w:hAnsi="Cambria Math"/>
          </w:rPr>
          <m:t>ax</m:t>
        </m:r>
        <m:r>
          <m:rPr>
            <m:sty m:val="p"/>
          </m:rPr>
          <w:rPr>
            <w:rFonts w:ascii="Cambria Math" w:hAnsi="Cambria Math"/>
          </w:rPr>
          <m:t>+</m:t>
        </m:r>
        <m:r>
          <w:rPr>
            <w:rFonts w:ascii="Cambria Math" w:hAnsi="Cambria Math"/>
          </w:rPr>
          <m:t>ny</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reveals that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 n</m:t>
        </m:r>
      </m:oMath>
      <w:r>
        <w:rPr>
          <w:b/>
          <w:bCs/>
        </w:rPr>
        <w:t>, making this algorithm the standard method for finding multiplicative inverses. Table 2.4 illustrates this process.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2.4 Prime Numbers</w:t>
      </w:r>
    </w:p>
    <w:p w:rsidR="00473AA7" w:rsidRPr="00473AA7" w:rsidRDefault="00473AA7" w:rsidP="00473AA7">
      <w:pPr>
        <w:numPr>
          <w:ilvl w:val="0"/>
          <w:numId w:val="13"/>
        </w:numPr>
        <w:bidi w:val="0"/>
        <w:spacing w:before="100" w:beforeAutospacing="1" w:after="100" w:afterAutospacing="1"/>
      </w:pPr>
      <w:r>
        <w:t xml:space="preserve">A prime number is an integer </w:t>
      </w:r>
      <m:oMath>
        <m:r>
          <w:rPr>
            <w:rFonts w:ascii="Cambria Math" w:hAnsi="Cambria Math"/>
          </w:rPr>
          <m:t>p</m:t>
        </m:r>
        <m:r>
          <m:rPr>
            <m:sty m:val="p"/>
          </m:rPr>
          <w:rPr>
            <w:rFonts w:ascii="Cambria Math" w:hAnsi="Cambria Math"/>
          </w:rPr>
          <m:t>&gt;</m:t>
        </m:r>
        <m:r>
          <w:rPr>
            <w:rFonts w:ascii="Cambria Math" w:hAnsi="Cambria Math"/>
          </w:rPr>
          <m:t>1</m:t>
        </m:r>
      </m:oMath>
      <w:r>
        <w:t xml:space="preserve"> whose only divisors are </w:t>
      </w:r>
      <m:oMath>
        <m:r>
          <w:rPr>
            <w:rFonts w:ascii="Cambria Math" w:hAnsi="Cambria Math"/>
          </w:rPr>
          <m:t>1</m:t>
        </m:r>
      </m:oMath>
      <w:r>
        <w:t xml:space="preserve"> and </w:t>
      </w:r>
      <m:oMath>
        <m:r>
          <w:rPr>
            <w:rFonts w:ascii="Cambria Math" w:hAnsi="Cambria Math"/>
          </w:rPr>
          <m:t>p</m:t>
        </m:r>
      </m:oMath>
      <w:r>
        <w:t xml:space="preserve">. The fundamental theorem of arithmetic states any positive integer </w:t>
      </w:r>
      <m:oMath>
        <m:r>
          <w:rPr>
            <w:rFonts w:ascii="Cambria Math" w:hAnsi="Cambria Math"/>
          </w:rPr>
          <m:t>a</m:t>
        </m:r>
      </m:oMath>
      <w:r>
        <w:t xml:space="preserve"> can be factored uniquely into a product of primes: </w:t>
      </w: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sSub>
              <m:sSubPr>
                <m:ctrlPr>
                  <w:rPr>
                    <w:rFonts w:ascii="Cambria Math" w:hAnsi="Cambria Math"/>
                  </w:rPr>
                </m:ctrlPr>
              </m:sSubPr>
              <m:e>
                <m:r>
                  <w:rPr>
                    <w:rFonts w:ascii="Cambria Math" w:hAnsi="Cambria Math"/>
                  </w:rPr>
                  <m:t>a</m:t>
                </m:r>
              </m:e>
              <m:sub>
                <m:r>
                  <w:rPr>
                    <w:rFonts w:ascii="Cambria Math" w:hAnsi="Cambria Math"/>
                  </w:rPr>
                  <m:t>i</m:t>
                </m:r>
              </m:sub>
            </m:sSub>
          </m:sup>
        </m:sSubSup>
      </m:oMath>
      <w:r>
        <w:t xml:space="preserve">. Table 2.5 lists primes under 2000. Consequently, </w:t>
      </w:r>
      <m:oMath>
        <m:r>
          <m:rPr>
            <m:nor/>
          </m: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sup>
        </m:sSubSup>
      </m:oMath>
      <w:r>
        <w:t>.</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2.5 Fermat’s and Euler’s Theorems</w:t>
      </w:r>
    </w:p>
    <w:p w:rsidR="00473AA7" w:rsidRPr="00473AA7" w:rsidRDefault="00473AA7" w:rsidP="00473AA7">
      <w:pPr>
        <w:numPr>
          <w:ilvl w:val="0"/>
          <w:numId w:val="14"/>
        </w:numPr>
        <w:bidi w:val="0"/>
        <w:spacing w:before="100" w:beforeAutospacing="1" w:after="100" w:afterAutospacing="1"/>
      </w:pPr>
      <w:r>
        <w:rPr>
          <w:b/>
          <w:bCs/>
        </w:rPr>
        <w:t xml:space="preserve">Fermat’s Theorem: If </w:t>
      </w:r>
      <m:oMath>
        <m:r>
          <w:rPr>
            <w:rFonts w:ascii="Cambria Math" w:hAnsi="Cambria Math"/>
          </w:rPr>
          <m:t>p</m:t>
        </m:r>
      </m:oMath>
      <w:r>
        <w:rPr>
          <w:b/>
          <w:bCs/>
        </w:rPr>
        <w:t xml:space="preserve"> is prime and </w:t>
      </w:r>
      <m:oMath>
        <m:r>
          <w:rPr>
            <w:rFonts w:ascii="Cambria Math" w:hAnsi="Cambria Math"/>
          </w:rPr>
          <m:t>a</m:t>
        </m:r>
      </m:oMath>
      <w:r>
        <w:rPr>
          <w:b/>
          <w:bCs/>
        </w:rPr>
        <w:t xml:space="preserve"> is not divisible by </w:t>
      </w:r>
      <m:oMath>
        <m:r>
          <w:rPr>
            <w:rFonts w:ascii="Cambria Math" w:hAnsi="Cambria Math"/>
          </w:rPr>
          <m:t>p</m:t>
        </m:r>
      </m:oMath>
      <w:r>
        <w:rPr>
          <w:b/>
          <w:bCs/>
        </w:rPr>
        <w:t xml:space="preserve">, then </w:t>
      </w:r>
      <m:oMath>
        <m:sSup>
          <m:sSupPr>
            <m:ctrlPr>
              <w:rPr>
                <w:rFonts w:ascii="Cambria Math" w:hAnsi="Cambria Math"/>
              </w:rPr>
            </m:ctrlPr>
          </m:sSupPr>
          <m:e>
            <m:r>
              <w:rPr>
                <w:rFonts w:ascii="Cambria Math" w:hAnsi="Cambria Math"/>
              </w:rPr>
              <m:t>a</m:t>
            </m:r>
          </m:e>
          <m:sup>
            <m:r>
              <w:rPr>
                <w:rFonts w:ascii="Cambria Math" w:hAnsi="Cambria Math"/>
              </w:rPr>
              <m:t>p</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 p</m:t>
        </m:r>
        <m:r>
          <m:rPr>
            <m:sty m:val="p"/>
          </m:rPr>
          <w:rPr>
            <w:rFonts w:ascii="Cambria Math" w:hAnsi="Cambria Math"/>
          </w:rPr>
          <m:t>)</m:t>
        </m:r>
      </m:oMath>
      <w:r>
        <w:rPr>
          <w:b/>
          <w:bCs/>
        </w:rPr>
        <w:t xml:space="preserve">. This is derived because the set of residues multiplied by </w:t>
      </w:r>
      <m:oMath>
        <m:r>
          <w:rPr>
            <w:rFonts w:ascii="Cambria Math" w:hAnsi="Cambria Math"/>
          </w:rPr>
          <m:t>a</m:t>
        </m:r>
      </m:oMath>
      <w:r>
        <w:rPr>
          <w:b/>
          <w:bCs/>
        </w:rPr>
        <w:t xml:space="preserve"> simply permutes the set, meaning </w:t>
      </w:r>
      <m:oMath>
        <m:sSup>
          <m:sSupPr>
            <m:ctrlPr>
              <w:rPr>
                <w:rFonts w:ascii="Cambria Math" w:hAnsi="Cambria Math"/>
              </w:rPr>
            </m:ctrlPr>
          </m:sSupPr>
          <m:e>
            <m:r>
              <w:rPr>
                <w:rFonts w:ascii="Cambria Math" w:hAnsi="Cambria Math"/>
              </w:rPr>
              <m:t>a</m:t>
            </m:r>
          </m:e>
          <m:sup>
            <m:r>
              <w:rPr>
                <w:rFonts w:ascii="Cambria Math" w:hAnsi="Cambria Math"/>
              </w:rPr>
              <m:t>p</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 p</m:t>
        </m:r>
        <m:r>
          <m:rPr>
            <m:sty m:val="p"/>
          </m:rPr>
          <w:rPr>
            <w:rFonts w:ascii="Cambria Math" w:hAnsi="Cambria Math"/>
          </w:rPr>
          <m:t>)</m:t>
        </m:r>
      </m:oMath>
      <w:r>
        <w:rPr>
          <w:b/>
          <w:bCs/>
        </w:rPr>
        <w:t xml:space="preserve">. An alternative form is </w:t>
      </w:r>
      <m:oMath>
        <m:sSup>
          <m:sSupPr>
            <m:ctrlPr>
              <w:rPr>
                <w:rFonts w:ascii="Cambria Math" w:hAnsi="Cambria Math"/>
              </w:rPr>
            </m:ctrlPr>
          </m:sSupPr>
          <m:e>
            <m:r>
              <w:rPr>
                <w:rFonts w:ascii="Cambria Math" w:hAnsi="Cambria Math"/>
              </w:rPr>
              <m:t>a</m:t>
            </m:r>
          </m:e>
          <m:sup>
            <m:r>
              <w:rPr>
                <w:rFonts w:ascii="Cambria Math" w:hAnsi="Cambria Math"/>
              </w:rPr>
              <m:t>p</m:t>
            </m:r>
          </m:sup>
        </m:sSup>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 p</m:t>
        </m:r>
        <m:r>
          <m:rPr>
            <m:sty m:val="p"/>
          </m:rPr>
          <w:rPr>
            <w:rFonts w:ascii="Cambria Math" w:hAnsi="Cambria Math"/>
          </w:rPr>
          <m:t>)</m:t>
        </m:r>
      </m:oMath>
      <w:r>
        <w:rPr>
          <w:b/>
          <w:bCs/>
        </w:rPr>
        <w:t>.</w:t>
      </w:r>
    </w:p>
    <w:p w:rsidR="00473AA7" w:rsidRPr="00473AA7" w:rsidRDefault="00473AA7" w:rsidP="00473AA7">
      <w:pPr>
        <w:numPr>
          <w:ilvl w:val="0"/>
          <w:numId w:val="14"/>
        </w:numPr>
        <w:bidi w:val="0"/>
        <w:spacing w:before="100" w:beforeAutospacing="1" w:after="100" w:afterAutospacing="1"/>
      </w:pPr>
      <w:r>
        <w:rPr>
          <w:b/>
          <w:bCs/>
        </w:rPr>
        <w:lastRenderedPageBreak/>
        <w:t xml:space="preserve">Euler’s Totient Function: Denoted </w:t>
      </w:r>
      <m:oMath>
        <m:r>
          <w:rPr>
            <w:rFonts w:ascii="Cambria Math" w:hAnsi="Cambria Math"/>
          </w:rPr>
          <m:t>ϕ</m:t>
        </m:r>
        <m:d>
          <m:dPr>
            <m:ctrlPr>
              <w:rPr>
                <w:rFonts w:ascii="Cambria Math" w:hAnsi="Cambria Math"/>
              </w:rPr>
            </m:ctrlPr>
          </m:dPr>
          <m:e>
            <m:r>
              <w:rPr>
                <w:rFonts w:ascii="Cambria Math" w:hAnsi="Cambria Math"/>
              </w:rPr>
              <m:t>n</m:t>
            </m:r>
          </m:e>
        </m:d>
      </m:oMath>
      <w:r>
        <w:rPr>
          <w:b/>
          <w:bCs/>
        </w:rPr>
        <w:t xml:space="preserve">, it represents the number of positive integers less than </w:t>
      </w:r>
      <m:oMath>
        <m:r>
          <w:rPr>
            <w:rFonts w:ascii="Cambria Math" w:hAnsi="Cambria Math"/>
          </w:rPr>
          <m:t>n</m:t>
        </m:r>
      </m:oMath>
      <w:r>
        <w:rPr>
          <w:b/>
          <w:bCs/>
        </w:rPr>
        <w:t xml:space="preserve"> and relatively prime to </w:t>
      </w:r>
      <m:oMath>
        <m:r>
          <w:rPr>
            <w:rFonts w:ascii="Cambria Math" w:hAnsi="Cambria Math"/>
          </w:rPr>
          <m:t>n</m:t>
        </m:r>
      </m:oMath>
      <w:r>
        <w:rPr>
          <w:b/>
          <w:bCs/>
        </w:rPr>
        <w:t xml:space="preserve">. For a prime </w:t>
      </w:r>
      <m:oMath>
        <m:r>
          <w:rPr>
            <w:rFonts w:ascii="Cambria Math" w:hAnsi="Cambria Math"/>
          </w:rPr>
          <m:t>p</m:t>
        </m:r>
      </m:oMath>
      <w:r>
        <w:rPr>
          <w:b/>
          <w:bCs/>
        </w:rPr>
        <w:t xml:space="preserve">, </w:t>
      </w:r>
      <m:oMath>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rPr>
          <w:b/>
          <w:bCs/>
        </w:rPr>
        <w:t xml:space="preserve">. For the product of two primes </w:t>
      </w:r>
      <m:oMath>
        <m:r>
          <w:rPr>
            <w:rFonts w:ascii="Cambria Math" w:hAnsi="Cambria Math"/>
          </w:rPr>
          <m:t>p</m:t>
        </m:r>
      </m:oMath>
      <w:r>
        <w:rPr>
          <w:b/>
          <w:bCs/>
        </w:rPr>
        <w:t xml:space="preserve"> and </w:t>
      </w:r>
      <m:oMath>
        <m:r>
          <w:rPr>
            <w:rFonts w:ascii="Cambria Math" w:hAnsi="Cambria Math"/>
          </w:rPr>
          <m:t>q</m:t>
        </m:r>
      </m:oMath>
      <w:r>
        <w:rPr>
          <w:b/>
          <w:bCs/>
        </w:rPr>
        <w:t xml:space="preserve">, </w:t>
      </w:r>
      <m:oMath>
        <m:r>
          <w:rPr>
            <w:rFonts w:ascii="Cambria Math" w:hAnsi="Cambria Math"/>
          </w:rPr>
          <m:t>ϕ</m:t>
        </m:r>
        <m:d>
          <m:dPr>
            <m:ctrlPr>
              <w:rPr>
                <w:rFonts w:ascii="Cambria Math" w:hAnsi="Cambria Math"/>
              </w:rPr>
            </m:ctrlPr>
          </m:dPr>
          <m:e>
            <m:r>
              <w:rPr>
                <w:rFonts w:ascii="Cambria Math" w:hAnsi="Cambria Math"/>
              </w:rPr>
              <m:t>pq</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m:t>
            </m:r>
          </m:e>
        </m:d>
        <m:r>
          <w:rPr>
            <w:rFonts w:ascii="Cambria Math" w:hAnsi="Cambria Math"/>
          </w:rPr>
          <m:t>ϕ</m:t>
        </m:r>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rPr>
          <w:b/>
          <w:bCs/>
        </w:rPr>
        <w:t>.</w:t>
      </w:r>
    </w:p>
    <w:p w:rsidR="00473AA7" w:rsidRPr="00473AA7" w:rsidRDefault="00473AA7" w:rsidP="00473AA7">
      <w:pPr>
        <w:numPr>
          <w:ilvl w:val="0"/>
          <w:numId w:val="14"/>
        </w:numPr>
        <w:bidi w:val="0"/>
        <w:spacing w:before="100" w:beforeAutospacing="1" w:after="100" w:afterAutospacing="1"/>
      </w:pPr>
      <w:r>
        <w:rPr>
          <w:b/>
          <w:bCs/>
        </w:rPr>
        <w:t xml:space="preserve">Euler’s Theorem: A generalization of Fermat's theorem stating that for any </w:t>
      </w:r>
      <m:oMath>
        <m:r>
          <w:rPr>
            <w:rFonts w:ascii="Cambria Math" w:hAnsi="Cambria Math"/>
          </w:rPr>
          <m:t>a</m:t>
        </m:r>
      </m:oMath>
      <w:r>
        <w:rPr>
          <w:b/>
          <w:bCs/>
        </w:rPr>
        <w:t xml:space="preserve"> and </w:t>
      </w:r>
      <m:oMath>
        <m:r>
          <w:rPr>
            <w:rFonts w:ascii="Cambria Math" w:hAnsi="Cambria Math"/>
          </w:rPr>
          <m:t>n</m:t>
        </m:r>
      </m:oMath>
      <w:r>
        <w:rPr>
          <w:b/>
          <w:bCs/>
        </w:rPr>
        <w:t xml:space="preserve"> that are relatively prime, </w:t>
      </w:r>
      <m:oMath>
        <m:sSup>
          <m:sSupPr>
            <m:ctrlPr>
              <w:rPr>
                <w:rFonts w:ascii="Cambria Math" w:hAnsi="Cambria Math"/>
              </w:rPr>
            </m:ctrlPr>
          </m:sSupPr>
          <m:e>
            <m:r>
              <w:rPr>
                <w:rFonts w:ascii="Cambria Math" w:hAnsi="Cambria Math"/>
              </w:rPr>
              <m:t>a</m:t>
            </m:r>
          </m:e>
          <m:sup>
            <m:r>
              <w:rPr>
                <w:rFonts w:ascii="Cambria Math" w:hAnsi="Cambria Math"/>
              </w:rPr>
              <m:t>ϕ</m:t>
            </m:r>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An alternative form is </w:t>
      </w:r>
      <m:oMath>
        <m:sSup>
          <m:sSupPr>
            <m:ctrlPr>
              <w:rPr>
                <w:rFonts w:ascii="Cambria Math" w:hAnsi="Cambria Math"/>
              </w:rPr>
            </m:ctrlPr>
          </m:sSupPr>
          <m:e>
            <m:r>
              <w:rPr>
                <w:rFonts w:ascii="Cambria Math" w:hAnsi="Cambria Math"/>
              </w:rPr>
              <m:t>a</m:t>
            </m:r>
          </m:e>
          <m:sup>
            <m:r>
              <w:rPr>
                <w:rFonts w:ascii="Cambria Math" w:hAnsi="Cambria Math"/>
              </w:rPr>
              <m:t>ϕ</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2.6 Testing for Primality</w:t>
      </w:r>
    </w:p>
    <w:p w:rsidR="00473AA7" w:rsidRPr="00473AA7" w:rsidRDefault="00473AA7" w:rsidP="00473AA7">
      <w:pPr>
        <w:numPr>
          <w:ilvl w:val="0"/>
          <w:numId w:val="15"/>
        </w:numPr>
        <w:bidi w:val="0"/>
        <w:spacing w:before="100" w:beforeAutospacing="1" w:after="100" w:afterAutospacing="1"/>
      </w:pPr>
      <w:r>
        <w:rPr>
          <w:b/>
          <w:bCs/>
        </w:rPr>
        <w:t xml:space="preserve">Miller–Rabin Algorithm: A probabilistic algorithm used to determine if a large number is composite or likely prime. It relies on properties of primes: if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q</m:t>
        </m:r>
      </m:oMath>
      <w:r>
        <w:rPr>
          <w:b/>
          <w:bCs/>
        </w:rPr>
        <w:t xml:space="preserve"> where </w:t>
      </w:r>
      <m:oMath>
        <m:r>
          <w:rPr>
            <w:rFonts w:ascii="Cambria Math" w:hAnsi="Cambria Math"/>
          </w:rPr>
          <m:t>q</m:t>
        </m:r>
      </m:oMath>
      <w:r>
        <w:rPr>
          <w:b/>
          <w:bCs/>
        </w:rPr>
        <w:t xml:space="preserve"> is odd, and </w:t>
      </w:r>
      <m:oMath>
        <m:r>
          <w:rPr>
            <w:rFonts w:ascii="Cambria Math" w:hAnsi="Cambria Math"/>
          </w:rPr>
          <m:t>n</m:t>
        </m:r>
      </m:oMath>
      <w:r>
        <w:rPr>
          <w:b/>
          <w:bCs/>
        </w:rPr>
        <w:t xml:space="preserve"> is prime, then either </w:t>
      </w:r>
      <m:oMath>
        <m:sSup>
          <m:sSupPr>
            <m:ctrlPr>
              <w:rPr>
                <w:rFonts w:ascii="Cambria Math" w:hAnsi="Cambria Math"/>
              </w:rPr>
            </m:ctrlPr>
          </m:sSupPr>
          <m:e>
            <m:r>
              <w:rPr>
                <w:rFonts w:ascii="Cambria Math" w:hAnsi="Cambria Math"/>
              </w:rPr>
              <m:t>a</m:t>
            </m:r>
          </m:e>
          <m:sup>
            <m:r>
              <w:rPr>
                <w:rFonts w:ascii="Cambria Math" w:hAnsi="Cambria Math"/>
              </w:rPr>
              <m:t>q</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or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2</m:t>
                </m:r>
              </m:e>
              <m:sup>
                <m:r>
                  <w:rPr>
                    <w:rFonts w:ascii="Cambria Math" w:hAnsi="Cambria Math"/>
                  </w:rPr>
                  <m:t>j</m:t>
                </m:r>
              </m:sup>
            </m:sSup>
            <m:r>
              <w:rPr>
                <w:rFonts w:ascii="Cambria Math" w:hAnsi="Cambria Math"/>
              </w:rPr>
              <m:t>q</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for some </w:t>
      </w:r>
      <m:oMath>
        <m:r>
          <w:rPr>
            <w:rFonts w:ascii="Cambria Math" w:hAnsi="Cambria Math"/>
          </w:rPr>
          <m:t>j</m:t>
        </m:r>
        <m:r>
          <m:rPr>
            <m:sty m:val="p"/>
          </m:rPr>
          <w:rPr>
            <w:rFonts w:ascii="Cambria Math" w:hAnsi="Cambria Math"/>
          </w:rPr>
          <m:t>&lt;</m:t>
        </m:r>
        <m:r>
          <w:rPr>
            <w:rFonts w:ascii="Cambria Math" w:hAnsi="Cambria Math"/>
          </w:rPr>
          <m:t>k</m:t>
        </m:r>
      </m:oMath>
      <w:r>
        <w:rPr>
          <w:b/>
          <w:bCs/>
        </w:rPr>
        <w:t xml:space="preserve">. If an integer </w:t>
      </w:r>
      <m:oMath>
        <m:r>
          <w:rPr>
            <w:rFonts w:ascii="Cambria Math" w:hAnsi="Cambria Math"/>
          </w:rPr>
          <m:t>n</m:t>
        </m:r>
      </m:oMath>
      <w:r>
        <w:rPr>
          <w:b/>
          <w:bCs/>
        </w:rPr>
        <w:t xml:space="preserve"> fails this for a base </w:t>
      </w:r>
      <m:oMath>
        <m:r>
          <w:rPr>
            <w:rFonts w:ascii="Cambria Math" w:hAnsi="Cambria Math"/>
          </w:rPr>
          <m:t>a</m:t>
        </m:r>
      </m:oMath>
      <w:r>
        <w:rPr>
          <w:b/>
          <w:bCs/>
        </w:rPr>
        <w:t xml:space="preserve">, </w:t>
      </w:r>
      <m:oMath>
        <m:r>
          <w:rPr>
            <w:rFonts w:ascii="Cambria Math" w:hAnsi="Cambria Math"/>
          </w:rPr>
          <m:t>n</m:t>
        </m:r>
      </m:oMath>
      <w:r>
        <w:rPr>
          <w:b/>
          <w:bCs/>
        </w:rPr>
        <w:t xml:space="preserve"> is definitely composite.</w:t>
      </w:r>
    </w:p>
    <w:p w:rsidR="00473AA7" w:rsidRPr="00473AA7" w:rsidRDefault="00473AA7" w:rsidP="00473AA7">
      <w:pPr>
        <w:numPr>
          <w:ilvl w:val="0"/>
          <w:numId w:val="15"/>
        </w:numPr>
        <w:bidi w:val="0"/>
        <w:spacing w:before="100" w:beforeAutospacing="1" w:after="100" w:afterAutospacing="1"/>
      </w:pPr>
      <w:r>
        <w:rPr>
          <w:b/>
          <w:bCs/>
        </w:rPr>
        <w:t xml:space="preserve">Repeated Use: By repeatedly executing the test with randomly chosen bases </w:t>
      </w:r>
      <m:oMath>
        <m:r>
          <w:rPr>
            <w:rFonts w:ascii="Cambria Math" w:hAnsi="Cambria Math"/>
          </w:rPr>
          <m:t>a</m:t>
        </m:r>
      </m:oMath>
      <w:r>
        <w:rPr>
          <w:b/>
          <w:bCs/>
        </w:rPr>
        <w:t xml:space="preserve">, the probability that a composite number repeatedly passes drops significantly (probability of passing </w:t>
      </w:r>
      <m:oMath>
        <m:r>
          <w:rPr>
            <w:rFonts w:ascii="Cambria Math" w:hAnsi="Cambria Math"/>
          </w:rPr>
          <m:t>t</m:t>
        </m:r>
      </m:oMath>
      <w:r>
        <w:rPr>
          <w:b/>
          <w:bCs/>
        </w:rPr>
        <w:t xml:space="preserve"> times is </w:t>
      </w:r>
      <m:oMath>
        <m:r>
          <m:rPr>
            <m:sty m:val="p"/>
          </m:rPr>
          <w:rPr>
            <w:rFonts w:ascii="Cambria Math" w:hAnsi="Cambria Math"/>
          </w:rPr>
          <m:t>&lt;</m:t>
        </m:r>
        <m:sSup>
          <m:sSupPr>
            <m:ctrlPr>
              <w:rPr>
                <w:rFonts w:ascii="Cambria Math" w:hAnsi="Cambria Math"/>
              </w:rPr>
            </m:ctrlPr>
          </m:sSupPr>
          <m:e>
            <m:r>
              <w:rPr>
                <w:rFonts w:ascii="Cambria Math" w:hAnsi="Cambria Math"/>
              </w:rPr>
              <m:t>4</m:t>
            </m:r>
          </m:e>
          <m:sup>
            <m:r>
              <m:rPr>
                <m:sty m:val="p"/>
              </m:rPr>
              <w:rPr>
                <w:rFonts w:ascii="Cambria Math" w:hAnsi="Cambria Math"/>
              </w:rPr>
              <m:t>-</m:t>
            </m:r>
            <m:r>
              <w:rPr>
                <w:rFonts w:ascii="Cambria Math" w:hAnsi="Cambria Math"/>
              </w:rPr>
              <m:t>t</m:t>
            </m:r>
          </m:sup>
        </m:sSup>
      </m:oMath>
      <w:r>
        <w:rPr>
          <w:b/>
          <w:bCs/>
        </w:rPr>
        <w:t>), building high confidence in primality.</w:t>
      </w:r>
    </w:p>
    <w:p w:rsidR="00473AA7" w:rsidRPr="00473AA7" w:rsidRDefault="00473AA7" w:rsidP="00473AA7">
      <w:pPr>
        <w:numPr>
          <w:ilvl w:val="0"/>
          <w:numId w:val="15"/>
        </w:numPr>
        <w:bidi w:val="0"/>
        <w:spacing w:before="100" w:beforeAutospacing="1" w:after="100" w:afterAutospacing="1"/>
      </w:pPr>
      <w:r w:rsidRPr="00473AA7">
        <w:rPr>
          <w:b/>
          <w:bCs/>
        </w:rPr>
        <w:t>A Deterministic Primality Algorithm:</w:t>
      </w:r>
      <w:r w:rsidRPr="00473AA7">
        <w:t xml:space="preserve"> The AKS algorithm determines primality deterministically in polynomial time, but it is practically much slower than probabilistic methods.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2.7 The Chinese Remainder Theorem</w:t>
      </w:r>
    </w:p>
    <w:p w:rsidR="00473AA7" w:rsidRPr="00473AA7" w:rsidRDefault="00473AA7" w:rsidP="00473AA7">
      <w:pPr>
        <w:numPr>
          <w:ilvl w:val="0"/>
          <w:numId w:val="16"/>
        </w:numPr>
        <w:bidi w:val="0"/>
        <w:spacing w:before="100" w:beforeAutospacing="1" w:after="100" w:afterAutospacing="1"/>
      </w:pPr>
      <w:r>
        <w:t xml:space="preserve">The Chinese Remainder Theorem (CRT) proves it is possible to uniquely reconstruct an integer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from its residues modulo a set of pairwise relatively prime moduli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where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w:r>
        <w:t>.</w:t>
      </w:r>
    </w:p>
    <w:p w:rsidR="00473AA7" w:rsidRPr="00473AA7" w:rsidRDefault="00473AA7" w:rsidP="00473AA7">
      <w:pPr>
        <w:numPr>
          <w:ilvl w:val="0"/>
          <w:numId w:val="16"/>
        </w:numPr>
        <w:bidi w:val="0"/>
        <w:spacing w:before="100" w:beforeAutospacing="1" w:after="100" w:afterAutospacing="1"/>
      </w:pPr>
      <w:r>
        <w:t xml:space="preserve">The mapping </w:t>
      </w:r>
      <m:oMath>
        <m: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e>
        </m:d>
      </m:oMath>
      <w:r>
        <w:t xml:space="preserve"> is a bijection. To compute </w:t>
      </w:r>
      <m:oMath>
        <m:r>
          <w:rPr>
            <w:rFonts w:ascii="Cambria Math" w:hAnsi="Cambria Math"/>
          </w:rPr>
          <m:t>A</m:t>
        </m:r>
      </m:oMath>
      <w:r>
        <w:t xml:space="preserve"> from its tuples, use </w:t>
      </w:r>
      <m:oMath>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mod</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i</m:t>
                </m:r>
              </m:sub>
            </m:sSub>
          </m:e>
        </m:d>
      </m:oMath>
      <w:r>
        <w:t xml:space="preserve">. Operations in </w:t>
      </w:r>
      <m:oMath>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can be equivalently performed in parallel on the tuples.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2.8 Discrete Logarithms</w:t>
      </w:r>
    </w:p>
    <w:p w:rsidR="00473AA7" w:rsidRPr="00473AA7" w:rsidRDefault="00473AA7" w:rsidP="00473AA7">
      <w:pPr>
        <w:numPr>
          <w:ilvl w:val="0"/>
          <w:numId w:val="17"/>
        </w:numPr>
        <w:bidi w:val="0"/>
        <w:spacing w:before="100" w:beforeAutospacing="1" w:after="100" w:afterAutospacing="1"/>
      </w:pPr>
      <w:r>
        <w:rPr>
          <w:b/>
          <w:bCs/>
        </w:rPr>
        <w:t xml:space="preserve">The Powers of an Integer, Modulo n: The smallest positive exponent </w:t>
      </w:r>
      <m:oMath>
        <m:r>
          <w:rPr>
            <w:rFonts w:ascii="Cambria Math" w:hAnsi="Cambria Math"/>
          </w:rPr>
          <m:t>m</m:t>
        </m:r>
      </m:oMath>
      <w:r>
        <w:rPr>
          <w:b/>
          <w:bCs/>
        </w:rPr>
        <w:t xml:space="preserve"> where </w:t>
      </w:r>
      <m:oMath>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is the order of </w:t>
      </w:r>
      <m:oMath>
        <m:r>
          <w:rPr>
            <w:rFonts w:ascii="Cambria Math" w:hAnsi="Cambria Math"/>
          </w:rPr>
          <m:t>a </m:t>
        </m:r>
        <m:r>
          <m:rPr>
            <m:sty m:val="p"/>
          </m:rPr>
          <w:rPr>
            <w:rFonts w:ascii="Cambria Math" w:hAnsi="Cambria Math"/>
          </w:rPr>
          <m:t>(mod</m:t>
        </m:r>
        <m:r>
          <w:rPr>
            <w:rFonts w:ascii="Cambria Math" w:hAnsi="Cambria Math"/>
          </w:rPr>
          <m:t> n</m:t>
        </m:r>
        <m:r>
          <m:rPr>
            <m:sty m:val="p"/>
          </m:rPr>
          <w:rPr>
            <w:rFonts w:ascii="Cambria Math" w:hAnsi="Cambria Math"/>
          </w:rPr>
          <m:t>)</m:t>
        </m:r>
      </m:oMath>
      <w:r>
        <w:rPr>
          <w:b/>
          <w:bCs/>
        </w:rPr>
        <w:t xml:space="preserve">. If </w:t>
      </w:r>
      <m:oMath>
        <m:r>
          <w:rPr>
            <w:rFonts w:ascii="Cambria Math" w:hAnsi="Cambria Math"/>
          </w:rPr>
          <m:t>m</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n</m:t>
            </m:r>
          </m:e>
        </m:d>
      </m:oMath>
      <w:r>
        <w:rPr>
          <w:b/>
          <w:bCs/>
        </w:rPr>
        <w:t xml:space="preserve">, then </w:t>
      </w:r>
      <m:oMath>
        <m:r>
          <w:rPr>
            <w:rFonts w:ascii="Cambria Math" w:hAnsi="Cambria Math"/>
          </w:rPr>
          <m:t>a</m:t>
        </m:r>
      </m:oMath>
      <w:r>
        <w:rPr>
          <w:b/>
          <w:bCs/>
        </w:rPr>
        <w:t xml:space="preserve"> is a primitive root of </w:t>
      </w:r>
      <m:oMath>
        <m:r>
          <w:rPr>
            <w:rFonts w:ascii="Cambria Math" w:hAnsi="Cambria Math"/>
          </w:rPr>
          <m:t>n</m:t>
        </m:r>
      </m:oMath>
      <w:r>
        <w:rPr>
          <w:b/>
          <w:bCs/>
        </w:rPr>
        <w:t xml:space="preserve">, and its powers generate all integers relatively prime to </w:t>
      </w:r>
      <m:oMath>
        <m:r>
          <w:rPr>
            <w:rFonts w:ascii="Cambria Math" w:hAnsi="Cambria Math"/>
          </w:rPr>
          <m:t>n</m:t>
        </m:r>
      </m:oMath>
      <w:r>
        <w:rPr>
          <w:b/>
          <w:bCs/>
        </w:rPr>
        <w:t>. Table 2.7 illustrates these periodic sequences.</w:t>
      </w:r>
    </w:p>
    <w:p w:rsidR="00473AA7" w:rsidRPr="00473AA7" w:rsidRDefault="00473AA7" w:rsidP="00473AA7">
      <w:pPr>
        <w:numPr>
          <w:ilvl w:val="0"/>
          <w:numId w:val="17"/>
        </w:numPr>
        <w:bidi w:val="0"/>
        <w:spacing w:before="100" w:beforeAutospacing="1" w:after="100" w:afterAutospacing="1"/>
      </w:pPr>
      <w:r>
        <w:rPr>
          <w:b/>
          <w:bCs/>
        </w:rPr>
        <w:t xml:space="preserve">Logarithms for Modular Arithmetic: For a prime </w:t>
      </w:r>
      <m:oMath>
        <m:r>
          <w:rPr>
            <w:rFonts w:ascii="Cambria Math" w:hAnsi="Cambria Math"/>
          </w:rPr>
          <m:t>p</m:t>
        </m:r>
      </m:oMath>
      <w:r>
        <w:rPr>
          <w:b/>
          <w:bCs/>
        </w:rPr>
        <w:t xml:space="preserve"> and its primitive root </w:t>
      </w:r>
      <m:oMath>
        <m:r>
          <w:rPr>
            <w:rFonts w:ascii="Cambria Math" w:hAnsi="Cambria Math"/>
          </w:rPr>
          <m:t>a</m:t>
        </m:r>
      </m:oMath>
      <w:r>
        <w:rPr>
          <w:b/>
          <w:bCs/>
        </w:rPr>
        <w:t xml:space="preserve">, any integer </w:t>
      </w:r>
      <m:oMath>
        <m:r>
          <w:rPr>
            <w:rFonts w:ascii="Cambria Math" w:hAnsi="Cambria Math"/>
          </w:rPr>
          <m:t>b</m:t>
        </m:r>
      </m:oMath>
      <w:r>
        <w:rPr>
          <w:b/>
          <w:bCs/>
        </w:rPr>
        <w:t xml:space="preserve"> has a unique discrete logarithm </w:t>
      </w:r>
      <m:oMath>
        <m:r>
          <w:rPr>
            <w:rFonts w:ascii="Cambria Math" w:hAnsi="Cambria Math"/>
          </w:rPr>
          <m:t>i</m:t>
        </m:r>
      </m:oMath>
      <w:r>
        <w:rPr>
          <w:b/>
          <w:bCs/>
        </w:rPr>
        <w:t xml:space="preserve"> such that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i</m:t>
            </m:r>
          </m:sup>
        </m:sSup>
        <m:r>
          <w:rPr>
            <w:rFonts w:ascii="Cambria Math" w:hAnsi="Cambria Math"/>
          </w:rPr>
          <m:t> </m:t>
        </m:r>
        <m:r>
          <m:rPr>
            <m:sty m:val="p"/>
          </m:rPr>
          <w:rPr>
            <w:rFonts w:ascii="Cambria Math" w:hAnsi="Cambria Math"/>
          </w:rPr>
          <m:t>(mod</m:t>
        </m:r>
        <m:r>
          <w:rPr>
            <w:rFonts w:ascii="Cambria Math" w:hAnsi="Cambria Math"/>
          </w:rPr>
          <m:t> p</m:t>
        </m:r>
        <m:r>
          <m:rPr>
            <m:sty m:val="p"/>
          </m:rPr>
          <w:rPr>
            <w:rFonts w:ascii="Cambria Math" w:hAnsi="Cambria Math"/>
          </w:rPr>
          <m:t>)</m:t>
        </m:r>
      </m:oMath>
      <w:r>
        <w:rPr>
          <w:b/>
          <w:bCs/>
        </w:rPr>
        <w:t xml:space="preserve"> where </w:t>
      </w:r>
      <m:oMath>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rPr>
          <w:b/>
          <w:bCs/>
        </w:rPr>
        <w:t xml:space="preserve">. Discrete logarithms follow standard logarithm properties: </w:t>
      </w:r>
      <m:oMath>
        <m:r>
          <m:rPr>
            <m:nor/>
          </m:rPr>
          <m:t>dlog</m:t>
        </m:r>
        <m:r>
          <w:rPr>
            <w:rFonts w:ascii="Cambria Math" w:hAnsi="Cambria Math"/>
          </w:rPr>
          <m:t>a</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xy</m:t>
            </m:r>
          </m:e>
        </m:d>
        <m:r>
          <m:rPr>
            <m:sty m:val="p"/>
          </m:rPr>
          <w:rPr>
            <w:rFonts w:ascii="Cambria Math" w:hAnsi="Cambria Math"/>
          </w:rPr>
          <m:t>≡</m:t>
        </m:r>
        <m:d>
          <m:dPr>
            <m:begChr m:val="["/>
            <m:endChr m:val="]"/>
            <m:ctrlPr>
              <w:rPr>
                <w:rFonts w:ascii="Cambria Math" w:hAnsi="Cambria Math"/>
              </w:rPr>
            </m:ctrlPr>
          </m:dPr>
          <m:e>
            <m:r>
              <m:rPr>
                <m:nor/>
              </m:rPr>
              <m:t>dlog</m:t>
            </m:r>
            <m:r>
              <w:rPr>
                <w:rFonts w:ascii="Cambria Math" w:hAnsi="Cambria Math"/>
              </w:rPr>
              <m:t>a</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nor/>
                  </m:rPr>
                  <m:t>dlog</m:t>
                </m:r>
              </m:e>
              <m:sub>
                <m:r>
                  <w:rPr>
                    <w:rFonts w:ascii="Cambria Math" w:hAnsi="Cambria Math"/>
                  </w:rPr>
                  <m:t>a</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y</m:t>
                </m:r>
              </m:e>
            </m:d>
          </m:e>
        </m:d>
        <m:r>
          <w:rPr>
            <w:rFonts w:ascii="Cambria Math" w:hAnsi="Cambria Math"/>
          </w:rPr>
          <m:t> </m:t>
        </m:r>
        <m:r>
          <m:rPr>
            <m:sty m:val="p"/>
          </m:rPr>
          <w:rPr>
            <w:rFonts w:ascii="Cambria Math" w:hAnsi="Cambria Math"/>
          </w:rPr>
          <m:t>(mod</m:t>
        </m:r>
        <m:r>
          <w:rPr>
            <w:rFonts w:ascii="Cambria Math" w:hAnsi="Cambria Math"/>
          </w:rPr>
          <m:t> ϕ</m:t>
        </m:r>
        <m:d>
          <m:dPr>
            <m:ctrlPr>
              <w:rPr>
                <w:rFonts w:ascii="Cambria Math" w:hAnsi="Cambria Math"/>
              </w:rPr>
            </m:ctrlPr>
          </m:dPr>
          <m:e>
            <m:r>
              <w:rPr>
                <w:rFonts w:ascii="Cambria Math" w:hAnsi="Cambria Math"/>
              </w:rPr>
              <m:t>p</m:t>
            </m:r>
          </m:e>
        </m:d>
        <m:r>
          <m:rPr>
            <m:sty m:val="p"/>
          </m:rPr>
          <w:rPr>
            <w:rFonts w:ascii="Cambria Math" w:hAnsi="Cambria Math"/>
          </w:rPr>
          <m:t>)</m:t>
        </m:r>
      </m:oMath>
      <w:r>
        <w:rPr>
          <w:b/>
          <w:bCs/>
        </w:rPr>
        <w:t>. Table 2.8 shows tables of discrete logarithms.</w:t>
      </w:r>
    </w:p>
    <w:p w:rsidR="00473AA7" w:rsidRPr="00473AA7" w:rsidRDefault="00473AA7" w:rsidP="00473AA7">
      <w:pPr>
        <w:numPr>
          <w:ilvl w:val="0"/>
          <w:numId w:val="17"/>
        </w:numPr>
        <w:bidi w:val="0"/>
        <w:spacing w:before="100" w:beforeAutospacing="1" w:after="100" w:afterAutospacing="1"/>
      </w:pPr>
      <w:r>
        <w:rPr>
          <w:b/>
          <w:bCs/>
        </w:rPr>
        <w:lastRenderedPageBreak/>
        <w:t xml:space="preserve">Calculation of Discrete Logarithms: While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 p</m:t>
        </m:r>
      </m:oMath>
      <w:r>
        <w:rPr>
          <w:b/>
          <w:bCs/>
        </w:rPr>
        <w:t xml:space="preserve"> is easy to calculate, computing </w:t>
      </w:r>
      <m:oMath>
        <m:r>
          <w:rPr>
            <w:rFonts w:ascii="Cambria Math" w:hAnsi="Cambria Math"/>
          </w:rPr>
          <m:t>x</m:t>
        </m:r>
      </m:oMath>
      <w:r>
        <w:rPr>
          <w:b/>
          <w:bCs/>
        </w:rPr>
        <w:t xml:space="preserve"> given </w:t>
      </w:r>
      <m:oMath>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oMath>
      <w:r>
        <w:rPr>
          <w:b/>
          <w:bCs/>
        </w:rPr>
        <w:t xml:space="preserve"> and </w:t>
      </w:r>
      <m:oMath>
        <m:r>
          <w:rPr>
            <w:rFonts w:ascii="Cambria Math" w:hAnsi="Cambria Math"/>
          </w:rPr>
          <m:t>p</m:t>
        </m:r>
      </m:oMath>
      <w:r>
        <w:rPr>
          <w:b/>
          <w:bCs/>
        </w:rPr>
        <w:t xml:space="preserve"> (the discrete logarithm problem) is computationally infeasible for large primes, forming the basis for public-key algorithms.</w:t>
      </w:r>
    </w:p>
    <w:p w:rsidR="00473AA7" w:rsidRPr="00473AA7" w:rsidRDefault="00473AA7" w:rsidP="00473AA7">
      <w:pPr>
        <w:bidi w:val="0"/>
        <w:spacing w:before="100" w:beforeAutospacing="1" w:after="100" w:afterAutospacing="1"/>
        <w:outlineLvl w:val="0"/>
        <w:rPr>
          <w:b/>
          <w:bCs/>
          <w:kern w:val="36"/>
          <w:sz w:val="48"/>
          <w:szCs w:val="48"/>
        </w:rPr>
      </w:pPr>
      <w:r w:rsidRPr="00473AA7">
        <w:rPr>
          <w:b/>
          <w:bCs/>
          <w:kern w:val="36"/>
          <w:sz w:val="48"/>
          <w:szCs w:val="48"/>
        </w:rPr>
        <w:t>Chapter 3: Classical Encryption Techniques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3.1 Symmetric Cipher Model</w:t>
      </w:r>
    </w:p>
    <w:p w:rsidR="00473AA7" w:rsidRPr="00473AA7" w:rsidRDefault="00473AA7" w:rsidP="00473AA7">
      <w:pPr>
        <w:numPr>
          <w:ilvl w:val="0"/>
          <w:numId w:val="18"/>
        </w:numPr>
        <w:bidi w:val="0"/>
        <w:spacing w:before="100" w:beforeAutospacing="1" w:after="100" w:afterAutospacing="1"/>
      </w:pPr>
      <w:r>
        <w:rPr>
          <w:b/>
          <w:bCs/>
        </w:rPr>
        <w:t xml:space="preserve">Cryptography: A symmetric encryption system has five ingredients: Plaintext (original message), Encryption algorithm (substitutions/transformations), Secret key (input parameter determining the exact transformations), Ciphertext (scrambled output), and Decryption algorithm (runs the encryption in reverse). We denote this </w:t>
      </w:r>
      <m:oMath>
        <m:r>
          <w:rPr>
            <w:rFonts w:ascii="Cambria Math" w:hAnsi="Cambria Math"/>
          </w:rPr>
          <m:t>Y</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e>
        </m:d>
      </m:oMath>
      <w:r>
        <w:rPr>
          <w:b/>
          <w:bCs/>
        </w:rPr>
        <w:t xml:space="preserve"> and </w:t>
      </w:r>
      <m:oMath>
        <m:r>
          <w:rPr>
            <w:rFonts w:ascii="Cambria Math" w:hAnsi="Cambria Math"/>
          </w:rPr>
          <m:t>X</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Y</m:t>
            </m:r>
          </m:e>
        </m:d>
      </m:oMath>
      <w:r>
        <w:rPr>
          <w:b/>
          <w:bCs/>
        </w:rPr>
        <w:t>. Figures 3.1 and 3.2 model this process. Systems are characterized by their operations (substitution/transposition), the number of keys used (symmetric/asymmetric), and the processing style (block/stream).</w:t>
      </w:r>
    </w:p>
    <w:p w:rsidR="00473AA7" w:rsidRPr="00473AA7" w:rsidRDefault="00473AA7" w:rsidP="00473AA7">
      <w:pPr>
        <w:numPr>
          <w:ilvl w:val="0"/>
          <w:numId w:val="18"/>
        </w:numPr>
        <w:bidi w:val="0"/>
        <w:spacing w:before="100" w:beforeAutospacing="1" w:after="100" w:afterAutospacing="1"/>
      </w:pPr>
      <w:r>
        <w:rPr>
          <w:b/>
          <w:bCs/>
        </w:rPr>
        <w:t xml:space="preserve">Cryptanalysis and Brute-Force Attack: An opponent seeks to recover </w:t>
      </w:r>
      <m:oMath>
        <m:r>
          <w:rPr>
            <w:rFonts w:ascii="Cambria Math" w:hAnsi="Cambria Math"/>
          </w:rPr>
          <m:t>X</m:t>
        </m:r>
      </m:oMath>
      <w:r>
        <w:rPr>
          <w:b/>
          <w:bCs/>
        </w:rPr>
        <w:t xml:space="preserve"> or </w:t>
      </w:r>
      <m:oMath>
        <m:r>
          <w:rPr>
            <w:rFonts w:ascii="Cambria Math" w:hAnsi="Cambria Math"/>
          </w:rPr>
          <m:t>K</m:t>
        </m:r>
      </m:oMath>
      <w:r>
        <w:rPr>
          <w:b/>
          <w:bCs/>
        </w:rPr>
        <w:t>. A brute-force attack tries every possible key. Cryptanalysis relies on analyzing the nature of the algorithm or plaintext. Attacks are classified by known information (Table 3.1): Ciphertext Only, Known Plaintext, Chosen Plaintext, Chosen Ciphertext, and Chosen Text. A scheme is computationally secure if breaking it takes too long or costs more than the data's value, whereas an unconditionally secure scheme cannot be broken no matter how much ciphertext is available.</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3.2 Substitution Techniques</w:t>
      </w:r>
    </w:p>
    <w:p w:rsidR="00473AA7" w:rsidRPr="00473AA7" w:rsidRDefault="00473AA7" w:rsidP="00473AA7">
      <w:pPr>
        <w:numPr>
          <w:ilvl w:val="0"/>
          <w:numId w:val="19"/>
        </w:numPr>
        <w:bidi w:val="0"/>
        <w:spacing w:before="100" w:beforeAutospacing="1" w:after="100" w:afterAutospacing="1"/>
      </w:pPr>
      <w:r w:rsidRPr="00473AA7">
        <w:t>Substitution replaces plaintext elements with other elements.</w:t>
      </w:r>
    </w:p>
    <w:p w:rsidR="00473AA7" w:rsidRPr="00473AA7" w:rsidRDefault="00473AA7" w:rsidP="00473AA7">
      <w:pPr>
        <w:numPr>
          <w:ilvl w:val="0"/>
          <w:numId w:val="19"/>
        </w:numPr>
        <w:bidi w:val="0"/>
        <w:spacing w:before="100" w:beforeAutospacing="1" w:after="100" w:afterAutospacing="1"/>
      </w:pPr>
      <w:r>
        <w:rPr>
          <w:b/>
          <w:bCs/>
        </w:rPr>
        <w:t xml:space="preserve">Caesar Cipher: Shifts each letter by a fixed amount </w:t>
      </w:r>
      <m:oMath>
        <m:r>
          <w:rPr>
            <w:rFonts w:ascii="Cambria Math" w:hAnsi="Cambria Math"/>
          </w:rPr>
          <m:t>k</m:t>
        </m:r>
      </m:oMath>
      <w:r>
        <w:rPr>
          <w:b/>
          <w:bCs/>
        </w:rPr>
        <w:t xml:space="preserve">: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k</m:t>
            </m:r>
          </m:e>
        </m:d>
        <m:r>
          <w:rPr>
            <w:rFonts w:ascii="Cambria Math" w:hAnsi="Cambria Math"/>
          </w:rPr>
          <m:t> </m:t>
        </m:r>
        <m:r>
          <m:rPr>
            <m:sty m:val="p"/>
          </m:rPr>
          <w:rPr>
            <w:rFonts w:ascii="Cambria Math" w:hAnsi="Cambria Math"/>
          </w:rPr>
          <m:t>mod</m:t>
        </m:r>
        <m:r>
          <w:rPr>
            <w:rFonts w:ascii="Cambria Math" w:hAnsi="Cambria Math"/>
          </w:rPr>
          <m:t> 26</m:t>
        </m:r>
      </m:oMath>
      <w:r>
        <w:rPr>
          <w:b/>
          <w:bCs/>
        </w:rPr>
        <w:t xml:space="preserve"> and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k</m:t>
            </m:r>
          </m:e>
        </m:d>
        <m:r>
          <w:rPr>
            <w:rFonts w:ascii="Cambria Math" w:hAnsi="Cambria Math"/>
          </w:rPr>
          <m:t> </m:t>
        </m:r>
        <m:r>
          <m:rPr>
            <m:sty m:val="p"/>
          </m:rPr>
          <w:rPr>
            <w:rFonts w:ascii="Cambria Math" w:hAnsi="Cambria Math"/>
          </w:rPr>
          <m:t>mod</m:t>
        </m:r>
        <m:r>
          <w:rPr>
            <w:rFonts w:ascii="Cambria Math" w:hAnsi="Cambria Math"/>
          </w:rPr>
          <m:t> 26</m:t>
        </m:r>
      </m:oMath>
      <w:r>
        <w:rPr>
          <w:b/>
          <w:bCs/>
        </w:rPr>
        <w:t>. Because there are only 25 keys, it falls easily to a brute-force attack (Figure 3.3).</w:t>
      </w:r>
    </w:p>
    <w:p w:rsidR="00473AA7" w:rsidRPr="00473AA7" w:rsidRDefault="00473AA7" w:rsidP="00473AA7">
      <w:pPr>
        <w:numPr>
          <w:ilvl w:val="0"/>
          <w:numId w:val="19"/>
        </w:numPr>
        <w:bidi w:val="0"/>
        <w:spacing w:before="100" w:beforeAutospacing="1" w:after="100" w:afterAutospacing="1"/>
      </w:pPr>
      <w:r>
        <w:rPr>
          <w:b/>
          <w:bCs/>
        </w:rPr>
        <w:t xml:space="preserve">Monoalphabetic Ciphers: Maps the alphabet arbitrarily, yielding </w:t>
      </w:r>
      <m:oMath>
        <m:r>
          <w:rPr>
            <w:rFonts w:ascii="Cambria Math" w:hAnsi="Cambria Math"/>
          </w:rPr>
          <m:t>26</m:t>
        </m:r>
        <m:r>
          <m:rPr>
            <m:sty m:val="p"/>
          </m:rPr>
          <w:rPr>
            <w:rFonts w:ascii="Cambria Math" w:hAnsi="Cambria Math"/>
          </w:rPr>
          <m:t>!</m:t>
        </m:r>
      </m:oMath>
      <w:r>
        <w:rPr>
          <w:b/>
          <w:bCs/>
        </w:rPr>
        <w:t xml:space="preserve"> possible keys. However, because the underlying language structure remains, it is easily defeated using frequency analysis of individual letters and digrams (Figure 3.5).</w:t>
      </w:r>
    </w:p>
    <w:p w:rsidR="00473AA7" w:rsidRPr="00473AA7" w:rsidRDefault="00473AA7" w:rsidP="00473AA7">
      <w:pPr>
        <w:numPr>
          <w:ilvl w:val="0"/>
          <w:numId w:val="19"/>
        </w:numPr>
        <w:bidi w:val="0"/>
        <w:spacing w:before="100" w:beforeAutospacing="1" w:after="100" w:afterAutospacing="1"/>
      </w:pPr>
      <w:r>
        <w:rPr>
          <w:b/>
          <w:bCs/>
        </w:rPr>
        <w:t xml:space="preserve">Playfair Cipher: A multiple-letter encryption cipher treating digrams as units, translating them using a </w:t>
      </w:r>
      <m:oMath>
        <m:r>
          <w:rPr>
            <w:rFonts w:ascii="Cambria Math" w:hAnsi="Cambria Math"/>
          </w:rPr>
          <m:t>5</m:t>
        </m:r>
        <m:r>
          <m:rPr>
            <m:sty m:val="p"/>
          </m:rPr>
          <w:rPr>
            <w:rFonts w:ascii="Cambria Math" w:hAnsi="Cambria Math"/>
          </w:rPr>
          <m:t>×</m:t>
        </m:r>
        <m:r>
          <w:rPr>
            <w:rFonts w:ascii="Cambria Math" w:hAnsi="Cambria Math"/>
          </w:rPr>
          <m:t>5</m:t>
        </m:r>
      </m:oMath>
      <w:r>
        <w:rPr>
          <w:b/>
          <w:bCs/>
        </w:rPr>
        <w:t xml:space="preserve"> matrix generated from a keyword. It significantly flattens letter frequency distributions (Figure 3.6), but still leaves structural linguistic traces.</w:t>
      </w:r>
    </w:p>
    <w:p w:rsidR="00473AA7" w:rsidRPr="00473AA7" w:rsidRDefault="00473AA7" w:rsidP="00473AA7">
      <w:pPr>
        <w:numPr>
          <w:ilvl w:val="0"/>
          <w:numId w:val="19"/>
        </w:numPr>
        <w:bidi w:val="0"/>
        <w:spacing w:before="100" w:beforeAutospacing="1" w:after="100" w:afterAutospacing="1"/>
      </w:pPr>
      <w:r>
        <w:rPr>
          <w:b/>
          <w:bCs/>
        </w:rPr>
        <w:t xml:space="preserve">Hill Cipher: A multiletter cipher representing letters mathematically. It encrypts </w:t>
      </w:r>
      <m:oMath>
        <m:r>
          <w:rPr>
            <w:rFonts w:ascii="Cambria Math" w:hAnsi="Cambria Math"/>
          </w:rPr>
          <m:t>m</m:t>
        </m:r>
      </m:oMath>
      <w:r>
        <w:rPr>
          <w:b/>
          <w:bCs/>
        </w:rPr>
        <w:t xml:space="preserve"> plaintext letters using </w:t>
      </w:r>
      <m:oMath>
        <m:r>
          <w:rPr>
            <w:rFonts w:ascii="Cambria Math" w:hAnsi="Cambria Math"/>
          </w:rPr>
          <m:t>m</m:t>
        </m:r>
      </m:oMath>
      <w:r>
        <w:rPr>
          <w:b/>
          <w:bCs/>
        </w:rPr>
        <w:t xml:space="preserve"> linear equations, formulated as a vector-matrix multiplication </w:t>
      </w:r>
      <m:oMath>
        <m:r>
          <w:rPr>
            <w:rFonts w:ascii="Cambria Math" w:hAnsi="Cambria Math"/>
          </w:rPr>
          <m:t>C</m:t>
        </m:r>
        <m:r>
          <m:rPr>
            <m:sty m:val="p"/>
          </m:rPr>
          <w:rPr>
            <w:rFonts w:ascii="Cambria Math" w:hAnsi="Cambria Math"/>
          </w:rPr>
          <m:t>=</m:t>
        </m:r>
        <m:r>
          <w:rPr>
            <w:rFonts w:ascii="Cambria Math" w:hAnsi="Cambria Math"/>
          </w:rPr>
          <m:t>PK </m:t>
        </m:r>
        <m:r>
          <m:rPr>
            <m:sty m:val="p"/>
          </m:rPr>
          <w:rPr>
            <w:rFonts w:ascii="Cambria Math" w:hAnsi="Cambria Math"/>
          </w:rPr>
          <m:t>mod</m:t>
        </m:r>
        <m:r>
          <w:rPr>
            <w:rFonts w:ascii="Cambria Math" w:hAnsi="Cambria Math"/>
          </w:rPr>
          <m:t> 26</m:t>
        </m:r>
      </m:oMath>
      <w:r>
        <w:rPr>
          <w:b/>
          <w:bCs/>
        </w:rPr>
        <w:t xml:space="preserve">. Decryption requires the inverse matrix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oMath>
      <w:r>
        <w:rPr>
          <w:b/>
          <w:bCs/>
        </w:rPr>
        <w:t>, computed using determinants.</w:t>
      </w:r>
    </w:p>
    <w:p w:rsidR="00473AA7" w:rsidRPr="00473AA7" w:rsidRDefault="00473AA7" w:rsidP="00473AA7">
      <w:pPr>
        <w:numPr>
          <w:ilvl w:val="0"/>
          <w:numId w:val="19"/>
        </w:numPr>
        <w:bidi w:val="0"/>
        <w:spacing w:before="100" w:beforeAutospacing="1" w:after="100" w:afterAutospacing="1"/>
      </w:pPr>
      <w:r>
        <w:rPr>
          <w:b/>
          <w:bCs/>
        </w:rPr>
        <w:t xml:space="preserve">Polyalphabetic Ciphers: Uses multiple monoalphabetic rules determined by a key. The Vigenère cipher applies sequences of Caesar ciphers based on a keyword: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i </m:t>
                </m:r>
                <m:r>
                  <m:rPr>
                    <m:sty m:val="p"/>
                  </m:rPr>
                  <w:rPr>
                    <w:rFonts w:ascii="Cambria Math" w:hAnsi="Cambria Math"/>
                  </w:rPr>
                  <m:t>mod</m:t>
                </m:r>
                <m:r>
                  <w:rPr>
                    <w:rFonts w:ascii="Cambria Math" w:hAnsi="Cambria Math"/>
                  </w:rPr>
                  <m:t> m</m:t>
                </m:r>
              </m:sub>
            </m:sSub>
          </m:e>
        </m:d>
        <m:r>
          <w:rPr>
            <w:rFonts w:ascii="Cambria Math" w:hAnsi="Cambria Math"/>
          </w:rPr>
          <m:t> </m:t>
        </m:r>
        <m:r>
          <m:rPr>
            <m:sty m:val="p"/>
          </m:rPr>
          <w:rPr>
            <w:rFonts w:ascii="Cambria Math" w:hAnsi="Cambria Math"/>
          </w:rPr>
          <m:t>mod</m:t>
        </m:r>
        <m:r>
          <w:rPr>
            <w:rFonts w:ascii="Cambria Math" w:hAnsi="Cambria Math"/>
          </w:rPr>
          <m:t> 26</m:t>
        </m:r>
      </m:oMath>
      <w:r>
        <w:rPr>
          <w:b/>
          <w:bCs/>
        </w:rPr>
        <w:t>. To counter periodicity, the autokey system concatenates the keyword with the plaintext to create a running key.</w:t>
      </w:r>
    </w:p>
    <w:p w:rsidR="00473AA7" w:rsidRPr="00473AA7" w:rsidRDefault="00473AA7" w:rsidP="00473AA7">
      <w:pPr>
        <w:numPr>
          <w:ilvl w:val="0"/>
          <w:numId w:val="19"/>
        </w:numPr>
        <w:bidi w:val="0"/>
        <w:spacing w:before="100" w:beforeAutospacing="1" w:after="100" w:afterAutospacing="1"/>
      </w:pPr>
      <w:r>
        <w:rPr>
          <w:b/>
          <w:bCs/>
        </w:rPr>
        <w:lastRenderedPageBreak/>
        <w:t xml:space="preserve">One-Time Pad: Uses a truly random key matching the message length exactly once, calculated as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rPr>
          <w:b/>
          <w:bCs/>
        </w:rPr>
        <w:t xml:space="preserve"> (Figure 3.7). It provides perfect secrecy because ciphertext reveals zero information about the plaintext, but creates monumental practical problems in generating and securely distributing the massive keys.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3.3 Transposition Techniques</w:t>
      </w:r>
    </w:p>
    <w:p w:rsidR="00473AA7" w:rsidRPr="00473AA7" w:rsidRDefault="00473AA7" w:rsidP="00473AA7">
      <w:pPr>
        <w:numPr>
          <w:ilvl w:val="0"/>
          <w:numId w:val="20"/>
        </w:numPr>
        <w:bidi w:val="0"/>
        <w:spacing w:before="100" w:beforeAutospacing="1" w:after="100" w:afterAutospacing="1"/>
      </w:pPr>
      <w:r w:rsidRPr="00473AA7">
        <w:t>Transposition ciphers perform permutations on the plaintext, rearranging the letters without changing their identities.</w:t>
      </w:r>
    </w:p>
    <w:p w:rsidR="00473AA7" w:rsidRPr="00473AA7" w:rsidRDefault="00473AA7" w:rsidP="00473AA7">
      <w:pPr>
        <w:numPr>
          <w:ilvl w:val="0"/>
          <w:numId w:val="20"/>
        </w:numPr>
        <w:bidi w:val="0"/>
        <w:spacing w:before="100" w:beforeAutospacing="1" w:after="100" w:afterAutospacing="1"/>
      </w:pPr>
      <w:r w:rsidRPr="00473AA7">
        <w:t xml:space="preserve">The </w:t>
      </w:r>
      <w:r w:rsidRPr="00473AA7">
        <w:rPr>
          <w:b/>
          <w:bCs/>
        </w:rPr>
        <w:t>rail fence cipher</w:t>
      </w:r>
      <w:r w:rsidRPr="00473AA7">
        <w:t xml:space="preserve"> writes plaintext diagonally and reads by rows. A more secure columnar transposition writes the message in a rectangle and reads columns out based on a key order. Performing multiple stages of transposition creates complex permutations that are highly resistant to cryptanalysis.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3.4 Rotor Machines</w:t>
      </w:r>
    </w:p>
    <w:p w:rsidR="00473AA7" w:rsidRPr="00473AA7" w:rsidRDefault="00473AA7" w:rsidP="00473AA7">
      <w:pPr>
        <w:numPr>
          <w:ilvl w:val="0"/>
          <w:numId w:val="21"/>
        </w:numPr>
        <w:bidi w:val="0"/>
        <w:spacing w:before="100" w:beforeAutospacing="1" w:after="100" w:afterAutospacing="1"/>
      </w:pPr>
      <w:r>
        <w:t xml:space="preserve">Before modern ciphers, electromechanical rotor machines (e.g., Enigma) utilized independently rotating cylinders with internal cross-wiring. Each cylinder implements a monoalphabetic substitution, and stepping the cylinders creates an extremely long polyalphabetic period (e.g., </w:t>
      </w:r>
      <m:oMath>
        <m:sSup>
          <m:sSupPr>
            <m:ctrlPr>
              <w:rPr>
                <w:rFonts w:ascii="Cambria Math" w:hAnsi="Cambria Math"/>
              </w:rPr>
            </m:ctrlPr>
          </m:sSupPr>
          <m:e>
            <m:r>
              <w:rPr>
                <w:rFonts w:ascii="Cambria Math" w:hAnsi="Cambria Math"/>
              </w:rPr>
              <m:t>26</m:t>
            </m:r>
          </m:e>
          <m:sup>
            <m:r>
              <w:rPr>
                <w:rFonts w:ascii="Cambria Math" w:hAnsi="Cambria Math"/>
              </w:rPr>
              <m:t>3</m:t>
            </m:r>
          </m:sup>
        </m:sSup>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576</m:t>
        </m:r>
      </m:oMath>
      <w:r>
        <w:t>) before the substitution pattern repeats (Figure 3.8).</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3.5 Steganography</w:t>
      </w:r>
    </w:p>
    <w:p w:rsidR="00473AA7" w:rsidRPr="00473AA7" w:rsidRDefault="00473AA7" w:rsidP="00473AA7">
      <w:pPr>
        <w:numPr>
          <w:ilvl w:val="0"/>
          <w:numId w:val="22"/>
        </w:numPr>
        <w:bidi w:val="0"/>
        <w:spacing w:before="100" w:beforeAutospacing="1" w:after="100" w:afterAutospacing="1"/>
      </w:pPr>
      <w:r w:rsidRPr="00473AA7">
        <w:rPr>
          <w:b/>
          <w:bCs/>
        </w:rPr>
        <w:t>Steganography</w:t>
      </w:r>
      <w:r w:rsidRPr="00473AA7">
        <w:t xml:space="preserve"> attempts to hide the existence of a message altogether. Historical techniques include character marking, invisible ink, pin punctures, and typewriter correction ribbon. Modern equivalents hide bits in image pixels. It has the drawback of a high overhead (requiring large covers for small messages) but uniquely conceals the communication act itself (Figure 3.9).</w:t>
      </w:r>
    </w:p>
    <w:p w:rsidR="00473AA7" w:rsidRPr="00473AA7" w:rsidRDefault="00473AA7" w:rsidP="00473AA7">
      <w:pPr>
        <w:bidi w:val="0"/>
        <w:spacing w:before="100" w:beforeAutospacing="1" w:after="100" w:afterAutospacing="1"/>
        <w:outlineLvl w:val="0"/>
        <w:rPr>
          <w:b/>
          <w:bCs/>
          <w:kern w:val="36"/>
          <w:sz w:val="48"/>
          <w:szCs w:val="48"/>
        </w:rPr>
      </w:pPr>
      <w:r w:rsidRPr="00473AA7">
        <w:rPr>
          <w:b/>
          <w:bCs/>
          <w:kern w:val="36"/>
          <w:sz w:val="48"/>
          <w:szCs w:val="48"/>
        </w:rPr>
        <w:t>Chapter 4: Block Ciphers and the Data Encryption Standard</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4.1 Traditional Block Cipher Structure</w:t>
      </w:r>
    </w:p>
    <w:p w:rsidR="00473AA7" w:rsidRPr="00473AA7" w:rsidRDefault="00473AA7" w:rsidP="00473AA7">
      <w:pPr>
        <w:numPr>
          <w:ilvl w:val="0"/>
          <w:numId w:val="23"/>
        </w:numPr>
        <w:bidi w:val="0"/>
        <w:spacing w:before="100" w:beforeAutospacing="1" w:after="100" w:afterAutospacing="1"/>
      </w:pPr>
      <w:r w:rsidRPr="00473AA7">
        <w:rPr>
          <w:b/>
          <w:bCs/>
        </w:rPr>
        <w:t>Stream Ciphers and Block Ciphers:</w:t>
      </w:r>
      <w:r w:rsidRPr="00473AA7">
        <w:t xml:space="preserve"> A </w:t>
      </w:r>
      <w:r w:rsidRPr="00473AA7">
        <w:rPr>
          <w:b/>
          <w:bCs/>
        </w:rPr>
        <w:t>stream cipher</w:t>
      </w:r>
      <w:r w:rsidRPr="00473AA7">
        <w:t xml:space="preserve"> encrypts a digital data stream sequentially bit or byte at a time. A </w:t>
      </w:r>
      <w:r w:rsidRPr="00473AA7">
        <w:rPr>
          <w:b/>
          <w:bCs/>
        </w:rPr>
        <w:t>block cipher</w:t>
      </w:r>
      <w:r w:rsidRPr="00473AA7">
        <w:t xml:space="preserve"> processes an entire block of plaintext (e.g., 64 or 128 bits) to produce a ciphertext block of equal length. Figure 4.1 contrasts these. Block ciphers are overwhelmingly used in network applications.</w:t>
      </w:r>
    </w:p>
    <w:p w:rsidR="00473AA7" w:rsidRPr="00473AA7" w:rsidRDefault="00473AA7" w:rsidP="00473AA7">
      <w:pPr>
        <w:numPr>
          <w:ilvl w:val="0"/>
          <w:numId w:val="23"/>
        </w:numPr>
        <w:bidi w:val="0"/>
        <w:spacing w:before="100" w:beforeAutospacing="1" w:after="100" w:afterAutospacing="1"/>
      </w:pPr>
      <w:r>
        <w:rPr>
          <w:b/>
          <w:bCs/>
        </w:rPr>
        <w:t xml:space="preserve">Motivation for the Feistel Cipher Structure: A block cipher must be a reversible (nonsingular) mapping. An ideal block cipher permitting all arbitrary reversible </w:t>
      </w:r>
      <w:r>
        <w:rPr>
          <w:b/>
          <w:bCs/>
        </w:rPr>
        <w:lastRenderedPageBreak/>
        <w:t xml:space="preserve">mappings requires an impractically large key of size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Pr>
          <w:b/>
          <w:bCs/>
        </w:rPr>
        <w:t xml:space="preserve"> bits to store the mapping itself (Table 4.1, Figure 4.2).</w:t>
      </w:r>
    </w:p>
    <w:p w:rsidR="00473AA7" w:rsidRPr="00473AA7" w:rsidRDefault="00473AA7" w:rsidP="00473AA7">
      <w:pPr>
        <w:numPr>
          <w:ilvl w:val="0"/>
          <w:numId w:val="23"/>
        </w:numPr>
        <w:bidi w:val="0"/>
        <w:spacing w:before="100" w:beforeAutospacing="1" w:after="100" w:afterAutospacing="1"/>
      </w:pPr>
      <w:r w:rsidRPr="00473AA7">
        <w:rPr>
          <w:b/>
          <w:bCs/>
        </w:rPr>
        <w:t>The Feistel Cipher:</w:t>
      </w:r>
      <w:r w:rsidRPr="00473AA7">
        <w:t xml:space="preserve"> Feistel proposed approximating the ideal block cipher using a </w:t>
      </w:r>
      <w:r w:rsidRPr="00473AA7">
        <w:rPr>
          <w:b/>
          <w:bCs/>
        </w:rPr>
        <w:t>product cipher</w:t>
      </w:r>
      <w:r w:rsidRPr="00473AA7">
        <w:t xml:space="preserve"> that alternates substitution and permutation. This applies Shannon's principles: </w:t>
      </w:r>
      <w:r w:rsidRPr="00473AA7">
        <w:rPr>
          <w:b/>
          <w:bCs/>
        </w:rPr>
        <w:t>diffusion</w:t>
      </w:r>
      <w:r w:rsidRPr="00473AA7">
        <w:t xml:space="preserve"> dissipates the statistical structure of plaintext into long-range statistics of the ciphertext, while </w:t>
      </w:r>
      <w:r w:rsidRPr="00473AA7">
        <w:rPr>
          <w:b/>
          <w:bCs/>
        </w:rPr>
        <w:t>confusion</w:t>
      </w:r>
      <w:r w:rsidRPr="00473AA7">
        <w:t xml:space="preserve"> makes the relationship between ciphertext statistics and the key too complex to exploit.</w:t>
      </w:r>
    </w:p>
    <w:p w:rsidR="00473AA7" w:rsidRPr="00473AA7" w:rsidRDefault="00473AA7" w:rsidP="00473AA7">
      <w:pPr>
        <w:numPr>
          <w:ilvl w:val="0"/>
          <w:numId w:val="23"/>
        </w:numPr>
        <w:bidi w:val="0"/>
        <w:spacing w:before="100" w:beforeAutospacing="1" w:after="100" w:afterAutospacing="1"/>
      </w:pPr>
      <w:r>
        <w:t>The Feistel structure (Figure 4.3) divides the plaintext block into left (</w:t>
      </w:r>
      <m:oMath>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0</m:t>
            </m:r>
          </m:sub>
        </m:sSub>
      </m:oMath>
      <w:r>
        <w:t>) and right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halves. Over </w:t>
      </w:r>
      <m:oMath>
        <m:r>
          <w:rPr>
            <w:rFonts w:ascii="Cambria Math" w:hAnsi="Cambria Math"/>
          </w:rPr>
          <m:t>n</m:t>
        </m:r>
      </m:oMath>
      <w:r>
        <w:t xml:space="preserve"> rounds, each round generates output as </w:t>
      </w:r>
      <m:oMath>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and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t xml:space="preserve">, parameterized by a subkey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Design parameters include block size, key size, number of rounds, subkey generation, and the complexity of the round function </w:t>
      </w:r>
      <m:oMath>
        <m:r>
          <w:rPr>
            <w:rFonts w:ascii="Cambria Math" w:hAnsi="Cambria Math"/>
          </w:rPr>
          <m:t>F</m:t>
        </m:r>
      </m:oMath>
      <w:r>
        <w:t>.</w:t>
      </w:r>
    </w:p>
    <w:p w:rsidR="00473AA7" w:rsidRPr="00473AA7" w:rsidRDefault="00473AA7" w:rsidP="00473AA7">
      <w:pPr>
        <w:numPr>
          <w:ilvl w:val="0"/>
          <w:numId w:val="23"/>
        </w:numPr>
        <w:bidi w:val="0"/>
        <w:spacing w:before="100" w:beforeAutospacing="1" w:after="100" w:afterAutospacing="1"/>
      </w:pPr>
      <w:r>
        <w:t>Decryption uses the identical algorithm but applies the subkeys in reverse order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w:r>
        <w:t>). The structure is designed so that traversing backwards systematically unravels the XOR logic (Figure 4.4).</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4.2 The Data Encryption Standard</w:t>
      </w:r>
    </w:p>
    <w:p w:rsidR="00473AA7" w:rsidRPr="00473AA7" w:rsidRDefault="00473AA7" w:rsidP="00473AA7">
      <w:pPr>
        <w:numPr>
          <w:ilvl w:val="0"/>
          <w:numId w:val="24"/>
        </w:numPr>
        <w:bidi w:val="0"/>
        <w:spacing w:before="100" w:beforeAutospacing="1" w:after="100" w:afterAutospacing="1"/>
      </w:pPr>
      <w:r>
        <w:rPr>
          <w:b/>
          <w:bCs/>
        </w:rPr>
        <w:t>DES Encryption: Published by NIST, DES takes a 64-bit plaintext block and a 56-bit key. Processing involves three phases: an initial permutation (IP), 16 rounds of a Feistel network utilizing permutation and substitution (S-boxes), a 32-bit swap, and an inverse initial permutation (</w:t>
      </w:r>
      <m:oMath>
        <m:r>
          <w:rPr>
            <w:rFonts w:ascii="Cambria Math" w:hAnsi="Cambria Math"/>
          </w:rPr>
          <m:t>I</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oMath>
      <w:r>
        <w:rPr>
          <w:b/>
          <w:bCs/>
        </w:rPr>
        <w:t>). Figure 4.5 illustrates this flow. The 56-bit key generates sixteen 48-bit subkeys through shifts and permutations.</w:t>
      </w:r>
    </w:p>
    <w:p w:rsidR="00473AA7" w:rsidRPr="00473AA7" w:rsidRDefault="00473AA7" w:rsidP="00473AA7">
      <w:pPr>
        <w:numPr>
          <w:ilvl w:val="0"/>
          <w:numId w:val="24"/>
        </w:numPr>
        <w:bidi w:val="0"/>
        <w:spacing w:before="100" w:beforeAutospacing="1" w:after="100" w:afterAutospacing="1"/>
      </w:pPr>
      <w:r w:rsidRPr="00473AA7">
        <w:rPr>
          <w:b/>
          <w:bCs/>
        </w:rPr>
        <w:t>DES Decryption:</w:t>
      </w:r>
      <w:r w:rsidRPr="00473AA7">
        <w:t xml:space="preserve"> Employs the identical algorithm using the subkeys in reverse sequence.</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4.3 A DES Example</w:t>
      </w:r>
    </w:p>
    <w:p w:rsidR="00473AA7" w:rsidRPr="00473AA7" w:rsidRDefault="00473AA7" w:rsidP="00473AA7">
      <w:pPr>
        <w:numPr>
          <w:ilvl w:val="0"/>
          <w:numId w:val="25"/>
        </w:numPr>
        <w:bidi w:val="0"/>
        <w:spacing w:before="100" w:beforeAutospacing="1" w:after="100" w:afterAutospacing="1"/>
      </w:pPr>
      <w:r w:rsidRPr="00473AA7">
        <w:rPr>
          <w:b/>
          <w:bCs/>
        </w:rPr>
        <w:t>Results:</w:t>
      </w:r>
      <w:r w:rsidRPr="00473AA7">
        <w:t xml:space="preserve"> Table 4.2 maps the detailed internal 32-bit halves and 48-bit subkeys during each round of encrypting a hexadecimal palindrome.</w:t>
      </w:r>
    </w:p>
    <w:p w:rsidR="00473AA7" w:rsidRPr="00473AA7" w:rsidRDefault="00473AA7" w:rsidP="00473AA7">
      <w:pPr>
        <w:numPr>
          <w:ilvl w:val="0"/>
          <w:numId w:val="25"/>
        </w:numPr>
        <w:bidi w:val="0"/>
        <w:spacing w:before="100" w:beforeAutospacing="1" w:after="100" w:afterAutospacing="1"/>
      </w:pPr>
      <w:r w:rsidRPr="00473AA7">
        <w:rPr>
          <w:b/>
          <w:bCs/>
        </w:rPr>
        <w:t>The Avalanche Effect:</w:t>
      </w:r>
      <w:r w:rsidRPr="00473AA7">
        <w:t xml:space="preserve"> An essential property of block ciphers is that a small change (1 bit) in the plaintext or key propagates rapidly to cause a large change (approximately half the bits) in the ciphertext. Tables 4.3 and 4.4 demonstrate this avalanche behavior in DES; after just a few rounds, a 1-bit difference propagates heavily across the block.</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4.4 The Strength of DES</w:t>
      </w:r>
    </w:p>
    <w:p w:rsidR="00473AA7" w:rsidRPr="00473AA7" w:rsidRDefault="00473AA7" w:rsidP="00473AA7">
      <w:pPr>
        <w:numPr>
          <w:ilvl w:val="0"/>
          <w:numId w:val="26"/>
        </w:numPr>
        <w:bidi w:val="0"/>
        <w:spacing w:before="100" w:beforeAutospacing="1" w:after="100" w:afterAutospacing="1"/>
      </w:pPr>
      <w:r>
        <w:rPr>
          <w:b/>
          <w:bCs/>
        </w:rPr>
        <w:t>The Use of 56-Bit Keys: The 56-bit key space (</w:t>
      </w:r>
      <m:oMath>
        <m:sSup>
          <m:sSupPr>
            <m:ctrlPr>
              <w:rPr>
                <w:rFonts w:ascii="Cambria Math" w:hAnsi="Cambria Math"/>
              </w:rPr>
            </m:ctrlPr>
          </m:sSupPr>
          <m:e>
            <m:r>
              <w:rPr>
                <w:rFonts w:ascii="Cambria Math" w:hAnsi="Cambria Math"/>
              </w:rPr>
              <m:t>2</m:t>
            </m:r>
          </m:e>
          <m:sup>
            <m:r>
              <w:rPr>
                <w:rFonts w:ascii="Cambria Math" w:hAnsi="Cambria Math"/>
              </w:rPr>
              <m:t>56</m:t>
            </m:r>
          </m:sup>
        </m:sSup>
        <m:r>
          <m:rPr>
            <m:sty m:val="p"/>
          </m:rPr>
          <w:rPr>
            <w:rFonts w:ascii="Cambria Math" w:hAnsi="Cambria Math"/>
          </w:rPr>
          <m:t>≈</m:t>
        </m:r>
        <m:r>
          <w:rPr>
            <w:rFonts w:ascii="Cambria Math" w:hAnsi="Cambria Math"/>
          </w:rPr>
          <m:t>7.2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oMath>
      <w:r>
        <w:rPr>
          <w:b/>
          <w:bCs/>
        </w:rPr>
        <w:t xml:space="preserve"> keys) is inadequate, as brute-force searches utilizing specialized parallel hardware can break DES in hours.</w:t>
      </w:r>
    </w:p>
    <w:p w:rsidR="00473AA7" w:rsidRPr="00473AA7" w:rsidRDefault="00473AA7" w:rsidP="00473AA7">
      <w:pPr>
        <w:numPr>
          <w:ilvl w:val="0"/>
          <w:numId w:val="26"/>
        </w:numPr>
        <w:bidi w:val="0"/>
        <w:spacing w:before="100" w:beforeAutospacing="1" w:after="100" w:afterAutospacing="1"/>
      </w:pPr>
      <w:r w:rsidRPr="00473AA7">
        <w:rPr>
          <w:b/>
          <w:bCs/>
        </w:rPr>
        <w:t>The Nature of the DES Algorithm:</w:t>
      </w:r>
      <w:r w:rsidRPr="00473AA7">
        <w:t xml:space="preserve"> DES relies on eight substitution tables (S-boxes). Despite early suspicions of hidden trapdoors, researchers found the S-boxes to be incredibly resilient against analytical methods like differential and linear cryptanalysis.</w:t>
      </w:r>
    </w:p>
    <w:p w:rsidR="00473AA7" w:rsidRPr="00473AA7" w:rsidRDefault="00473AA7" w:rsidP="00473AA7">
      <w:pPr>
        <w:numPr>
          <w:ilvl w:val="0"/>
          <w:numId w:val="26"/>
        </w:numPr>
        <w:bidi w:val="0"/>
        <w:spacing w:before="100" w:beforeAutospacing="1" w:after="100" w:afterAutospacing="1"/>
      </w:pPr>
      <w:r w:rsidRPr="00473AA7">
        <w:rPr>
          <w:b/>
          <w:bCs/>
        </w:rPr>
        <w:lastRenderedPageBreak/>
        <w:t>Timing Attacks:</w:t>
      </w:r>
      <w:r w:rsidRPr="00473AA7">
        <w:t xml:space="preserve"> Attacks that deduce the key from algorithm execution time are theoretically possible but largely impractical against DES due to constant execution times.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4.5 Block Cipher Design Principles</w:t>
      </w:r>
    </w:p>
    <w:p w:rsidR="00473AA7" w:rsidRPr="00473AA7" w:rsidRDefault="00473AA7" w:rsidP="00473AA7">
      <w:pPr>
        <w:numPr>
          <w:ilvl w:val="0"/>
          <w:numId w:val="27"/>
        </w:numPr>
        <w:bidi w:val="0"/>
        <w:spacing w:before="100" w:beforeAutospacing="1" w:after="100" w:afterAutospacing="1"/>
      </w:pPr>
      <w:r w:rsidRPr="00473AA7">
        <w:rPr>
          <w:b/>
          <w:bCs/>
        </w:rPr>
        <w:t>Number of Rounds:</w:t>
      </w:r>
      <w:r w:rsidRPr="00473AA7">
        <w:t xml:space="preserve"> Increasing the number of rounds significantly exponentially increases the difficulty of cryptanalysis, compensating for a relatively weak round function.</w:t>
      </w:r>
    </w:p>
    <w:p w:rsidR="00473AA7" w:rsidRPr="00473AA7" w:rsidRDefault="00473AA7" w:rsidP="00473AA7">
      <w:pPr>
        <w:numPr>
          <w:ilvl w:val="0"/>
          <w:numId w:val="27"/>
        </w:numPr>
        <w:bidi w:val="0"/>
        <w:spacing w:before="100" w:beforeAutospacing="1" w:after="100" w:afterAutospacing="1"/>
      </w:pPr>
      <w:r>
        <w:rPr>
          <w:b/>
          <w:bCs/>
        </w:rPr>
        <w:t xml:space="preserve">Design of Function F: </w:t>
      </w:r>
      <m:oMath>
        <m:r>
          <w:rPr>
            <w:rFonts w:ascii="Cambria Math" w:hAnsi="Cambria Math"/>
          </w:rPr>
          <m:t>F</m:t>
        </m:r>
      </m:oMath>
      <w:r>
        <w:rPr>
          <w:b/>
          <w:bCs/>
        </w:rPr>
        <w:t xml:space="preserve"> must be highly non-linear and difficult to approximate with linear equations. To enhance confusion, </w:t>
      </w:r>
      <m:oMath>
        <m:r>
          <w:rPr>
            <w:rFonts w:ascii="Cambria Math" w:hAnsi="Cambria Math"/>
          </w:rPr>
          <m:t>F</m:t>
        </m:r>
      </m:oMath>
      <w:r>
        <w:rPr>
          <w:b/>
          <w:bCs/>
        </w:rPr>
        <w:t xml:space="preserve"> must satisfy the Strict Avalanche Criterion (SAC) (every output bit changes with 50% probability when one input bit flips) and the Bit Independence Criterion (BIC) (output bits change independently of each other when an input bit flips).</w:t>
      </w:r>
    </w:p>
    <w:p w:rsidR="00473AA7" w:rsidRPr="00473AA7" w:rsidRDefault="00473AA7" w:rsidP="00473AA7">
      <w:pPr>
        <w:numPr>
          <w:ilvl w:val="0"/>
          <w:numId w:val="27"/>
        </w:numPr>
        <w:bidi w:val="0"/>
        <w:spacing w:before="100" w:beforeAutospacing="1" w:after="100" w:afterAutospacing="1"/>
      </w:pPr>
      <w:r w:rsidRPr="00473AA7">
        <w:rPr>
          <w:b/>
          <w:bCs/>
        </w:rPr>
        <w:t>Key Schedule Algorithm:</w:t>
      </w:r>
      <w:r w:rsidRPr="00473AA7">
        <w:t xml:space="preserve"> The key schedule should guarantee SAC and BIC properties among the subkeys to prevent opponents from deducing the main key from subkeys.</w:t>
      </w:r>
    </w:p>
    <w:p w:rsidR="00473AA7" w:rsidRPr="00473AA7" w:rsidRDefault="00473AA7" w:rsidP="00473AA7">
      <w:pPr>
        <w:bidi w:val="0"/>
        <w:spacing w:before="100" w:beforeAutospacing="1" w:after="100" w:afterAutospacing="1"/>
        <w:outlineLvl w:val="0"/>
        <w:rPr>
          <w:b/>
          <w:bCs/>
          <w:kern w:val="36"/>
          <w:sz w:val="48"/>
          <w:szCs w:val="48"/>
        </w:rPr>
      </w:pPr>
      <w:r w:rsidRPr="00473AA7">
        <w:rPr>
          <w:b/>
          <w:bCs/>
          <w:kern w:val="36"/>
          <w:sz w:val="48"/>
          <w:szCs w:val="48"/>
        </w:rPr>
        <w:t>Chapter 5: Finite Fields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5.1 Groups</w:t>
      </w:r>
    </w:p>
    <w:p w:rsidR="00473AA7" w:rsidRPr="00473AA7" w:rsidRDefault="00473AA7" w:rsidP="00473AA7">
      <w:pPr>
        <w:numPr>
          <w:ilvl w:val="0"/>
          <w:numId w:val="28"/>
        </w:numPr>
        <w:bidi w:val="0"/>
        <w:spacing w:before="100" w:beforeAutospacing="1" w:after="100" w:afterAutospacing="1"/>
      </w:pPr>
      <w:r>
        <w:rPr>
          <w:b/>
          <w:bCs/>
        </w:rPr>
        <w:t xml:space="preserve">Groups: An abstract algebra structure </w:t>
      </w:r>
      <m:oMath>
        <m:r>
          <w:rPr>
            <w:rFonts w:ascii="Cambria Math" w:hAnsi="Cambria Math"/>
          </w:rPr>
          <m:t>G</m:t>
        </m:r>
      </m:oMath>
      <w:r>
        <w:rPr>
          <w:b/>
          <w:bCs/>
        </w:rPr>
        <w:t xml:space="preserve"> equipped with a binary operation satisfying: Closure (result stays in </w:t>
      </w:r>
      <m:oMath>
        <m:r>
          <w:rPr>
            <w:rFonts w:ascii="Cambria Math" w:hAnsi="Cambria Math"/>
          </w:rPr>
          <m:t>G</m:t>
        </m:r>
      </m:oMath>
      <w:r>
        <w:rPr>
          <w:b/>
          <w:bCs/>
        </w:rPr>
        <w:t>), Associative (</w:t>
      </w:r>
      <m:oMath>
        <m:r>
          <w:rPr>
            <w:rFonts w:ascii="Cambria Math" w:hAnsi="Cambria Math"/>
          </w:rPr>
          <m:t>a</m:t>
        </m:r>
        <m:d>
          <m:dPr>
            <m:ctrlPr>
              <w:rPr>
                <w:rFonts w:ascii="Cambria Math" w:hAnsi="Cambria Math"/>
              </w:rPr>
            </m:ctrlPr>
          </m:dPr>
          <m:e>
            <m:r>
              <w:rPr>
                <w:rFonts w:ascii="Cambria Math" w:hAnsi="Cambria Math"/>
              </w:rPr>
              <m:t>bc</m:t>
            </m:r>
          </m:e>
        </m:d>
        <m:r>
          <m:rPr>
            <m:sty m:val="p"/>
          </m:rP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c</m:t>
        </m:r>
      </m:oMath>
      <w:r>
        <w:rPr>
          <w:b/>
          <w:bCs/>
        </w:rPr>
        <w:t xml:space="preserve">), Identity element (element </w:t>
      </w:r>
      <m:oMath>
        <m:r>
          <w:rPr>
            <w:rFonts w:ascii="Cambria Math" w:hAnsi="Cambria Math"/>
          </w:rPr>
          <m:t>e</m:t>
        </m:r>
      </m:oMath>
      <w:r>
        <w:rPr>
          <w:b/>
          <w:bCs/>
        </w:rPr>
        <w:t xml:space="preserve"> where </w:t>
      </w:r>
      <m:oMath>
        <m:r>
          <w:rPr>
            <w:rFonts w:ascii="Cambria Math" w:hAnsi="Cambria Math"/>
          </w:rPr>
          <m:t>ae</m:t>
        </m:r>
        <m:r>
          <m:rPr>
            <m:sty m:val="p"/>
          </m:rPr>
          <w:rPr>
            <w:rFonts w:ascii="Cambria Math" w:hAnsi="Cambria Math"/>
          </w:rPr>
          <m:t>=</m:t>
        </m:r>
        <m:r>
          <w:rPr>
            <w:rFonts w:ascii="Cambria Math" w:hAnsi="Cambria Math"/>
          </w:rPr>
          <m:t>a</m:t>
        </m:r>
      </m:oMath>
      <w:r>
        <w:rPr>
          <w:b/>
          <w:bCs/>
        </w:rPr>
        <w:t xml:space="preserve">), and Inverse element (for every </w:t>
      </w:r>
      <m:oMath>
        <m:r>
          <w:rPr>
            <w:rFonts w:ascii="Cambria Math" w:hAnsi="Cambria Math"/>
          </w:rPr>
          <m:t>a</m:t>
        </m:r>
      </m:oMath>
      <w:r>
        <w:rPr>
          <w:b/>
          <w:bCs/>
        </w:rPr>
        <w:t xml:space="preserve">, an </w:t>
      </w:r>
      <m:oMath>
        <m:r>
          <w:rPr>
            <w:rFonts w:ascii="Cambria Math" w:hAnsi="Cambria Math"/>
          </w:rPr>
          <m:t>a</m:t>
        </m:r>
        <m:r>
          <m:rPr>
            <m:sty m:val="p"/>
          </m:rPr>
          <w:rPr>
            <w:rFonts w:ascii="Cambria Math" w:hAnsi="Cambria Math"/>
          </w:rPr>
          <m:t>'</m:t>
        </m:r>
      </m:oMath>
      <w:r>
        <w:rPr>
          <w:b/>
          <w:bCs/>
        </w:rPr>
        <w:t xml:space="preserve"> exists where </w:t>
      </w:r>
      <m:oMath>
        <m:r>
          <w:rPr>
            <w:rFonts w:ascii="Cambria Math" w:hAnsi="Cambria Math"/>
          </w:rPr>
          <m:t>aa</m:t>
        </m:r>
        <m:r>
          <m:rPr>
            <m:sty m:val="p"/>
          </m:rPr>
          <w:rPr>
            <w:rFonts w:ascii="Cambria Math" w:hAnsi="Cambria Math"/>
          </w:rPr>
          <m:t>'=</m:t>
        </m:r>
        <m:r>
          <w:rPr>
            <w:rFonts w:ascii="Cambria Math" w:hAnsi="Cambria Math"/>
          </w:rPr>
          <m:t>e</m:t>
        </m:r>
      </m:oMath>
      <w:r>
        <w:rPr>
          <w:b/>
          <w:bCs/>
        </w:rPr>
        <w:t>).</w:t>
      </w:r>
    </w:p>
    <w:p w:rsidR="00473AA7" w:rsidRPr="00473AA7" w:rsidRDefault="00473AA7" w:rsidP="00473AA7">
      <w:pPr>
        <w:numPr>
          <w:ilvl w:val="0"/>
          <w:numId w:val="28"/>
        </w:numPr>
        <w:bidi w:val="0"/>
        <w:spacing w:before="100" w:beforeAutospacing="1" w:after="100" w:afterAutospacing="1"/>
      </w:pPr>
      <w:r>
        <w:rPr>
          <w:b/>
          <w:bCs/>
        </w:rPr>
        <w:t xml:space="preserve">Abelian Group: A group that additionally satisfies the Commutative axiom: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rPr>
          <w:b/>
          <w:bCs/>
        </w:rPr>
        <w:t>.</w:t>
      </w:r>
    </w:p>
    <w:p w:rsidR="00473AA7" w:rsidRPr="00473AA7" w:rsidRDefault="00473AA7" w:rsidP="00473AA7">
      <w:pPr>
        <w:numPr>
          <w:ilvl w:val="0"/>
          <w:numId w:val="28"/>
        </w:numPr>
        <w:bidi w:val="0"/>
        <w:spacing w:before="100" w:beforeAutospacing="1" w:after="100" w:afterAutospacing="1"/>
      </w:pPr>
      <w:r>
        <w:rPr>
          <w:b/>
          <w:bCs/>
        </w:rPr>
        <w:t xml:space="preserve">Cyclic Group: A group where every element is an integer power </w:t>
      </w:r>
      <m:oMath>
        <m:sSup>
          <m:sSupPr>
            <m:ctrlPr>
              <w:rPr>
                <w:rFonts w:ascii="Cambria Math" w:hAnsi="Cambria Math"/>
              </w:rPr>
            </m:ctrlPr>
          </m:sSupPr>
          <m:e>
            <m:r>
              <w:rPr>
                <w:rFonts w:ascii="Cambria Math" w:hAnsi="Cambria Math"/>
              </w:rPr>
              <m:t>a</m:t>
            </m:r>
          </m:e>
          <m:sup>
            <m:r>
              <w:rPr>
                <w:rFonts w:ascii="Cambria Math" w:hAnsi="Cambria Math"/>
              </w:rPr>
              <m:t>k</m:t>
            </m:r>
          </m:sup>
        </m:sSup>
      </m:oMath>
      <w:r>
        <w:rPr>
          <w:b/>
          <w:bCs/>
        </w:rPr>
        <w:t xml:space="preserve"> of a fixed element </w:t>
      </w:r>
      <m:oMath>
        <m:r>
          <w:rPr>
            <w:rFonts w:ascii="Cambria Math" w:hAnsi="Cambria Math"/>
          </w:rPr>
          <m:t>a</m:t>
        </m:r>
      </m:oMath>
      <w:r>
        <w:rPr>
          <w:b/>
          <w:bCs/>
        </w:rPr>
        <w:t>, known as the generator.</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5.2 Rings</w:t>
      </w:r>
    </w:p>
    <w:p w:rsidR="00473AA7" w:rsidRPr="00473AA7" w:rsidRDefault="00473AA7" w:rsidP="00473AA7">
      <w:pPr>
        <w:numPr>
          <w:ilvl w:val="0"/>
          <w:numId w:val="29"/>
        </w:numPr>
        <w:bidi w:val="0"/>
        <w:spacing w:before="100" w:beforeAutospacing="1" w:after="100" w:afterAutospacing="1"/>
      </w:pPr>
      <w:r>
        <w:t xml:space="preserve">A ring </w:t>
      </w:r>
      <m:oMath>
        <m:r>
          <w:rPr>
            <w:rFonts w:ascii="Cambria Math" w:hAnsi="Cambria Math"/>
          </w:rPr>
          <m:t>R</m:t>
        </m:r>
      </m:oMath>
      <w:r>
        <w:t xml:space="preserve"> has two binary operations (addition and multiplication) and acts as an abelian group for addition, satisfies closure and associativity for multiplication, and follows distributive laws (</w:t>
      </w:r>
      <m:oMath>
        <m:r>
          <w:rPr>
            <w:rFonts w:ascii="Cambria Math" w:hAnsi="Cambria Math"/>
          </w:rPr>
          <m:t>a</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ac</m:t>
        </m:r>
      </m:oMath>
      <w:r>
        <w:t>).</w:t>
      </w:r>
    </w:p>
    <w:p w:rsidR="00473AA7" w:rsidRPr="00473AA7" w:rsidRDefault="00473AA7" w:rsidP="00473AA7">
      <w:pPr>
        <w:numPr>
          <w:ilvl w:val="0"/>
          <w:numId w:val="29"/>
        </w:numPr>
        <w:bidi w:val="0"/>
        <w:spacing w:before="100" w:beforeAutospacing="1" w:after="100" w:afterAutospacing="1"/>
      </w:pPr>
      <w:r>
        <w:t xml:space="preserve">A commutative ring obeys </w:t>
      </w:r>
      <m:oMath>
        <m:r>
          <w:rPr>
            <w:rFonts w:ascii="Cambria Math" w:hAnsi="Cambria Math"/>
          </w:rPr>
          <m:t>ab</m:t>
        </m:r>
        <m:r>
          <m:rPr>
            <m:sty m:val="p"/>
          </m:rPr>
          <w:rPr>
            <w:rFonts w:ascii="Cambria Math" w:hAnsi="Cambria Math"/>
          </w:rPr>
          <m:t>=</m:t>
        </m:r>
        <m:r>
          <w:rPr>
            <w:rFonts w:ascii="Cambria Math" w:hAnsi="Cambria Math"/>
          </w:rPr>
          <m:t>ba</m:t>
        </m:r>
      </m:oMath>
      <w:r>
        <w:t>. An integral domain is a commutative ring containing a multiplicative identity (</w:t>
      </w:r>
      <m:oMath>
        <m:r>
          <w:rPr>
            <w:rFonts w:ascii="Cambria Math" w:hAnsi="Cambria Math"/>
          </w:rPr>
          <m:t>1a</m:t>
        </m:r>
        <m:r>
          <m:rPr>
            <m:sty m:val="p"/>
          </m:rPr>
          <w:rPr>
            <w:rFonts w:ascii="Cambria Math" w:hAnsi="Cambria Math"/>
          </w:rPr>
          <m:t>=</m:t>
        </m:r>
        <m:r>
          <w:rPr>
            <w:rFonts w:ascii="Cambria Math" w:hAnsi="Cambria Math"/>
          </w:rPr>
          <m:t>a</m:t>
        </m:r>
      </m:oMath>
      <w:r>
        <w:t>) and no zero divisors (</w:t>
      </w:r>
      <m:oMath>
        <m:r>
          <w:rPr>
            <w:rFonts w:ascii="Cambria Math" w:hAnsi="Cambria Math"/>
          </w:rPr>
          <m:t>ab</m:t>
        </m:r>
        <m:r>
          <m:rPr>
            <m:sty m:val="p"/>
          </m:rPr>
          <w:rPr>
            <w:rFonts w:ascii="Cambria Math" w:hAnsi="Cambria Math"/>
          </w:rPr>
          <m:t>=</m:t>
        </m:r>
        <m:r>
          <w:rPr>
            <w:rFonts w:ascii="Cambria Math" w:hAnsi="Cambria Math"/>
          </w:rPr>
          <m:t>0</m:t>
        </m:r>
      </m:oMath>
      <w:r>
        <w:t xml:space="preserve"> strictly implies </w:t>
      </w:r>
      <m:oMath>
        <m:r>
          <w:rPr>
            <w:rFonts w:ascii="Cambria Math" w:hAnsi="Cambria Math"/>
          </w:rPr>
          <m:t>a</m:t>
        </m:r>
        <m:r>
          <m:rPr>
            <m:sty m:val="p"/>
          </m:rPr>
          <w:rPr>
            <w:rFonts w:ascii="Cambria Math" w:hAnsi="Cambria Math"/>
          </w:rPr>
          <m:t>=</m:t>
        </m:r>
        <m:r>
          <w:rPr>
            <w:rFonts w:ascii="Cambria Math" w:hAnsi="Cambria Math"/>
          </w:rPr>
          <m:t>0</m:t>
        </m:r>
      </m:oMath>
      <w:r>
        <w:t xml:space="preserve"> or </w:t>
      </w:r>
      <m:oMath>
        <m:r>
          <w:rPr>
            <w:rFonts w:ascii="Cambria Math" w:hAnsi="Cambria Math"/>
          </w:rPr>
          <m:t>b</m:t>
        </m:r>
        <m:r>
          <m:rPr>
            <m:sty m:val="p"/>
          </m:rPr>
          <w:rPr>
            <w:rFonts w:ascii="Cambria Math" w:hAnsi="Cambria Math"/>
          </w:rPr>
          <m:t>=</m:t>
        </m:r>
        <m:r>
          <w:rPr>
            <w:rFonts w:ascii="Cambria Math" w:hAnsi="Cambria Math"/>
          </w:rPr>
          <m:t>0</m:t>
        </m:r>
      </m:oMath>
      <w:r>
        <w:t>).</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5.3 Fields</w:t>
      </w:r>
    </w:p>
    <w:p w:rsidR="00473AA7" w:rsidRPr="00473AA7" w:rsidRDefault="00473AA7" w:rsidP="00473AA7">
      <w:pPr>
        <w:numPr>
          <w:ilvl w:val="0"/>
          <w:numId w:val="30"/>
        </w:numPr>
        <w:bidi w:val="0"/>
        <w:spacing w:before="100" w:beforeAutospacing="1" w:after="100" w:afterAutospacing="1"/>
      </w:pPr>
      <w:r>
        <w:lastRenderedPageBreak/>
        <w:t xml:space="preserve">A field </w:t>
      </w:r>
      <m:oMath>
        <m:r>
          <w:rPr>
            <w:rFonts w:ascii="Cambria Math" w:hAnsi="Cambria Math"/>
          </w:rPr>
          <m:t>F</m:t>
        </m:r>
      </m:oMath>
      <w:r>
        <w:t xml:space="preserve"> is an integral domain where every non-zero element has a multiplicative inverse (</w:t>
      </w:r>
      <m:oMath>
        <m:r>
          <w:rPr>
            <w:rFonts w:ascii="Cambria Math" w:hAnsi="Cambria Math"/>
          </w:rPr>
          <m:t>a</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oMath>
      <w:r>
        <w:t>). This structure permits exact addition, subtraction, multiplication, and division operations. Figure 5.2 charts the hierarchy from groups to fields.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5.4 Finite Fields of the Form GF(p)</w:t>
      </w:r>
    </w:p>
    <w:p w:rsidR="00473AA7" w:rsidRPr="00473AA7" w:rsidRDefault="00473AA7" w:rsidP="00473AA7">
      <w:pPr>
        <w:numPr>
          <w:ilvl w:val="0"/>
          <w:numId w:val="31"/>
        </w:numPr>
        <w:bidi w:val="0"/>
        <w:spacing w:before="100" w:beforeAutospacing="1" w:after="100" w:afterAutospacing="1"/>
      </w:pPr>
      <w:r>
        <w:rPr>
          <w:b/>
          <w:bCs/>
        </w:rPr>
        <w:t xml:space="preserve">Finite Fields of Order p: The order of a finite field must be a power of a prime </w:t>
      </w:r>
      <m:oMath>
        <m:sSup>
          <m:sSupPr>
            <m:ctrlPr>
              <w:rPr>
                <w:rFonts w:ascii="Cambria Math" w:hAnsi="Cambria Math"/>
              </w:rPr>
            </m:ctrlPr>
          </m:sSupPr>
          <m:e>
            <m:r>
              <w:rPr>
                <w:rFonts w:ascii="Cambria Math" w:hAnsi="Cambria Math"/>
              </w:rPr>
              <m:t>p</m:t>
            </m:r>
          </m:e>
          <m:sup>
            <m:r>
              <w:rPr>
                <w:rFonts w:ascii="Cambria Math" w:hAnsi="Cambria Math"/>
              </w:rPr>
              <m:t>n</m:t>
            </m:r>
          </m:sup>
        </m:sSup>
      </m:oMath>
      <w:r>
        <w:rPr>
          <w:b/>
          <w:bCs/>
        </w:rPr>
        <w:t xml:space="preserve">. For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the Galois Field </w:t>
      </w:r>
      <m:oMath>
        <m:r>
          <m:rPr>
            <m:nor/>
          </m:rPr>
          <m:t>GF</m:t>
        </m:r>
        <m:d>
          <m:dPr>
            <m:ctrlPr>
              <w:rPr>
                <w:rFonts w:ascii="Cambria Math" w:hAnsi="Cambria Math"/>
              </w:rPr>
            </m:ctrlPr>
          </m:dPr>
          <m:e>
            <m:r>
              <w:rPr>
                <w:rFonts w:ascii="Cambria Math" w:hAnsi="Cambria Math"/>
              </w:rPr>
              <m:t>p</m:t>
            </m:r>
          </m:e>
        </m:d>
      </m:oMath>
      <w:r>
        <w:rPr>
          <w:b/>
          <w:bCs/>
        </w:rPr>
        <w:t xml:space="preserve"> is exactly the set </w:t>
      </w:r>
      <m:oMath>
        <m:sSub>
          <m:sSubPr>
            <m:ctrlPr>
              <w:rPr>
                <w:rFonts w:ascii="Cambria Math" w:hAnsi="Cambria Math"/>
              </w:rPr>
            </m:ctrlPr>
          </m:sSubPr>
          <m:e>
            <m:r>
              <w:rPr>
                <w:rFonts w:ascii="Cambria Math" w:hAnsi="Cambria Math"/>
              </w:rPr>
              <m:t>Z</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rPr>
          <w:b/>
          <w:bCs/>
        </w:rPr>
        <w:t xml:space="preserve"> operating under modular arithmetic modulo the prime </w:t>
      </w:r>
      <m:oMath>
        <m:r>
          <w:rPr>
            <w:rFonts w:ascii="Cambria Math" w:hAnsi="Cambria Math"/>
          </w:rPr>
          <m:t>p</m:t>
        </m:r>
      </m:oMath>
      <w:r>
        <w:rPr>
          <w:b/>
          <w:bCs/>
        </w:rPr>
        <w:t xml:space="preserve">. Because </w:t>
      </w:r>
      <m:oMath>
        <m:r>
          <w:rPr>
            <w:rFonts w:ascii="Cambria Math" w:hAnsi="Cambria Math"/>
          </w:rPr>
          <m:t>p</m:t>
        </m:r>
      </m:oMath>
      <w:r>
        <w:rPr>
          <w:b/>
          <w:bCs/>
        </w:rPr>
        <w:t xml:space="preserve"> is prime, every non-zero element is relatively prime to </w:t>
      </w:r>
      <m:oMath>
        <m:r>
          <w:rPr>
            <w:rFonts w:ascii="Cambria Math" w:hAnsi="Cambria Math"/>
          </w:rPr>
          <m:t>p</m:t>
        </m:r>
      </m:oMath>
      <w:r>
        <w:rPr>
          <w:b/>
          <w:bCs/>
        </w:rPr>
        <w:t xml:space="preserve"> and possesses a multiplicative inverse, ensuring no zero divisors and fulfilling the field axioms. Table 5.1 compares the true field </w:t>
      </w:r>
      <m:oMath>
        <m:r>
          <m:rPr>
            <m:nor/>
          </m:rPr>
          <m:t>GF</m:t>
        </m:r>
        <m:d>
          <m:dPr>
            <m:ctrlPr>
              <w:rPr>
                <w:rFonts w:ascii="Cambria Math" w:hAnsi="Cambria Math"/>
              </w:rPr>
            </m:ctrlPr>
          </m:dPr>
          <m:e>
            <m:r>
              <w:rPr>
                <w:rFonts w:ascii="Cambria Math" w:hAnsi="Cambria Math"/>
              </w:rPr>
              <m:t>7</m:t>
            </m:r>
          </m:e>
        </m:d>
      </m:oMath>
      <w:r>
        <w:rPr>
          <w:b/>
          <w:bCs/>
        </w:rPr>
        <w:t xml:space="preserve"> to the ring </w:t>
      </w:r>
      <m:oMath>
        <m:sSub>
          <m:sSubPr>
            <m:ctrlPr>
              <w:rPr>
                <w:rFonts w:ascii="Cambria Math" w:hAnsi="Cambria Math"/>
              </w:rPr>
            </m:ctrlPr>
          </m:sSubPr>
          <m:e>
            <m:r>
              <w:rPr>
                <w:rFonts w:ascii="Cambria Math" w:hAnsi="Cambria Math"/>
              </w:rPr>
              <m:t>Z</m:t>
            </m:r>
          </m:e>
          <m:sub>
            <m:r>
              <w:rPr>
                <w:rFonts w:ascii="Cambria Math" w:hAnsi="Cambria Math"/>
              </w:rPr>
              <m:t>8</m:t>
            </m:r>
          </m:sub>
        </m:sSub>
      </m:oMath>
      <w:r>
        <w:rPr>
          <w:b/>
          <w:bCs/>
        </w:rPr>
        <w:t>.</w:t>
      </w:r>
    </w:p>
    <w:p w:rsidR="00473AA7" w:rsidRPr="00473AA7" w:rsidRDefault="00473AA7" w:rsidP="00473AA7">
      <w:pPr>
        <w:numPr>
          <w:ilvl w:val="0"/>
          <w:numId w:val="31"/>
        </w:numPr>
        <w:bidi w:val="0"/>
        <w:spacing w:before="100" w:beforeAutospacing="1" w:after="100" w:afterAutospacing="1"/>
      </w:pPr>
      <w:r>
        <w:rPr>
          <w:b/>
          <w:bCs/>
        </w:rPr>
        <w:t xml:space="preserve">Finding the Multiplicative Inverse in GF(p): The extended Euclidean algorithm is employed on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1</m:t>
        </m:r>
      </m:oMath>
      <w:r>
        <w:rPr>
          <w:b/>
          <w:bCs/>
        </w:rPr>
        <w:t xml:space="preserve"> to find the multiplicative inverse of </w:t>
      </w:r>
      <m:oMath>
        <m:r>
          <w:rPr>
            <w:rFonts w:ascii="Cambria Math" w:hAnsi="Cambria Math"/>
          </w:rPr>
          <m:t>b</m:t>
        </m:r>
      </m:oMath>
      <w:r>
        <w:rPr>
          <w:b/>
          <w:bCs/>
        </w:rPr>
        <w:t xml:space="preserve"> modulo </w:t>
      </w:r>
      <m:oMath>
        <m:r>
          <w:rPr>
            <w:rFonts w:ascii="Cambria Math" w:hAnsi="Cambria Math"/>
          </w:rPr>
          <m:t>a</m:t>
        </m:r>
      </m:oMath>
      <w:r>
        <w:rPr>
          <w:b/>
          <w:bCs/>
        </w:rPr>
        <w:t xml:space="preserve">, yielding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y </m:t>
        </m:r>
        <m:r>
          <m:rPr>
            <m:sty m:val="p"/>
          </m:rPr>
          <w:rPr>
            <w:rFonts w:ascii="Cambria Math" w:hAnsi="Cambria Math"/>
          </w:rPr>
          <m:t>mod</m:t>
        </m:r>
        <m:r>
          <w:rPr>
            <w:rFonts w:ascii="Cambria Math" w:hAnsi="Cambria Math"/>
          </w:rPr>
          <m:t> a</m:t>
        </m:r>
      </m:oMath>
      <w:r>
        <w:rPr>
          <w:b/>
          <w:bCs/>
        </w:rPr>
        <w:t>. Table 2.4 illustrates this efficient process.</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5.5 Polynomial Arithmetic</w:t>
      </w:r>
    </w:p>
    <w:p w:rsidR="00473AA7" w:rsidRPr="00473AA7" w:rsidRDefault="00473AA7" w:rsidP="00473AA7">
      <w:pPr>
        <w:numPr>
          <w:ilvl w:val="0"/>
          <w:numId w:val="32"/>
        </w:numPr>
        <w:bidi w:val="0"/>
        <w:spacing w:before="100" w:beforeAutospacing="1" w:after="100" w:afterAutospacing="1"/>
      </w:pPr>
      <w:r>
        <w:rPr>
          <w:b/>
          <w:bCs/>
        </w:rPr>
        <w:t xml:space="preserve">Ordinary Polynomial Arithmetic: Polynomials take the form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x</m:t>
            </m:r>
          </m:e>
          <m:sup>
            <m:r>
              <w:rPr>
                <w:rFonts w:ascii="Cambria Math" w:hAnsi="Cambria Math"/>
              </w:rPr>
              <m:t>i</m:t>
            </m:r>
          </m:sup>
        </m:sSup>
      </m:oMath>
      <w:r>
        <w:rPr>
          <w:b/>
          <w:bCs/>
        </w:rPr>
        <w:t xml:space="preserve">, treating </w:t>
      </w:r>
      <m:oMath>
        <m:r>
          <w:rPr>
            <w:rFonts w:ascii="Cambria Math" w:hAnsi="Cambria Math"/>
          </w:rPr>
          <m:t>x</m:t>
        </m:r>
      </m:oMath>
      <w:r>
        <w:rPr>
          <w:b/>
          <w:bCs/>
        </w:rPr>
        <w:t xml:space="preserve"> as an indeterminate variable. Addition and multiplication follow standard algebra. Figure 5.5 shows arithmetic examples. Division is strictly allowed only if the coefficients themselves form a field.</w:t>
      </w:r>
    </w:p>
    <w:p w:rsidR="00473AA7" w:rsidRPr="00473AA7" w:rsidRDefault="00473AA7" w:rsidP="00473AA7">
      <w:pPr>
        <w:numPr>
          <w:ilvl w:val="0"/>
          <w:numId w:val="32"/>
        </w:numPr>
        <w:bidi w:val="0"/>
        <w:spacing w:before="100" w:beforeAutospacing="1" w:after="100" w:afterAutospacing="1"/>
      </w:pPr>
      <w:r>
        <w:rPr>
          <w:b/>
          <w:bCs/>
        </w:rPr>
        <w:t xml:space="preserve">Polynomial Arithmetic with Coefficients in Zp: Computations are performed algebraically but the resulting coefficients are reduced modulo a prime </w:t>
      </w:r>
      <m:oMath>
        <m:r>
          <w:rPr>
            <w:rFonts w:ascii="Cambria Math" w:hAnsi="Cambria Math"/>
          </w:rPr>
          <m:t>p</m:t>
        </m:r>
      </m:oMath>
      <w:r>
        <w:rPr>
          <w:b/>
          <w:bCs/>
        </w:rPr>
        <w:t xml:space="preserve">. Division yields a quotient and a remainder: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oMath>
      <w:r>
        <w:rPr>
          <w:b/>
          <w:bCs/>
        </w:rPr>
        <w:t xml:space="preserve">. An irreducible polynomial (or prime polynomial) over a field cannot be factored into two polynomials of lower degree over the same field. Figure 5.6 details this over </w:t>
      </w:r>
      <m:oMath>
        <m:r>
          <m:rPr>
            <m:nor/>
          </m:rPr>
          <m:t>GF</m:t>
        </m:r>
        <m:d>
          <m:dPr>
            <m:ctrlPr>
              <w:rPr>
                <w:rFonts w:ascii="Cambria Math" w:hAnsi="Cambria Math"/>
              </w:rPr>
            </m:ctrlPr>
          </m:dPr>
          <m:e>
            <m:r>
              <w:rPr>
                <w:rFonts w:ascii="Cambria Math" w:hAnsi="Cambria Math"/>
              </w:rPr>
              <m:t>2</m:t>
            </m:r>
          </m:e>
        </m:d>
      </m:oMath>
      <w:r>
        <w:rPr>
          <w:b/>
          <w:bCs/>
        </w:rPr>
        <w:t xml:space="preserve"> using XOR for addition.</w:t>
      </w:r>
    </w:p>
    <w:p w:rsidR="00473AA7" w:rsidRPr="00473AA7" w:rsidRDefault="00473AA7" w:rsidP="00473AA7">
      <w:pPr>
        <w:numPr>
          <w:ilvl w:val="0"/>
          <w:numId w:val="32"/>
        </w:numPr>
        <w:bidi w:val="0"/>
        <w:spacing w:before="100" w:beforeAutospacing="1" w:after="100" w:afterAutospacing="1"/>
      </w:pPr>
      <w:r>
        <w:rPr>
          <w:b/>
          <w:bCs/>
        </w:rPr>
        <w:t xml:space="preserve">Finding the Greatest Common Divisor: Similar to integers, the Euclidean algorithm calculates the gcd of two polynomials via </w:t>
      </w:r>
      <m:oMath>
        <m:r>
          <m:rPr>
            <m:nor/>
          </m:rPr>
          <m:t>gcd</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e>
        </m:d>
        <m:r>
          <m:rPr>
            <m:sty m:val="p"/>
          </m:rPr>
          <w:rPr>
            <w:rFonts w:ascii="Cambria Math" w:hAnsi="Cambria Math"/>
          </w:rPr>
          <m:t>=</m:t>
        </m:r>
        <m:r>
          <m:rPr>
            <m:nor/>
          </m:rPr>
          <m:t>gcd</m:t>
        </m:r>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mod</m:t>
            </m:r>
            <m:r>
              <w:rPr>
                <w:rFonts w:ascii="Cambria Math" w:hAnsi="Cambria Math"/>
              </w:rPr>
              <m:t> b</m:t>
            </m:r>
            <m:d>
              <m:dPr>
                <m:ctrlPr>
                  <w:rPr>
                    <w:rFonts w:ascii="Cambria Math" w:hAnsi="Cambria Math"/>
                  </w:rPr>
                </m:ctrlPr>
              </m:dPr>
              <m:e>
                <m:r>
                  <w:rPr>
                    <w:rFonts w:ascii="Cambria Math" w:hAnsi="Cambria Math"/>
                  </w:rPr>
                  <m:t>x</m:t>
                </m:r>
              </m:e>
            </m:d>
          </m:e>
        </m:d>
      </m:oMath>
      <w:r>
        <w:rPr>
          <w:b/>
          <w:bCs/>
        </w:rPr>
        <w:t>.</w:t>
      </w:r>
    </w:p>
    <w:p w:rsidR="00473AA7" w:rsidRPr="00473AA7" w:rsidRDefault="00473AA7" w:rsidP="00473AA7">
      <w:pPr>
        <w:bidi w:val="0"/>
        <w:spacing w:before="100" w:beforeAutospacing="1" w:after="100" w:afterAutospacing="1"/>
        <w:outlineLvl w:val="1"/>
        <w:rPr>
          <w:b/>
          <w:bCs/>
          <w:sz w:val="36"/>
          <w:szCs w:val="36"/>
        </w:rPr>
      </w:pPr>
      <w:r w:rsidRPr="00473AA7">
        <w:rPr>
          <w:b/>
          <w:bCs/>
          <w:sz w:val="36"/>
          <w:szCs w:val="36"/>
        </w:rPr>
        <w:t>5.6 Finite Fields of the form GF(2^n)</w:t>
      </w:r>
    </w:p>
    <w:p w:rsidR="00473AA7" w:rsidRPr="00473AA7" w:rsidRDefault="00473AA7" w:rsidP="00473AA7">
      <w:pPr>
        <w:numPr>
          <w:ilvl w:val="0"/>
          <w:numId w:val="33"/>
        </w:numPr>
        <w:bidi w:val="0"/>
        <w:spacing w:before="100" w:beforeAutospacing="1" w:after="100" w:afterAutospacing="1"/>
      </w:pPr>
      <w:r>
        <w:rPr>
          <w:b/>
          <w:bCs/>
        </w:rPr>
        <w:t xml:space="preserve">Motivation: Algorithms perform efficiently when mapping sets precisely onto </w:t>
      </w:r>
      <m:oMath>
        <m:r>
          <w:rPr>
            <w:rFonts w:ascii="Cambria Math" w:hAnsi="Cambria Math"/>
          </w:rPr>
          <m:t>n</m:t>
        </m:r>
      </m:oMath>
      <w:r>
        <w:rPr>
          <w:b/>
          <w:bCs/>
        </w:rPr>
        <w:t xml:space="preserve">-bit words (values </w:t>
      </w:r>
      <m:oMath>
        <m:r>
          <w:rPr>
            <w:rFonts w:ascii="Cambria Math" w:hAnsi="Cambria Math"/>
          </w:rPr>
          <m:t>0</m:t>
        </m:r>
      </m:oMath>
      <w:r>
        <w:rPr>
          <w:b/>
          <w:bCs/>
        </w:rPr>
        <w:t xml:space="preserve"> to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rPr>
          <w:b/>
          <w:bCs/>
        </w:rPr>
        <w:t xml:space="preserve">). Arithmetic modulo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b/>
          <w:bCs/>
        </w:rPr>
        <w:t xml:space="preserve">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2</m:t>
                </m:r>
              </m:e>
              <m:sup>
                <m:r>
                  <w:rPr>
                    <w:rFonts w:ascii="Cambria Math" w:hAnsi="Cambria Math"/>
                  </w:rPr>
                  <m:t>n</m:t>
                </m:r>
              </m:sup>
            </m:sSup>
          </m:sub>
        </m:sSub>
      </m:oMath>
      <w:r>
        <w:rPr>
          <w:b/>
          <w:bCs/>
        </w:rPr>
        <w:t xml:space="preserve">) is not a field because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b/>
          <w:bCs/>
        </w:rPr>
        <w:t xml:space="preserve"> is not prime. However, establishing polynomials with coefficients in </w:t>
      </w:r>
      <m:oMath>
        <m:r>
          <m:rPr>
            <m:nor/>
          </m:rPr>
          <m:t>GF</m:t>
        </m:r>
        <m:d>
          <m:dPr>
            <m:ctrlPr>
              <w:rPr>
                <w:rFonts w:ascii="Cambria Math" w:hAnsi="Cambria Math"/>
              </w:rPr>
            </m:ctrlPr>
          </m:dPr>
          <m:e>
            <m:r>
              <w:rPr>
                <w:rFonts w:ascii="Cambria Math" w:hAnsi="Cambria Math"/>
              </w:rPr>
              <m:t>2</m:t>
            </m:r>
          </m:e>
        </m:d>
      </m:oMath>
      <w:r>
        <w:rPr>
          <w:b/>
          <w:bCs/>
        </w:rPr>
        <w:t xml:space="preserve"> with degree </w:t>
      </w:r>
      <m:oMath>
        <m:r>
          <m:rPr>
            <m:sty m:val="p"/>
          </m:rPr>
          <w:rPr>
            <w:rFonts w:ascii="Cambria Math" w:hAnsi="Cambria Math"/>
          </w:rPr>
          <m:t>&lt;</m:t>
        </m:r>
        <m:r>
          <w:rPr>
            <w:rFonts w:ascii="Cambria Math" w:hAnsi="Cambria Math"/>
          </w:rPr>
          <m:t>n</m:t>
        </m:r>
      </m:oMath>
      <w:r>
        <w:rPr>
          <w:b/>
          <w:bCs/>
        </w:rPr>
        <w:t xml:space="preserve"> creates a perfectly uniform finite field denoted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Pr>
          <w:b/>
          <w:bCs/>
        </w:rPr>
        <w:t xml:space="preserve">. Tables 5.2 and 5.3 contrast the distributions of </w:t>
      </w:r>
      <m:oMath>
        <m:sSub>
          <m:sSubPr>
            <m:ctrlPr>
              <w:rPr>
                <w:rFonts w:ascii="Cambria Math" w:hAnsi="Cambria Math"/>
              </w:rPr>
            </m:ctrlPr>
          </m:sSubPr>
          <m:e>
            <m:r>
              <w:rPr>
                <w:rFonts w:ascii="Cambria Math" w:hAnsi="Cambria Math"/>
              </w:rPr>
              <m:t>Z</m:t>
            </m:r>
          </m:e>
          <m:sub>
            <m:r>
              <w:rPr>
                <w:rFonts w:ascii="Cambria Math" w:hAnsi="Cambria Math"/>
              </w:rPr>
              <m:t>8</m:t>
            </m:r>
          </m:sub>
        </m:sSub>
      </m:oMath>
      <w:r>
        <w:rPr>
          <w:b/>
          <w:bCs/>
        </w:rPr>
        <w:t xml:space="preserve"> and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3</m:t>
                </m:r>
              </m:sup>
            </m:sSup>
          </m:e>
        </m:d>
      </m:oMath>
      <w:r>
        <w:rPr>
          <w:b/>
          <w:bCs/>
        </w:rPr>
        <w:t>.</w:t>
      </w:r>
    </w:p>
    <w:p w:rsidR="00473AA7" w:rsidRPr="00473AA7" w:rsidRDefault="00473AA7" w:rsidP="00473AA7">
      <w:pPr>
        <w:numPr>
          <w:ilvl w:val="0"/>
          <w:numId w:val="33"/>
        </w:numPr>
        <w:bidi w:val="0"/>
        <w:spacing w:before="100" w:beforeAutospacing="1" w:after="100" w:afterAutospacing="1"/>
      </w:pPr>
      <w:r>
        <w:rPr>
          <w:b/>
          <w:bCs/>
        </w:rPr>
        <w:t xml:space="preserve">Modular Polynomial Arithmetic: Elements in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Pr>
          <w:b/>
          <w:bCs/>
        </w:rPr>
        <w:t xml:space="preserve"> are polynomials of degree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b/>
          <w:bCs/>
        </w:rPr>
        <w:t xml:space="preserve"> mapped to an </w:t>
      </w:r>
      <m:oMath>
        <m:r>
          <w:rPr>
            <w:rFonts w:ascii="Cambria Math" w:hAnsi="Cambria Math"/>
          </w:rPr>
          <m:t>n</m:t>
        </m:r>
      </m:oMath>
      <w:r>
        <w:rPr>
          <w:b/>
          <w:bCs/>
        </w:rPr>
        <w:t xml:space="preserve">-bit sequence. Arithmetic operations are algebraic, but coefficients are reduced mod 2, and the resulting polynomial is reduced modulo a predetermined irreducible polynomial </w:t>
      </w:r>
      <m:oMath>
        <m:r>
          <w:rPr>
            <w:rFonts w:ascii="Cambria Math" w:hAnsi="Cambria Math"/>
          </w:rPr>
          <m:t>m</m:t>
        </m:r>
        <m:d>
          <m:dPr>
            <m:ctrlPr>
              <w:rPr>
                <w:rFonts w:ascii="Cambria Math" w:hAnsi="Cambria Math"/>
              </w:rPr>
            </m:ctrlPr>
          </m:dPr>
          <m:e>
            <m:r>
              <w:rPr>
                <w:rFonts w:ascii="Cambria Math" w:hAnsi="Cambria Math"/>
              </w:rPr>
              <m:t>x</m:t>
            </m:r>
          </m:e>
        </m:d>
      </m:oMath>
      <w:r>
        <w:rPr>
          <w:b/>
          <w:bCs/>
        </w:rPr>
        <w:t xml:space="preserve"> of degree </w:t>
      </w:r>
      <m:oMath>
        <m:r>
          <w:rPr>
            <w:rFonts w:ascii="Cambria Math" w:hAnsi="Cambria Math"/>
          </w:rPr>
          <m:t>n</m:t>
        </m:r>
      </m:oMath>
      <w:r>
        <w:rPr>
          <w:b/>
          <w:bCs/>
        </w:rPr>
        <w:t>.</w:t>
      </w:r>
    </w:p>
    <w:p w:rsidR="00473AA7" w:rsidRPr="00473AA7" w:rsidRDefault="00473AA7" w:rsidP="00473AA7">
      <w:pPr>
        <w:numPr>
          <w:ilvl w:val="0"/>
          <w:numId w:val="33"/>
        </w:numPr>
        <w:bidi w:val="0"/>
        <w:spacing w:before="100" w:beforeAutospacing="1" w:after="100" w:afterAutospacing="1"/>
      </w:pPr>
      <w:r>
        <w:rPr>
          <w:b/>
          <w:bCs/>
        </w:rPr>
        <w:lastRenderedPageBreak/>
        <w:t xml:space="preserve">Computational Considerations: Addition in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Pr>
          <w:b/>
          <w:bCs/>
        </w:rPr>
        <w:t xml:space="preserve"> requires no modular polynomial reduction; it is a straightforward bitwise XOR operation. Multiplication by </w:t>
      </w:r>
      <m:oMath>
        <m:r>
          <w:rPr>
            <w:rFonts w:ascii="Cambria Math" w:hAnsi="Cambria Math"/>
          </w:rPr>
          <m:t>x</m:t>
        </m:r>
      </m:oMath>
      <w:r>
        <w:rPr>
          <w:b/>
          <w:bCs/>
        </w:rPr>
        <w:t xml:space="preserve"> (the value 00000010) corresponds to a 1-bit left shift, followed by a conditional bitwise XOR with </w:t>
      </w:r>
      <m:oMath>
        <m:r>
          <w:rPr>
            <w:rFonts w:ascii="Cambria Math" w:hAnsi="Cambria Math"/>
          </w:rPr>
          <m:t>m</m:t>
        </m:r>
        <m:d>
          <m:dPr>
            <m:ctrlPr>
              <w:rPr>
                <w:rFonts w:ascii="Cambria Math" w:hAnsi="Cambria Math"/>
              </w:rPr>
            </m:ctrlPr>
          </m:dPr>
          <m:e>
            <m:r>
              <w:rPr>
                <w:rFonts w:ascii="Cambria Math" w:hAnsi="Cambria Math"/>
              </w:rPr>
              <m:t>x</m:t>
            </m:r>
          </m:e>
        </m:d>
      </m:oMath>
      <w:r>
        <w:rPr>
          <w:b/>
          <w:bCs/>
        </w:rPr>
        <w:t xml:space="preserve"> if the leftmost bit was 1, preventing overflow beyond degree </w:t>
      </w:r>
      <m:oMath>
        <m:r>
          <w:rPr>
            <w:rFonts w:ascii="Cambria Math" w:hAnsi="Cambria Math"/>
          </w:rPr>
          <m:t>n</m:t>
        </m:r>
        <m:r>
          <m:rPr>
            <m:sty m:val="p"/>
          </m:rPr>
          <w:rPr>
            <w:rFonts w:ascii="Cambria Math" w:hAnsi="Cambria Math"/>
          </w:rPr>
          <m:t>-</m:t>
        </m:r>
        <m:r>
          <w:rPr>
            <w:rFonts w:ascii="Cambria Math" w:hAnsi="Cambria Math"/>
          </w:rPr>
          <m:t>1</m:t>
        </m:r>
      </m:oMath>
      <w:r>
        <w:rPr>
          <w:b/>
          <w:bCs/>
        </w:rPr>
        <w:t>. This allows computationally fast scalar multiplications by composing shifts and XORs.</w:t>
      </w:r>
    </w:p>
    <w:p w:rsidR="00473AA7" w:rsidRPr="00473AA7" w:rsidRDefault="00473AA7" w:rsidP="00473AA7">
      <w:pPr>
        <w:numPr>
          <w:ilvl w:val="0"/>
          <w:numId w:val="33"/>
        </w:numPr>
        <w:bidi w:val="0"/>
        <w:spacing w:before="100" w:beforeAutospacing="1" w:after="100" w:afterAutospacing="1"/>
      </w:pPr>
      <w:r>
        <w:rPr>
          <w:b/>
          <w:bCs/>
        </w:rPr>
        <w:t xml:space="preserve">Using a Generator: Alternatively,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Pr>
          <w:b/>
          <w:bCs/>
        </w:rPr>
        <w:t xml:space="preserve"> can be defined using a generator </w:t>
      </w:r>
      <m:oMath>
        <m:r>
          <w:rPr>
            <w:rFonts w:ascii="Cambria Math" w:hAnsi="Cambria Math"/>
          </w:rPr>
          <m:t>g</m:t>
        </m:r>
      </m:oMath>
      <w:r>
        <w:rPr>
          <w:b/>
          <w:bCs/>
        </w:rPr>
        <w:t xml:space="preserve">, which is a root of the irreducible polynomial </w:t>
      </w:r>
      <m:oMath>
        <m:r>
          <w:rPr>
            <w:rFonts w:ascii="Cambria Math" w:hAnsi="Cambria Math"/>
          </w:rPr>
          <m:t>m</m:t>
        </m:r>
        <m:d>
          <m:dPr>
            <m:ctrlPr>
              <w:rPr>
                <w:rFonts w:ascii="Cambria Math" w:hAnsi="Cambria Math"/>
              </w:rPr>
            </m:ctrlPr>
          </m:dPr>
          <m:e>
            <m:r>
              <w:rPr>
                <w:rFonts w:ascii="Cambria Math" w:hAnsi="Cambria Math"/>
              </w:rPr>
              <m:t>x</m:t>
            </m:r>
          </m:e>
        </m:d>
      </m:oMath>
      <w:r>
        <w:rPr>
          <w:b/>
          <w:bCs/>
        </w:rPr>
        <w:t xml:space="preserve"> such that </w:t>
      </w:r>
      <m:oMath>
        <m:r>
          <w:rPr>
            <w:rFonts w:ascii="Cambria Math" w:hAnsi="Cambria Math"/>
          </w:rPr>
          <m:t>m</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0</m:t>
        </m:r>
      </m:oMath>
      <w:r>
        <w:rPr>
          <w:b/>
          <w:bCs/>
        </w:rPr>
        <w:t xml:space="preserve">. The nonzero elements in the field consist exactly of the powers of </w:t>
      </w:r>
      <m:oMath>
        <m:r>
          <w:rPr>
            <w:rFonts w:ascii="Cambria Math" w:hAnsi="Cambria Math"/>
          </w:rPr>
          <m:t>g</m:t>
        </m:r>
      </m:oMath>
      <w:r>
        <w:rPr>
          <w:b/>
          <w:bCs/>
        </w:rPr>
        <w:t xml:space="preserve"> from </w:t>
      </w:r>
      <m:oMath>
        <m:sSup>
          <m:sSupPr>
            <m:ctrlPr>
              <w:rPr>
                <w:rFonts w:ascii="Cambria Math" w:hAnsi="Cambria Math"/>
              </w:rPr>
            </m:ctrlPr>
          </m:sSupPr>
          <m:e>
            <m:r>
              <w:rPr>
                <w:rFonts w:ascii="Cambria Math" w:hAnsi="Cambria Math"/>
              </w:rPr>
              <m:t>g</m:t>
            </m:r>
          </m:e>
          <m:sup>
            <m:r>
              <w:rPr>
                <w:rFonts w:ascii="Cambria Math" w:hAnsi="Cambria Math"/>
              </w:rPr>
              <m:t>0</m:t>
            </m:r>
          </m:sup>
        </m:sSup>
      </m:oMath>
      <w:r>
        <w:rPr>
          <w:b/>
          <w:bCs/>
        </w:rPr>
        <w:t xml:space="preserve"> up to </w:t>
      </w:r>
      <m:oMath>
        <m:sSup>
          <m:sSupPr>
            <m:ctrlPr>
              <w:rPr>
                <w:rFonts w:ascii="Cambria Math" w:hAnsi="Cambria Math"/>
              </w:rPr>
            </m:ctrlPr>
          </m:sSupPr>
          <m:e>
            <m:r>
              <w:rPr>
                <w:rFonts w:ascii="Cambria Math" w:hAnsi="Cambria Math"/>
              </w:rPr>
              <m:t>g</m:t>
            </m:r>
          </m:e>
          <m:sup>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2</m:t>
            </m:r>
          </m:sup>
        </m:sSup>
      </m:oMath>
      <w:r>
        <w:rPr>
          <w:b/>
          <w:bCs/>
        </w:rPr>
        <w:t xml:space="preserve">. This representation heavily accelerates multiplication, which simplifies to merely adding exponents modulo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rPr>
          <w:b/>
          <w:bCs/>
        </w:rPr>
        <w:t xml:space="preserve">. Tables 5.5 and 5.6 map out generator states for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3</m:t>
                </m:r>
              </m:sup>
            </m:sSup>
          </m:e>
        </m:d>
      </m:oMath>
      <w:r>
        <w:rPr>
          <w:b/>
          <w:bCs/>
        </w:rPr>
        <w:t>.</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6: Advanced Encryption Standard</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6.1 Finite Field Arithmetic</w:t>
      </w:r>
    </w:p>
    <w:p w:rsidR="005C255B" w:rsidRPr="005C255B" w:rsidRDefault="005C255B" w:rsidP="005C255B">
      <w:pPr>
        <w:numPr>
          <w:ilvl w:val="0"/>
          <w:numId w:val="34"/>
        </w:numPr>
        <w:bidi w:val="0"/>
        <w:spacing w:before="100" w:beforeAutospacing="1" w:after="100" w:afterAutospacing="1"/>
      </w:pPr>
      <w:r>
        <w:rPr>
          <w:b/>
          <w:bCs/>
        </w:rPr>
        <w:t xml:space="preserve">Purpose &amp; Concept: AES computations operate on 8-bit bytes, treated as elements of the finite field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8</m:t>
                </m:r>
              </m:sup>
            </m:sSup>
          </m:e>
        </m:d>
      </m:oMath>
      <w:r>
        <w:rPr>
          <w:b/>
          <w:bCs/>
        </w:rPr>
        <w:t>.</w:t>
      </w:r>
    </w:p>
    <w:p w:rsidR="005C255B" w:rsidRPr="005C255B" w:rsidRDefault="005C255B" w:rsidP="005C255B">
      <w:pPr>
        <w:numPr>
          <w:ilvl w:val="0"/>
          <w:numId w:val="34"/>
        </w:numPr>
        <w:bidi w:val="0"/>
        <w:spacing w:before="100" w:beforeAutospacing="1" w:after="100" w:afterAutospacing="1"/>
      </w:pPr>
      <w:r>
        <w:rPr>
          <w:b/>
          <w:bCs/>
        </w:rPr>
        <w:t xml:space="preserve">Arithmetic Operations: Addition and subtraction are identical and performed via bitwise exclusive-OR (XOR). Multiplication is defined over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8</m:t>
                </m:r>
              </m:sup>
            </m:sSup>
          </m:e>
        </m:d>
      </m:oMath>
      <w:r>
        <w:rPr>
          <w:b/>
          <w:bCs/>
        </w:rPr>
        <w:t xml:space="preserve"> modulo the irreducible polynomial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b/>
          <w:bCs/>
        </w:rPr>
        <w:t xml:space="preserve">. Multiplication by </w:t>
      </w:r>
      <m:oMath>
        <m:r>
          <w:rPr>
            <w:rFonts w:ascii="Cambria Math" w:hAnsi="Cambria Math"/>
          </w:rPr>
          <m:t>x</m:t>
        </m:r>
      </m:oMath>
      <w:r>
        <w:rPr>
          <w:b/>
          <w:bCs/>
        </w:rPr>
        <w:t xml:space="preserve"> (hex {02}) is implemented as a 1-bit left shift followed by a conditional XOR with {1B}.</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6.2 AES Structure</w:t>
      </w:r>
    </w:p>
    <w:p w:rsidR="005C255B" w:rsidRPr="005C255B" w:rsidRDefault="005C255B" w:rsidP="005C255B">
      <w:pPr>
        <w:numPr>
          <w:ilvl w:val="0"/>
          <w:numId w:val="35"/>
        </w:numPr>
        <w:bidi w:val="0"/>
        <w:spacing w:before="100" w:beforeAutospacing="1" w:after="100" w:afterAutospacing="1"/>
      </w:pPr>
      <w:r>
        <w:rPr>
          <w:b/>
          <w:bCs/>
        </w:rPr>
        <w:t xml:space="preserve">General Structure: AES processes a 128-bit (16-byte) plaintext block. Key lengths can be 16, 24, or 32 bytes (AES-128, AES-192, AES-256), requiring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oMath>
      <w:r>
        <w:rPr>
          <w:b/>
          <w:bCs/>
        </w:rPr>
        <w:t xml:space="preserve"> or </w:t>
      </w:r>
      <m:oMath>
        <m:r>
          <w:rPr>
            <w:rFonts w:ascii="Cambria Math" w:hAnsi="Cambria Math"/>
          </w:rPr>
          <m:t>14</m:t>
        </m:r>
      </m:oMath>
      <w:r>
        <w:rPr>
          <w:b/>
          <w:bCs/>
        </w:rPr>
        <w:t xml:space="preserve"> rounds respectively. The algorithm organizes data into a 4×4 square matrix of bytes called the State array, which is modified stage-by-stage. The key is similarly represented and expanded into an array of words.</w:t>
      </w:r>
    </w:p>
    <w:p w:rsidR="005C255B" w:rsidRPr="005C255B" w:rsidRDefault="005C255B" w:rsidP="005C255B">
      <w:pPr>
        <w:numPr>
          <w:ilvl w:val="0"/>
          <w:numId w:val="35"/>
        </w:numPr>
        <w:bidi w:val="0"/>
        <w:spacing w:before="100" w:beforeAutospacing="1" w:after="100" w:afterAutospacing="1"/>
      </w:pPr>
      <w:r w:rsidRPr="005C255B">
        <w:rPr>
          <w:b/>
          <w:bCs/>
        </w:rPr>
        <w:t>Detailed Structure:</w:t>
      </w:r>
      <w:r w:rsidRPr="005C255B">
        <w:t xml:space="preserve"> Unlike DES, AES does not use a Feistel structure; it processes the entire block as a single matrix using permutations and substitutions. A full encryption round consists of four stages: SubBytes, ShiftRows, MixColumns, and AddRoundKey. The final round omits MixColumns. The cipher begins and ends with an AddRoundKey stage (a Vernam cipher-like XOR). Decryption uses the expanded key in reverse order, utilizing the inverse of each stage.</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6.3 AES Transformation Functions</w:t>
      </w:r>
    </w:p>
    <w:p w:rsidR="005C255B" w:rsidRPr="005C255B" w:rsidRDefault="005C255B" w:rsidP="005C255B">
      <w:pPr>
        <w:numPr>
          <w:ilvl w:val="0"/>
          <w:numId w:val="36"/>
        </w:numPr>
        <w:bidi w:val="0"/>
        <w:spacing w:before="100" w:beforeAutospacing="1" w:after="100" w:afterAutospacing="1"/>
      </w:pPr>
      <w:r>
        <w:rPr>
          <w:b/>
          <w:bCs/>
        </w:rPr>
        <w:t xml:space="preserve">Substitute Bytes (SubBytes): A byte-by-byte substitution (Table 6.2a) using a 16×16 S-box to achieve nonlinearity. The S-box maps a byte to its multiplicative inverse in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8</m:t>
                </m:r>
              </m:sup>
            </m:sSup>
          </m:e>
        </m:d>
      </m:oMath>
      <w:r>
        <w:rPr>
          <w:b/>
          <w:bCs/>
        </w:rPr>
        <w:t xml:space="preserve"> (mapping {00} to {00}) and applies an affine transformation over </w:t>
      </w:r>
      <m:oMath>
        <m:r>
          <m:rPr>
            <m:nor/>
          </m:rPr>
          <m:t>GF</m:t>
        </m:r>
        <m:d>
          <m:dPr>
            <m:ctrlPr>
              <w:rPr>
                <w:rFonts w:ascii="Cambria Math" w:hAnsi="Cambria Math"/>
              </w:rPr>
            </m:ctrlPr>
          </m:dPr>
          <m:e>
            <m:r>
              <w:rPr>
                <w:rFonts w:ascii="Cambria Math" w:hAnsi="Cambria Math"/>
              </w:rPr>
              <m:t>2</m:t>
            </m:r>
          </m:e>
        </m:d>
      </m:oMath>
      <w:r>
        <w:rPr>
          <w:b/>
          <w:bCs/>
        </w:rPr>
        <w:t xml:space="preserve"> </w:t>
      </w:r>
      <w:r>
        <w:rPr>
          <w:b/>
          <w:bCs/>
        </w:rPr>
        <w:lastRenderedPageBreak/>
        <w:t>(Equation 6.1). The inverse (InvSubBytes) applies the inverse affine transformation followed by the multiplicative inverse (Table 6.2b).</w:t>
      </w:r>
    </w:p>
    <w:p w:rsidR="005C255B" w:rsidRPr="005C255B" w:rsidRDefault="005C255B" w:rsidP="005C255B">
      <w:pPr>
        <w:numPr>
          <w:ilvl w:val="0"/>
          <w:numId w:val="36"/>
        </w:numPr>
        <w:bidi w:val="0"/>
        <w:spacing w:before="100" w:beforeAutospacing="1" w:after="100" w:afterAutospacing="1"/>
      </w:pPr>
      <w:r w:rsidRPr="005C255B">
        <w:rPr>
          <w:b/>
          <w:bCs/>
        </w:rPr>
        <w:t>ShiftRows Transformation:</w:t>
      </w:r>
      <w:r w:rsidRPr="005C255B">
        <w:t xml:space="preserve"> A simple permutation providing diffusion. The first row of State is unshifted; the second row shifts left by 1 byte; the third by 2 bytes; the fourth by 3 bytes. InvShiftRows performs the opposite right shifts.</w:t>
      </w:r>
    </w:p>
    <w:p w:rsidR="005C255B" w:rsidRPr="005C255B" w:rsidRDefault="005C255B" w:rsidP="005C255B">
      <w:pPr>
        <w:numPr>
          <w:ilvl w:val="0"/>
          <w:numId w:val="36"/>
        </w:numPr>
        <w:bidi w:val="0"/>
        <w:spacing w:before="100" w:beforeAutospacing="1" w:after="100" w:afterAutospacing="1"/>
      </w:pPr>
      <w:r>
        <w:rPr>
          <w:b/>
          <w:bCs/>
        </w:rPr>
        <w:t xml:space="preserve">MixColumns Transformation: Operates on each column individually, mapping it to a new value via matrix multiplication in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8</m:t>
                </m:r>
              </m:sup>
            </m:sSup>
          </m:e>
        </m:d>
      </m:oMath>
      <w:r>
        <w:rPr>
          <w:b/>
          <w:bCs/>
        </w:rPr>
        <w:t xml:space="preserve"> (Equation 6.3). Equivalently, each column is treated as a polynomial and multiplied modulo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1</m:t>
        </m:r>
      </m:oMath>
      <w:r>
        <w:rPr>
          <w:b/>
          <w:bCs/>
        </w:rPr>
        <w:t xml:space="preserve"> by a fixed polynomial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03</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01</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01x</m:t>
        </m:r>
        <m:r>
          <m:rPr>
            <m:sty m:val="p"/>
          </m:rPr>
          <w:rPr>
            <w:rFonts w:ascii="Cambria Math" w:hAnsi="Cambria Math"/>
          </w:rPr>
          <m:t>+</m:t>
        </m:r>
        <m:r>
          <w:rPr>
            <w:rFonts w:ascii="Cambria Math" w:hAnsi="Cambria Math"/>
          </w:rPr>
          <m:t>02</m:t>
        </m:r>
      </m:oMath>
      <w:r>
        <w:rPr>
          <w:b/>
          <w:bCs/>
        </w:rPr>
        <w:t xml:space="preserve"> (Equation 6.7). It provides strong mixing and diffusion. InvMixColumns multiplies by </w:t>
      </w:r>
      <m:oMath>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oMath>
      <w:r>
        <w:rPr>
          <w:b/>
          <w:bCs/>
        </w:rPr>
        <w:t>.</w:t>
      </w:r>
    </w:p>
    <w:p w:rsidR="005C255B" w:rsidRPr="005C255B" w:rsidRDefault="005C255B" w:rsidP="005C255B">
      <w:pPr>
        <w:numPr>
          <w:ilvl w:val="0"/>
          <w:numId w:val="36"/>
        </w:numPr>
        <w:bidi w:val="0"/>
        <w:spacing w:before="100" w:beforeAutospacing="1" w:after="100" w:afterAutospacing="1"/>
      </w:pPr>
      <w:r w:rsidRPr="005C255B">
        <w:rPr>
          <w:b/>
          <w:bCs/>
        </w:rPr>
        <w:t>AddRoundKey Transformation:</w:t>
      </w:r>
      <w:r w:rsidRPr="005C255B">
        <w:t xml:space="preserve"> A simple bitwise XOR of the 128-bit State with a 128-bit round key derived from the key expansion. It provides the crucial security dependence on the secret key.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6.4 AES Key Expansion</w:t>
      </w:r>
    </w:p>
    <w:p w:rsidR="005C255B" w:rsidRPr="005C255B" w:rsidRDefault="005C255B" w:rsidP="005C255B">
      <w:pPr>
        <w:numPr>
          <w:ilvl w:val="0"/>
          <w:numId w:val="37"/>
        </w:numPr>
        <w:bidi w:val="0"/>
        <w:spacing w:before="100" w:beforeAutospacing="1" w:after="100" w:afterAutospacing="1"/>
      </w:pPr>
      <w:r>
        <w:rPr>
          <w:b/>
          <w:bCs/>
        </w:rPr>
        <w:t>Algorithm: Expands a 4-word (16-byte) key into a 44-word array (</w:t>
      </w:r>
      <m:oMath>
        <m:r>
          <w:rPr>
            <w:rFonts w:ascii="Cambria Math" w:hAnsi="Cambria Math"/>
          </w:rPr>
          <m:t>w</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.43</m:t>
            </m:r>
          </m:e>
        </m:d>
      </m:oMath>
      <w:r>
        <w:rPr>
          <w:b/>
          <w:bCs/>
        </w:rPr>
        <w:t xml:space="preserve">) to provide round keys. Words are calculated as </w:t>
      </w:r>
      <m:oMath>
        <m:r>
          <w:rPr>
            <w:rFonts w:ascii="Cambria Math" w:hAnsi="Cambria Math"/>
          </w:rPr>
          <m:t>w</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4</m:t>
            </m:r>
          </m:e>
        </m:d>
      </m:oMath>
      <w:r>
        <w:rPr>
          <w:b/>
          <w:bCs/>
        </w:rPr>
        <w:t xml:space="preserve">. For words where </w:t>
      </w:r>
      <m:oMath>
        <m:r>
          <w:rPr>
            <w:rFonts w:ascii="Cambria Math" w:hAnsi="Cambria Math"/>
          </w:rPr>
          <m:t>i</m:t>
        </m:r>
      </m:oMath>
      <w:r>
        <w:rPr>
          <w:b/>
          <w:bCs/>
        </w:rPr>
        <w:t xml:space="preserve"> is a multiple of 4, a complex function </w:t>
      </w:r>
      <m:oMath>
        <m:r>
          <w:rPr>
            <w:rFonts w:ascii="Cambria Math" w:hAnsi="Cambria Math"/>
          </w:rPr>
          <m:t>g</m:t>
        </m:r>
      </m:oMath>
      <w:r>
        <w:rPr>
          <w:b/>
          <w:bCs/>
        </w:rPr>
        <w:t xml:space="preserve"> is applied to </w:t>
      </w:r>
      <m:oMath>
        <m:r>
          <w:rPr>
            <w:rFonts w:ascii="Cambria Math" w:hAnsi="Cambria Math"/>
          </w:rPr>
          <m:t>w</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oMath>
      <w:r>
        <w:rPr>
          <w:b/>
          <w:bCs/>
        </w:rPr>
        <w:t>: a 1-byte circular left shift (RotWord), byte-wise S-box substitution (SubWord), and XOR with a round constant (Rcon[j]).</w:t>
      </w:r>
    </w:p>
    <w:p w:rsidR="005C255B" w:rsidRPr="005C255B" w:rsidRDefault="005C255B" w:rsidP="005C255B">
      <w:pPr>
        <w:numPr>
          <w:ilvl w:val="0"/>
          <w:numId w:val="37"/>
        </w:numPr>
        <w:bidi w:val="0"/>
        <w:spacing w:before="100" w:beforeAutospacing="1" w:after="100" w:afterAutospacing="1"/>
      </w:pPr>
      <w:r w:rsidRPr="005C255B">
        <w:rPr>
          <w:b/>
          <w:bCs/>
        </w:rPr>
        <w:t>Rationale:</w:t>
      </w:r>
      <w:r w:rsidRPr="005C255B">
        <w:t xml:space="preserve"> Eliminates symmetry and ensures diffusion (each key bit affects many round key bits) and sufficient nonlinearity to prevent deriving the cipher key from the round keys.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6.5 An AES Example</w:t>
      </w:r>
    </w:p>
    <w:p w:rsidR="005C255B" w:rsidRPr="005C255B" w:rsidRDefault="005C255B" w:rsidP="005C255B">
      <w:pPr>
        <w:numPr>
          <w:ilvl w:val="0"/>
          <w:numId w:val="38"/>
        </w:numPr>
        <w:bidi w:val="0"/>
        <w:spacing w:before="100" w:beforeAutospacing="1" w:after="100" w:afterAutospacing="1"/>
      </w:pPr>
      <w:r w:rsidRPr="005C255B">
        <w:rPr>
          <w:b/>
          <w:bCs/>
        </w:rPr>
        <w:t>Results &amp; Avalanche Effect:</w:t>
      </w:r>
      <w:r w:rsidRPr="005C255B">
        <w:t xml:space="preserve"> A small change in plaintext or key produces a rapid change in the ciphertext. In AES, approximately half the bits flip after just one round, indicating a stronger avalanche effect than DES.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6.6 AES Implementation</w:t>
      </w:r>
    </w:p>
    <w:p w:rsidR="005C255B" w:rsidRPr="005C255B" w:rsidRDefault="005C255B" w:rsidP="005C255B">
      <w:pPr>
        <w:numPr>
          <w:ilvl w:val="0"/>
          <w:numId w:val="39"/>
        </w:numPr>
        <w:bidi w:val="0"/>
        <w:spacing w:before="100" w:beforeAutospacing="1" w:after="100" w:afterAutospacing="1"/>
      </w:pPr>
      <w:r w:rsidRPr="005C255B">
        <w:rPr>
          <w:b/>
          <w:bCs/>
        </w:rPr>
        <w:t>Equivalent Inverse Cipher:</w:t>
      </w:r>
      <w:r w:rsidRPr="005C255B">
        <w:t xml:space="preserve"> Although the decryption sequence differs from encryption, InvShiftRows/InvSubBytes commute, and AddRoundKey/InvMixColumns can be interchanged if InvMixColumns is applied to the round key. This allows an equivalent decryption cipher with the same structural flow as encryption.</w:t>
      </w:r>
    </w:p>
    <w:p w:rsidR="005C255B" w:rsidRPr="005C255B" w:rsidRDefault="005C255B" w:rsidP="005C255B">
      <w:pPr>
        <w:numPr>
          <w:ilvl w:val="0"/>
          <w:numId w:val="39"/>
        </w:numPr>
        <w:bidi w:val="0"/>
        <w:spacing w:before="100" w:beforeAutospacing="1" w:after="100" w:afterAutospacing="1"/>
      </w:pPr>
      <w:r w:rsidRPr="005C255B">
        <w:rPr>
          <w:b/>
          <w:bCs/>
        </w:rPr>
        <w:t>Implementation Aspects:</w:t>
      </w:r>
      <w:r w:rsidRPr="005C255B">
        <w:t xml:space="preserve"> Efficient on 8-bit processors because all operations (XOR, shifts, byte lookups) are strictly byte-level. On 32-bit processors, operations can be combined into a single matrix equation utilizing four 256-entry 32-bit lookup tables, making execution highly efficient.</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7: Block Cipher Operation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7.1 Multiple Encryption and Triple DES</w:t>
      </w:r>
    </w:p>
    <w:p w:rsidR="005C255B" w:rsidRPr="005C255B" w:rsidRDefault="005C255B" w:rsidP="005C255B">
      <w:pPr>
        <w:numPr>
          <w:ilvl w:val="0"/>
          <w:numId w:val="40"/>
        </w:numPr>
        <w:bidi w:val="0"/>
        <w:spacing w:before="100" w:beforeAutospacing="1" w:after="100" w:afterAutospacing="1"/>
      </w:pPr>
      <w:r>
        <w:rPr>
          <w:b/>
          <w:bCs/>
        </w:rPr>
        <w:t xml:space="preserve">Double DES: Applies DES twice: </w:t>
      </w:r>
      <m:oMath>
        <m:r>
          <w:rPr>
            <w:rFonts w:ascii="Cambria Math" w:hAnsi="Cambria Math"/>
          </w:rPr>
          <m:t>C</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P</m:t>
                </m:r>
              </m:e>
            </m:d>
          </m:e>
        </m:d>
      </m:oMath>
      <w:r>
        <w:rPr>
          <w:b/>
          <w:bCs/>
        </w:rPr>
        <w:t xml:space="preserve">. It is vulnerable to a meet-in-the-middle attack, exploiting </w:t>
      </w:r>
      <m:oMath>
        <m:r>
          <w:rPr>
            <w:rFonts w:ascii="Cambria Math" w:hAnsi="Cambria Math"/>
          </w:rPr>
          <m:t>X</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C</m:t>
            </m:r>
          </m:e>
        </m:d>
      </m:oMath>
      <w:r>
        <w:rPr>
          <w:b/>
          <w:bCs/>
        </w:rPr>
        <w:t xml:space="preserve">. Given known plaintext-ciphertext pairs, attackers can independently compute encryption and decryption lists and find matches, effectively reducing the security from </w:t>
      </w:r>
      <m:oMath>
        <m:sSup>
          <m:sSupPr>
            <m:ctrlPr>
              <w:rPr>
                <w:rFonts w:ascii="Cambria Math" w:hAnsi="Cambria Math"/>
              </w:rPr>
            </m:ctrlPr>
          </m:sSupPr>
          <m:e>
            <m:r>
              <w:rPr>
                <w:rFonts w:ascii="Cambria Math" w:hAnsi="Cambria Math"/>
              </w:rPr>
              <m:t>2</m:t>
            </m:r>
          </m:e>
          <m:sup>
            <m:r>
              <w:rPr>
                <w:rFonts w:ascii="Cambria Math" w:hAnsi="Cambria Math"/>
              </w:rPr>
              <m:t>112</m:t>
            </m:r>
          </m:sup>
        </m:sSup>
      </m:oMath>
      <w:r>
        <w:rPr>
          <w:b/>
          <w:bCs/>
        </w:rPr>
        <w:t xml:space="preserve"> to </w:t>
      </w:r>
      <m:oMath>
        <m:sSup>
          <m:sSupPr>
            <m:ctrlPr>
              <w:rPr>
                <w:rFonts w:ascii="Cambria Math" w:hAnsi="Cambria Math"/>
              </w:rPr>
            </m:ctrlPr>
          </m:sSupPr>
          <m:e>
            <m:r>
              <w:rPr>
                <w:rFonts w:ascii="Cambria Math" w:hAnsi="Cambria Math"/>
              </w:rPr>
              <m:t>2</m:t>
            </m:r>
          </m:e>
          <m:sup>
            <m:r>
              <w:rPr>
                <w:rFonts w:ascii="Cambria Math" w:hAnsi="Cambria Math"/>
              </w:rPr>
              <m:t>56</m:t>
            </m:r>
          </m:sup>
        </m:sSup>
      </m:oMath>
      <w:r>
        <w:rPr>
          <w:b/>
          <w:bCs/>
        </w:rPr>
        <w:t xml:space="preserve"> steps.</w:t>
      </w:r>
    </w:p>
    <w:p w:rsidR="005C255B" w:rsidRPr="005C255B" w:rsidRDefault="005C255B" w:rsidP="005C255B">
      <w:pPr>
        <w:numPr>
          <w:ilvl w:val="0"/>
          <w:numId w:val="40"/>
        </w:numPr>
        <w:bidi w:val="0"/>
        <w:spacing w:before="100" w:beforeAutospacing="1" w:after="100" w:afterAutospacing="1"/>
      </w:pPr>
      <w:r>
        <w:rPr>
          <w:b/>
          <w:bCs/>
        </w:rPr>
        <w:t xml:space="preserve">Triple DES with Two Keys: Uses an Encrypt-Decrypt-Encrypt (EDE) sequence: </w:t>
      </w:r>
      <m:oMath>
        <m:r>
          <w:rPr>
            <w:rFonts w:ascii="Cambria Math" w:hAnsi="Cambria Math"/>
          </w:rPr>
          <m:t>C</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P</m:t>
                    </m:r>
                  </m:e>
                </m:d>
              </m:e>
            </m:d>
          </m:e>
        </m:d>
      </m:oMath>
      <w:r>
        <w:rPr>
          <w:b/>
          <w:bCs/>
        </w:rPr>
        <w:t xml:space="preserve">. Decryption in the middle allows backward compatibility with single DES (if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oMath>
      <w:r>
        <w:rPr>
          <w:b/>
          <w:bCs/>
        </w:rPr>
        <w:t xml:space="preserve">). Known-plaintext attacks exist but require </w:t>
      </w:r>
      <m:oMath>
        <m:sSup>
          <m:sSupPr>
            <m:ctrlPr>
              <w:rPr>
                <w:rFonts w:ascii="Cambria Math" w:hAnsi="Cambria Math"/>
              </w:rPr>
            </m:ctrlPr>
          </m:sSupPr>
          <m:e>
            <m:r>
              <w:rPr>
                <w:rFonts w:ascii="Cambria Math" w:hAnsi="Cambria Math"/>
              </w:rPr>
              <m:t>2</m:t>
            </m:r>
          </m:e>
          <m:sup>
            <m:r>
              <w:rPr>
                <w:rFonts w:ascii="Cambria Math" w:hAnsi="Cambria Math"/>
              </w:rPr>
              <m:t>56</m:t>
            </m:r>
          </m:sup>
        </m:sSup>
      </m:oMath>
      <w:r>
        <w:rPr>
          <w:b/>
          <w:bCs/>
        </w:rPr>
        <w:t xml:space="preserve"> pairs, keeping its practical strength at 112 bits.</w:t>
      </w:r>
    </w:p>
    <w:p w:rsidR="005C255B" w:rsidRPr="005C255B" w:rsidRDefault="005C255B" w:rsidP="005C255B">
      <w:pPr>
        <w:numPr>
          <w:ilvl w:val="0"/>
          <w:numId w:val="40"/>
        </w:numPr>
        <w:bidi w:val="0"/>
        <w:spacing w:before="100" w:beforeAutospacing="1" w:after="100" w:afterAutospacing="1"/>
      </w:pPr>
      <w:r>
        <w:rPr>
          <w:b/>
          <w:bCs/>
        </w:rPr>
        <w:t xml:space="preserve">Triple DES with Three Keys: Uses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oMath>
      <w:r>
        <w:rPr>
          <w:b/>
          <w:bCs/>
        </w:rPr>
        <w:t xml:space="preserve"> to expand the key length to 168 bits. Defends against known weaknesses in the two-key version.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7.2 Electronic Codebook (ECB)</w:t>
      </w:r>
    </w:p>
    <w:p w:rsidR="005C255B" w:rsidRPr="005C255B" w:rsidRDefault="005C255B" w:rsidP="005C255B">
      <w:pPr>
        <w:numPr>
          <w:ilvl w:val="0"/>
          <w:numId w:val="41"/>
        </w:numPr>
        <w:bidi w:val="0"/>
        <w:spacing w:before="100" w:beforeAutospacing="1" w:after="100" w:afterAutospacing="1"/>
      </w:pPr>
      <w:r>
        <w:rPr>
          <w:b/>
          <w:bCs/>
        </w:rPr>
        <w:t xml:space="preserve">Concept: Plaintext is broken into </w:t>
      </w:r>
      <m:oMath>
        <m:r>
          <w:rPr>
            <w:rFonts w:ascii="Cambria Math" w:hAnsi="Cambria Math"/>
          </w:rPr>
          <m:t>b</m:t>
        </m:r>
      </m:oMath>
      <w:r>
        <w:rPr>
          <w:b/>
          <w:bCs/>
        </w:rPr>
        <w:t>-bit blocks, and each block is encrypted independently using the same key.</w:t>
      </w:r>
    </w:p>
    <w:p w:rsidR="005C255B" w:rsidRPr="005C255B" w:rsidRDefault="005C255B" w:rsidP="005C255B">
      <w:pPr>
        <w:numPr>
          <w:ilvl w:val="0"/>
          <w:numId w:val="41"/>
        </w:numPr>
        <w:bidi w:val="0"/>
        <w:spacing w:before="100" w:beforeAutospacing="1" w:after="100" w:afterAutospacing="1"/>
      </w:pPr>
      <w:r w:rsidRPr="005C255B">
        <w:rPr>
          <w:b/>
          <w:bCs/>
        </w:rPr>
        <w:t>Applications &amp; Limitations:</w:t>
      </w:r>
      <w:r w:rsidRPr="005C255B">
        <w:t xml:space="preserve"> Suitable for transmitting single values (e.g., encryption keys). Vulnerable to statistical analysis for lengthy messages because identical plaintext blocks produce identical ciphertext blocks, failing to conceal repetitive patterns.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7.3 Cipher Block Chaining (CBC) Mode</w:t>
      </w:r>
    </w:p>
    <w:p w:rsidR="005C255B" w:rsidRPr="005C255B" w:rsidRDefault="005C255B" w:rsidP="005C255B">
      <w:pPr>
        <w:numPr>
          <w:ilvl w:val="0"/>
          <w:numId w:val="42"/>
        </w:numPr>
        <w:bidi w:val="0"/>
        <w:spacing w:before="100" w:beforeAutospacing="1" w:after="100" w:afterAutospacing="1"/>
      </w:pPr>
      <w:r>
        <w:rPr>
          <w:b/>
          <w:bCs/>
        </w:rPr>
        <w:t xml:space="preserve">Concept: Chains blocks by applying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e>
            </m:d>
          </m:e>
        </m:d>
      </m:oMath>
      <w:r>
        <w:rPr>
          <w:b/>
          <w:bCs/>
        </w:rPr>
        <w:t>.</w:t>
      </w:r>
    </w:p>
    <w:p w:rsidR="005C255B" w:rsidRPr="005C255B" w:rsidRDefault="005C255B" w:rsidP="005C255B">
      <w:pPr>
        <w:numPr>
          <w:ilvl w:val="0"/>
          <w:numId w:val="42"/>
        </w:numPr>
        <w:bidi w:val="0"/>
        <w:spacing w:before="100" w:beforeAutospacing="1" w:after="100" w:afterAutospacing="1"/>
      </w:pPr>
      <w:r>
        <w:rPr>
          <w:b/>
          <w:bCs/>
        </w:rPr>
        <w:t xml:space="preserve">Initialization Vector (IV): Used for the first block: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m:rPr>
                    <m:nor/>
                  </m:rPr>
                  <m:t>IV</m:t>
                </m:r>
              </m:e>
            </m:d>
          </m:e>
        </m:d>
      </m:oMath>
      <w:r>
        <w:rPr>
          <w:b/>
          <w:bCs/>
        </w:rPr>
        <w:t>. The IV must be known, unpredictable, and integrity-protected to maintain security. Overcomes ECB's security deficiencies.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7.4 Cipher Feedback (CFB) Mode</w:t>
      </w:r>
    </w:p>
    <w:p w:rsidR="005C255B" w:rsidRPr="005C255B" w:rsidRDefault="005C255B" w:rsidP="005C255B">
      <w:pPr>
        <w:numPr>
          <w:ilvl w:val="0"/>
          <w:numId w:val="43"/>
        </w:numPr>
        <w:bidi w:val="0"/>
        <w:spacing w:before="100" w:beforeAutospacing="1" w:after="100" w:afterAutospacing="1"/>
      </w:pPr>
      <w:r>
        <w:rPr>
          <w:b/>
          <w:bCs/>
        </w:rPr>
        <w:t xml:space="preserve">Concept: Converts a block cipher into a stream cipher processing </w:t>
      </w:r>
      <m:oMath>
        <m:r>
          <w:rPr>
            <w:rFonts w:ascii="Cambria Math" w:hAnsi="Cambria Math"/>
          </w:rPr>
          <m:t>s</m:t>
        </m:r>
      </m:oMath>
      <w:r>
        <w:rPr>
          <w:b/>
          <w:bCs/>
        </w:rPr>
        <w:t xml:space="preserve"> bits at a time. The input to the encryption function is a shift register initialized with an IV. The ciphertext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MSB</m:t>
            </m:r>
          </m:e>
          <m:sub>
            <m:r>
              <w:rPr>
                <w:rFonts w:ascii="Cambria Math" w:hAnsi="Cambria Math"/>
              </w:rPr>
              <m:t>s</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e>
            </m:d>
          </m:e>
        </m:d>
      </m:oMath>
      <w:r>
        <w:rPr>
          <w:b/>
          <w:bCs/>
        </w:rPr>
        <w:t xml:space="preserve"> is transmitted and fed back into the shift register for the next block.</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7.5 Output Feedback (OFB) Mode</w:t>
      </w:r>
    </w:p>
    <w:p w:rsidR="005C255B" w:rsidRPr="005C255B" w:rsidRDefault="005C255B" w:rsidP="005C255B">
      <w:pPr>
        <w:numPr>
          <w:ilvl w:val="0"/>
          <w:numId w:val="44"/>
        </w:numPr>
        <w:bidi w:val="0"/>
        <w:spacing w:before="100" w:beforeAutospacing="1" w:after="100" w:afterAutospacing="1"/>
      </w:pPr>
      <w:r>
        <w:rPr>
          <w:b/>
          <w:bCs/>
        </w:rPr>
        <w:t>Concept: Similar to CFB, but the output of the encryption function is fed back to the shift register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e>
        </m:d>
      </m:oMath>
      <w:r>
        <w:rPr>
          <w:b/>
          <w:bCs/>
        </w:rPr>
        <w:t>), not the ciphertext.</w:t>
      </w:r>
    </w:p>
    <w:p w:rsidR="005C255B" w:rsidRPr="005C255B" w:rsidRDefault="005C255B" w:rsidP="005C255B">
      <w:pPr>
        <w:numPr>
          <w:ilvl w:val="0"/>
          <w:numId w:val="44"/>
        </w:numPr>
        <w:bidi w:val="0"/>
        <w:spacing w:before="100" w:beforeAutospacing="1" w:after="100" w:afterAutospacing="1"/>
      </w:pPr>
      <w:r w:rsidRPr="005C255B">
        <w:rPr>
          <w:b/>
          <w:bCs/>
        </w:rPr>
        <w:t>Security &amp; Error Propagation:</w:t>
      </w:r>
      <w:r w:rsidRPr="005C255B">
        <w:t xml:space="preserve"> Bit errors in transmission do not propagate to subsequent plaintext blocks. However, it is vulnerable to message stream modification attacks because changing a ciphertext bit flips the exact plaintext bit.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7.6 Counter (CTR) Mode</w:t>
      </w:r>
    </w:p>
    <w:p w:rsidR="005C255B" w:rsidRPr="005C255B" w:rsidRDefault="005C255B" w:rsidP="005C255B">
      <w:pPr>
        <w:numPr>
          <w:ilvl w:val="0"/>
          <w:numId w:val="45"/>
        </w:numPr>
        <w:bidi w:val="0"/>
        <w:spacing w:before="100" w:beforeAutospacing="1" w:after="100" w:afterAutospacing="1"/>
      </w:pPr>
      <w:r>
        <w:rPr>
          <w:b/>
          <w:bCs/>
        </w:rPr>
        <w:t xml:space="preserve">Concept: Encrypts a sequence of counter values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b/>
          <w:bCs/>
        </w:rPr>
        <w:t xml:space="preserve"> (often a nonce plus increment).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oMath>
      <w:r>
        <w:rPr>
          <w:b/>
          <w:bCs/>
        </w:rPr>
        <w:t>.</w:t>
      </w:r>
    </w:p>
    <w:p w:rsidR="005C255B" w:rsidRPr="005C255B" w:rsidRDefault="005C255B" w:rsidP="005C255B">
      <w:pPr>
        <w:numPr>
          <w:ilvl w:val="0"/>
          <w:numId w:val="45"/>
        </w:numPr>
        <w:bidi w:val="0"/>
        <w:spacing w:before="100" w:beforeAutospacing="1" w:after="100" w:afterAutospacing="1"/>
      </w:pPr>
      <w:r w:rsidRPr="005C255B">
        <w:rPr>
          <w:b/>
          <w:bCs/>
        </w:rPr>
        <w:t>Advantages:</w:t>
      </w:r>
      <w:r w:rsidRPr="005C255B">
        <w:t xml:space="preserve"> Supports hardware/software efficiency (parallel execution), preprocessing, provable security, and random access processing.</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7.7 XTS-AES Mode for Block-Oriented Storage Devices</w:t>
      </w:r>
    </w:p>
    <w:p w:rsidR="005C255B" w:rsidRPr="005C255B" w:rsidRDefault="005C255B" w:rsidP="005C255B">
      <w:pPr>
        <w:numPr>
          <w:ilvl w:val="0"/>
          <w:numId w:val="46"/>
        </w:numPr>
        <w:bidi w:val="0"/>
        <w:spacing w:before="100" w:beforeAutospacing="1" w:after="100" w:afterAutospacing="1"/>
      </w:pPr>
      <w:r>
        <w:rPr>
          <w:b/>
          <w:bCs/>
        </w:rPr>
        <w:t xml:space="preserve">Tweakable Block Ciphers: Has three inputs: Key </w:t>
      </w:r>
      <m:oMath>
        <m:r>
          <w:rPr>
            <w:rFonts w:ascii="Cambria Math" w:hAnsi="Cambria Math"/>
          </w:rPr>
          <m:t>K</m:t>
        </m:r>
      </m:oMath>
      <w:r>
        <w:rPr>
          <w:b/>
          <w:bCs/>
        </w:rPr>
        <w:t xml:space="preserve">, Tweak </w:t>
      </w:r>
      <m:oMath>
        <m:r>
          <w:rPr>
            <w:rFonts w:ascii="Cambria Math" w:hAnsi="Cambria Math"/>
          </w:rPr>
          <m:t>T</m:t>
        </m:r>
      </m:oMath>
      <w:r>
        <w:rPr>
          <w:b/>
          <w:bCs/>
        </w:rPr>
        <w:t xml:space="preserve">, and Plaintext </w:t>
      </w:r>
      <m:oMath>
        <m:r>
          <w:rPr>
            <w:rFonts w:ascii="Cambria Math" w:hAnsi="Cambria Math"/>
          </w:rPr>
          <m:t>P</m:t>
        </m:r>
      </m:oMath>
      <w:r>
        <w:rPr>
          <w:b/>
          <w:bCs/>
        </w:rPr>
        <w:t xml:space="preserve"> yielding </w:t>
      </w:r>
      <m:oMath>
        <m:r>
          <w:rPr>
            <w:rFonts w:ascii="Cambria Math" w:hAnsi="Cambria Math"/>
          </w:rPr>
          <m:t>C</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e>
        </m:d>
      </m:oMath>
      <w:r>
        <w:rPr>
          <w:b/>
          <w:bCs/>
        </w:rPr>
        <w:t>. The tweak provides variability without changing the secret key.</w:t>
      </w:r>
    </w:p>
    <w:p w:rsidR="005C255B" w:rsidRPr="005C255B" w:rsidRDefault="005C255B" w:rsidP="005C255B">
      <w:pPr>
        <w:numPr>
          <w:ilvl w:val="0"/>
          <w:numId w:val="46"/>
        </w:numPr>
        <w:bidi w:val="0"/>
        <w:spacing w:before="100" w:beforeAutospacing="1" w:after="100" w:afterAutospacing="1"/>
      </w:pPr>
      <w:r w:rsidRPr="005C255B">
        <w:rPr>
          <w:b/>
          <w:bCs/>
        </w:rPr>
        <w:t>Storage Encryption Requirements:</w:t>
      </w:r>
      <w:r w:rsidRPr="005C255B">
        <w:t xml:space="preserve"> Encryption must not expand data size, must operate independently on data sectors, and must encrypt identical plaintexts to different ciphertexts at different locations.</w:t>
      </w:r>
    </w:p>
    <w:p w:rsidR="005C255B" w:rsidRPr="005C255B" w:rsidRDefault="005C255B" w:rsidP="005C255B">
      <w:pPr>
        <w:numPr>
          <w:ilvl w:val="0"/>
          <w:numId w:val="46"/>
        </w:numPr>
        <w:bidi w:val="0"/>
        <w:spacing w:before="100" w:beforeAutospacing="1" w:after="100" w:afterAutospacing="1"/>
      </w:pPr>
      <w:r>
        <w:rPr>
          <w:b/>
          <w:bCs/>
        </w:rPr>
        <w:t>Operation: Uses AES and two keys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oMath>
      <w:r>
        <w:rPr>
          <w:b/>
          <w:bCs/>
        </w:rPr>
        <w:t xml:space="preserve">). For block </w:t>
      </w:r>
      <m:oMath>
        <m:r>
          <w:rPr>
            <w:rFonts w:ascii="Cambria Math" w:hAnsi="Cambria Math"/>
          </w:rPr>
          <m:t>j</m:t>
        </m:r>
      </m:oMath>
      <w:r>
        <w:rPr>
          <w:b/>
          <w:bCs/>
        </w:rPr>
        <w:t xml:space="preserve"> in a sector with tweak </w:t>
      </w:r>
      <m:oMath>
        <m:r>
          <w:rPr>
            <w:rFonts w:ascii="Cambria Math" w:hAnsi="Cambria Math"/>
          </w:rPr>
          <m:t>i</m:t>
        </m:r>
      </m:oMath>
      <w:r>
        <w:rPr>
          <w:b/>
          <w:bCs/>
        </w:rPr>
        <w:t xml:space="preserve">: </w:t>
      </w:r>
      <m:oMath>
        <m:r>
          <w:rPr>
            <w:rFonts w:ascii="Cambria Math" w:hAnsi="Cambria Math"/>
          </w:rPr>
          <m:t>T</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j</m:t>
            </m:r>
          </m:sup>
        </m:sSup>
      </m:oMath>
      <w:r>
        <w:rPr>
          <w:b/>
          <w:bCs/>
        </w:rPr>
        <w:t xml:space="preserve">. Plaintext is XORed with </w:t>
      </w:r>
      <m:oMath>
        <m:r>
          <w:rPr>
            <w:rFonts w:ascii="Cambria Math" w:hAnsi="Cambria Math"/>
          </w:rPr>
          <m:t>T</m:t>
        </m:r>
      </m:oMath>
      <w:r>
        <w:rPr>
          <w:b/>
          <w:bCs/>
        </w:rPr>
        <w:t xml:space="preserve">, encrypted with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b/>
          <w:bCs/>
        </w:rPr>
        <w:t xml:space="preserve">, and XORed with </w:t>
      </w:r>
      <m:oMath>
        <m:r>
          <w:rPr>
            <w:rFonts w:ascii="Cambria Math" w:hAnsi="Cambria Math"/>
          </w:rPr>
          <m:t>T</m:t>
        </m:r>
      </m:oMath>
      <w:r>
        <w:rPr>
          <w:b/>
          <w:bCs/>
        </w:rPr>
        <w:t xml:space="preserve"> again. Handles partial final blocks using a ciphertext stealing technique rather than padding.</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7.8 Format-Preserving Encryption (FPE)</w:t>
      </w:r>
    </w:p>
    <w:p w:rsidR="005C255B" w:rsidRPr="005C255B" w:rsidRDefault="005C255B" w:rsidP="005C255B">
      <w:pPr>
        <w:numPr>
          <w:ilvl w:val="0"/>
          <w:numId w:val="47"/>
        </w:numPr>
        <w:bidi w:val="0"/>
        <w:spacing w:before="100" w:beforeAutospacing="1" w:after="100" w:afterAutospacing="1"/>
      </w:pPr>
      <w:r w:rsidRPr="005C255B">
        <w:rPr>
          <w:b/>
          <w:bCs/>
        </w:rPr>
        <w:t>Motivation:</w:t>
      </w:r>
      <w:r w:rsidRPr="005C255B">
        <w:t xml:space="preserve"> Produces ciphertext in the identical format as the plaintext (e.g., 16-digit credit cards) for legacy database integration.</w:t>
      </w:r>
    </w:p>
    <w:p w:rsidR="005C255B" w:rsidRPr="005C255B" w:rsidRDefault="005C255B" w:rsidP="005C255B">
      <w:pPr>
        <w:numPr>
          <w:ilvl w:val="0"/>
          <w:numId w:val="47"/>
        </w:numPr>
        <w:bidi w:val="0"/>
        <w:spacing w:before="100" w:beforeAutospacing="1" w:after="100" w:afterAutospacing="1"/>
      </w:pPr>
      <w:r w:rsidRPr="005C255B">
        <w:rPr>
          <w:b/>
          <w:bCs/>
        </w:rPr>
        <w:t>Difficulties:</w:t>
      </w:r>
      <w:r w:rsidRPr="005C255B">
        <w:t xml:space="preserve"> Mapping domains of arbitrary sizes without creating predictable patterns, and dealing with small string lengths where attackers could build dictionaries. Addressed using tweakable structures.</w:t>
      </w:r>
    </w:p>
    <w:p w:rsidR="005C255B" w:rsidRPr="005C255B" w:rsidRDefault="005C255B" w:rsidP="005C255B">
      <w:pPr>
        <w:numPr>
          <w:ilvl w:val="0"/>
          <w:numId w:val="47"/>
        </w:numPr>
        <w:bidi w:val="0"/>
        <w:spacing w:before="100" w:beforeAutospacing="1" w:after="100" w:afterAutospacing="1"/>
      </w:pPr>
      <w:r w:rsidRPr="005C255B">
        <w:rPr>
          <w:b/>
          <w:bCs/>
        </w:rPr>
        <w:t>Feistel Structure for FPE / NIST Methods (FF1, FF2, FF3):</w:t>
      </w:r>
      <w:r w:rsidRPr="005C255B">
        <w:t xml:space="preserve"> Modifies the Feistel structure to operate on character strings using a specified radix (base). Modulo addition aligns outputs to the radix format. </w:t>
      </w:r>
    </w:p>
    <w:p w:rsidR="005C255B" w:rsidRPr="005C255B" w:rsidRDefault="005C255B" w:rsidP="005C255B">
      <w:pPr>
        <w:numPr>
          <w:ilvl w:val="1"/>
          <w:numId w:val="47"/>
        </w:numPr>
        <w:bidi w:val="0"/>
        <w:spacing w:before="100" w:beforeAutospacing="1" w:after="100" w:afterAutospacing="1"/>
      </w:pPr>
      <w:r w:rsidRPr="005C255B">
        <w:rPr>
          <w:b/>
          <w:bCs/>
        </w:rPr>
        <w:t>FF1:</w:t>
      </w:r>
      <w:r w:rsidRPr="005C255B">
        <w:t xml:space="preserve"> Supports length ranges using CMAC/CBC-MAC derived from AES for the pseudorandom round function.</w:t>
      </w:r>
    </w:p>
    <w:p w:rsidR="005C255B" w:rsidRPr="005C255B" w:rsidRDefault="005C255B" w:rsidP="005C255B">
      <w:pPr>
        <w:numPr>
          <w:ilvl w:val="1"/>
          <w:numId w:val="47"/>
        </w:numPr>
        <w:bidi w:val="0"/>
        <w:spacing w:before="100" w:beforeAutospacing="1" w:after="100" w:afterAutospacing="1"/>
      </w:pPr>
      <w:r w:rsidRPr="005C255B">
        <w:rPr>
          <w:b/>
          <w:bCs/>
        </w:rPr>
        <w:t>FF2:</w:t>
      </w:r>
      <w:r w:rsidRPr="005C255B">
        <w:t xml:space="preserve"> Tweaks parameter insertion to offer speed advantages, though length restricted.</w:t>
      </w:r>
    </w:p>
    <w:p w:rsidR="005C255B" w:rsidRPr="005C255B" w:rsidRDefault="005C255B" w:rsidP="005C255B">
      <w:pPr>
        <w:numPr>
          <w:ilvl w:val="1"/>
          <w:numId w:val="47"/>
        </w:numPr>
        <w:bidi w:val="0"/>
        <w:spacing w:before="100" w:beforeAutospacing="1" w:after="100" w:afterAutospacing="1"/>
      </w:pPr>
      <w:r w:rsidRPr="005C255B">
        <w:rPr>
          <w:b/>
          <w:bCs/>
        </w:rPr>
        <w:t>FF3:</w:t>
      </w:r>
      <w:r w:rsidRPr="005C255B">
        <w:t xml:space="preserve"> Lowest round count (8 rounds vs 10 in FF1/FF2).</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8: Random Bit Generation and Stream Ciphers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8.1 Principles of Pseudorandom Number Generation</w:t>
      </w:r>
    </w:p>
    <w:p w:rsidR="005C255B" w:rsidRPr="005C255B" w:rsidRDefault="005C255B" w:rsidP="005C255B">
      <w:pPr>
        <w:numPr>
          <w:ilvl w:val="0"/>
          <w:numId w:val="48"/>
        </w:numPr>
        <w:bidi w:val="0"/>
        <w:spacing w:before="100" w:beforeAutospacing="1" w:after="100" w:afterAutospacing="1"/>
      </w:pPr>
      <w:r w:rsidRPr="005C255B">
        <w:rPr>
          <w:b/>
          <w:bCs/>
        </w:rPr>
        <w:lastRenderedPageBreak/>
        <w:t>Use of Random Numbers:</w:t>
      </w:r>
      <w:r w:rsidRPr="005C255B">
        <w:t xml:space="preserve"> Critical for session keys, public-key generation, nonces in handshakes, and preventing replay attacks.</w:t>
      </w:r>
    </w:p>
    <w:p w:rsidR="005C255B" w:rsidRPr="005C255B" w:rsidRDefault="005C255B" w:rsidP="005C255B">
      <w:pPr>
        <w:numPr>
          <w:ilvl w:val="0"/>
          <w:numId w:val="48"/>
        </w:numPr>
        <w:bidi w:val="0"/>
        <w:spacing w:before="100" w:beforeAutospacing="1" w:after="100" w:afterAutospacing="1"/>
      </w:pPr>
      <w:r w:rsidRPr="005C255B">
        <w:rPr>
          <w:b/>
          <w:bCs/>
        </w:rPr>
        <w:t>TRNGs, PRNGs, and PRFs:</w:t>
      </w:r>
      <w:r w:rsidRPr="005C255B">
        <w:t xml:space="preserve"> </w:t>
      </w:r>
    </w:p>
    <w:p w:rsidR="005C255B" w:rsidRPr="005C255B" w:rsidRDefault="005C255B" w:rsidP="005C255B">
      <w:pPr>
        <w:numPr>
          <w:ilvl w:val="1"/>
          <w:numId w:val="48"/>
        </w:numPr>
        <w:bidi w:val="0"/>
        <w:spacing w:before="100" w:beforeAutospacing="1" w:after="100" w:afterAutospacing="1"/>
      </w:pPr>
      <w:r w:rsidRPr="005C255B">
        <w:rPr>
          <w:b/>
          <w:bCs/>
        </w:rPr>
        <w:t>True Random Number Generator (TRNG):</w:t>
      </w:r>
      <w:r w:rsidRPr="005C255B">
        <w:t xml:space="preserve"> Uses an entropy source (e.g., physical noise).</w:t>
      </w:r>
    </w:p>
    <w:p w:rsidR="005C255B" w:rsidRPr="005C255B" w:rsidRDefault="005C255B" w:rsidP="005C255B">
      <w:pPr>
        <w:numPr>
          <w:ilvl w:val="1"/>
          <w:numId w:val="48"/>
        </w:numPr>
        <w:bidi w:val="0"/>
        <w:spacing w:before="100" w:beforeAutospacing="1" w:after="100" w:afterAutospacing="1"/>
      </w:pPr>
      <w:r w:rsidRPr="005C255B">
        <w:rPr>
          <w:b/>
          <w:bCs/>
        </w:rPr>
        <w:t>Pseudorandom Number Generator (PRNG):</w:t>
      </w:r>
      <w:r w:rsidRPr="005C255B">
        <w:t xml:space="preserve"> Uses deterministic algorithms and a seed to produce continuous bit streams.</w:t>
      </w:r>
    </w:p>
    <w:p w:rsidR="005C255B" w:rsidRPr="005C255B" w:rsidRDefault="005C255B" w:rsidP="005C255B">
      <w:pPr>
        <w:numPr>
          <w:ilvl w:val="1"/>
          <w:numId w:val="48"/>
        </w:numPr>
        <w:bidi w:val="0"/>
        <w:spacing w:before="100" w:beforeAutospacing="1" w:after="100" w:afterAutospacing="1"/>
      </w:pPr>
      <w:r w:rsidRPr="005C255B">
        <w:rPr>
          <w:b/>
          <w:bCs/>
        </w:rPr>
        <w:t>Pseudorandom Function (PRF):</w:t>
      </w:r>
      <w:r w:rsidRPr="005C255B">
        <w:t xml:space="preserve"> Produces a fixed-length pseudorandom value from context-specific inputs.</w:t>
      </w:r>
    </w:p>
    <w:p w:rsidR="005C255B" w:rsidRPr="005C255B" w:rsidRDefault="005C255B" w:rsidP="005C255B">
      <w:pPr>
        <w:numPr>
          <w:ilvl w:val="0"/>
          <w:numId w:val="48"/>
        </w:numPr>
        <w:bidi w:val="0"/>
        <w:spacing w:before="100" w:beforeAutospacing="1" w:after="100" w:afterAutospacing="1"/>
      </w:pPr>
      <w:r w:rsidRPr="005C255B">
        <w:rPr>
          <w:b/>
          <w:bCs/>
        </w:rPr>
        <w:t>PRNG Requirements:</w:t>
      </w:r>
      <w:r w:rsidRPr="005C255B">
        <w:t xml:space="preserve"> Sequences must be random (uniformity, scalability, consistency) and unpredictable (forward and backward unpredictability; knowing sequence parts cannot expose past/future bits or the seed). Evaluated via runs tests, frequency tests, and Maurer’s universal statistical test.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8.2 Pseudorandom Number Generators</w:t>
      </w:r>
    </w:p>
    <w:p w:rsidR="005C255B" w:rsidRPr="005C255B" w:rsidRDefault="005C255B" w:rsidP="005C255B">
      <w:pPr>
        <w:numPr>
          <w:ilvl w:val="0"/>
          <w:numId w:val="49"/>
        </w:numPr>
        <w:bidi w:val="0"/>
        <w:spacing w:before="100" w:beforeAutospacing="1" w:after="100" w:afterAutospacing="1"/>
      </w:pPr>
      <w:r>
        <w:rPr>
          <w:b/>
          <w:bCs/>
        </w:rPr>
        <w:t xml:space="preserve">Linear Congruential Generators (LCG): </w:t>
      </w:r>
      <m:oMath>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c</m:t>
            </m:r>
          </m:e>
        </m:d>
        <m:r>
          <w:rPr>
            <w:rFonts w:ascii="Cambria Math" w:hAnsi="Cambria Math"/>
          </w:rPr>
          <m:t> </m:t>
        </m:r>
        <m:r>
          <m:rPr>
            <m:sty m:val="p"/>
          </m:rPr>
          <w:rPr>
            <w:rFonts w:ascii="Cambria Math" w:hAnsi="Cambria Math"/>
          </w:rPr>
          <m:t>mod</m:t>
        </m:r>
        <m:r>
          <w:rPr>
            <w:rFonts w:ascii="Cambria Math" w:hAnsi="Cambria Math"/>
          </w:rPr>
          <m:t> m</m:t>
        </m:r>
      </m:oMath>
      <w:r>
        <w:rPr>
          <w:b/>
          <w:bCs/>
        </w:rPr>
        <w:t>. Vulnerable if the parameters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m</m:t>
        </m:r>
      </m:oMath>
      <w:r>
        <w:rPr>
          <w:b/>
          <w:bCs/>
        </w:rPr>
        <w:t>) are known. Requires carefully selected primes for maximal period.</w:t>
      </w:r>
    </w:p>
    <w:p w:rsidR="005C255B" w:rsidRPr="005C255B" w:rsidRDefault="005C255B" w:rsidP="005C255B">
      <w:pPr>
        <w:numPr>
          <w:ilvl w:val="0"/>
          <w:numId w:val="49"/>
        </w:numPr>
        <w:bidi w:val="0"/>
        <w:spacing w:before="100" w:beforeAutospacing="1" w:after="100" w:afterAutospacing="1"/>
      </w:pPr>
      <w:r>
        <w:rPr>
          <w:b/>
          <w:bCs/>
        </w:rPr>
        <w:t xml:space="preserve">Blum Blum Shub (BBS) Generator: Select primes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 4</m:t>
        </m:r>
        <m:r>
          <m:rPr>
            <m:sty m:val="p"/>
          </m:rPr>
          <w:rPr>
            <w:rFonts w:ascii="Cambria Math" w:hAnsi="Cambria Math"/>
          </w:rPr>
          <m:t>)</m:t>
        </m:r>
      </m:oMath>
      <w:r>
        <w:rPr>
          <w:b/>
          <w:bCs/>
        </w:rPr>
        <w:t xml:space="preserve"> to form </w:t>
      </w:r>
      <m:oMath>
        <m:r>
          <w:rPr>
            <w:rFonts w:ascii="Cambria Math" w:hAnsi="Cambria Math"/>
          </w:rPr>
          <m:t>n</m:t>
        </m:r>
        <m:r>
          <m:rPr>
            <m:sty m:val="p"/>
          </m:rPr>
          <w:rPr>
            <w:rFonts w:ascii="Cambria Math" w:hAnsi="Cambria Math"/>
          </w:rPr>
          <m:t>=</m:t>
        </m:r>
        <m:r>
          <w:rPr>
            <w:rFonts w:ascii="Cambria Math" w:hAnsi="Cambria Math"/>
          </w:rPr>
          <m:t>pq</m:t>
        </m:r>
      </m:oMath>
      <w:r>
        <w:rPr>
          <w:b/>
          <w:bCs/>
        </w:rPr>
        <w:t xml:space="preserve">. State updates via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m:t>
        </m:r>
        <m:r>
          <m:rPr>
            <m:sty m:val="p"/>
          </m:rPr>
          <w:rPr>
            <w:rFonts w:ascii="Cambria Math" w:hAnsi="Cambria Math"/>
          </w:rPr>
          <m:t>mod</m:t>
        </m:r>
        <m:r>
          <w:rPr>
            <w:rFonts w:ascii="Cambria Math" w:hAnsi="Cambria Math"/>
          </w:rPr>
          <m:t> n</m:t>
        </m:r>
      </m:oMath>
      <w:r>
        <w:rPr>
          <w:b/>
          <w:bCs/>
        </w:rPr>
        <w:t xml:space="preserve">, outputting the least significant bit of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b/>
          <w:bCs/>
        </w:rPr>
        <w:t>. Provably secure based on the integer factorization problem (passes the next-bit test).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8.3 Pseudorandom Number Generation Using a Block Cipher</w:t>
      </w:r>
    </w:p>
    <w:p w:rsidR="005C255B" w:rsidRPr="005C255B" w:rsidRDefault="005C255B" w:rsidP="005C255B">
      <w:pPr>
        <w:numPr>
          <w:ilvl w:val="0"/>
          <w:numId w:val="50"/>
        </w:numPr>
        <w:bidi w:val="0"/>
        <w:spacing w:before="100" w:beforeAutospacing="1" w:after="100" w:afterAutospacing="1"/>
      </w:pPr>
      <w:r>
        <w:rPr>
          <w:b/>
          <w:bCs/>
        </w:rPr>
        <w:t xml:space="preserve">Using Modes of Operation: CTR mode (encrypts incrementing counter </w:t>
      </w:r>
      <m:oMath>
        <m:r>
          <w:rPr>
            <w:rFonts w:ascii="Cambria Math" w:hAnsi="Cambria Math"/>
          </w:rPr>
          <m:t>V</m:t>
        </m:r>
      </m:oMath>
      <w:r>
        <w:rPr>
          <w:b/>
          <w:bCs/>
        </w:rPr>
        <w:t xml:space="preserve">) and OFB mode (encrypts previous output block </w:t>
      </w:r>
      <m:oMath>
        <m:r>
          <w:rPr>
            <w:rFonts w:ascii="Cambria Math" w:hAnsi="Cambria Math"/>
          </w:rPr>
          <m:t>V</m:t>
        </m:r>
      </m:oMath>
      <w:r>
        <w:rPr>
          <w:b/>
          <w:bCs/>
        </w:rPr>
        <w:t>) natively act as PRNGs.</w:t>
      </w:r>
    </w:p>
    <w:p w:rsidR="005C255B" w:rsidRPr="005C255B" w:rsidRDefault="005C255B" w:rsidP="005C255B">
      <w:pPr>
        <w:numPr>
          <w:ilvl w:val="0"/>
          <w:numId w:val="50"/>
        </w:numPr>
        <w:bidi w:val="0"/>
        <w:spacing w:before="100" w:beforeAutospacing="1" w:after="100" w:afterAutospacing="1"/>
      </w:pPr>
      <w:r>
        <w:rPr>
          <w:b/>
          <w:bCs/>
        </w:rPr>
        <w:t>ANSI X9.17 PRNG: Utilizes triple DES. Sourced by a 64-bit date/time value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oMath>
      <w:r>
        <w:rPr>
          <w:b/>
          <w:bCs/>
        </w:rPr>
        <w:t>) and a seed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b/>
          <w:bCs/>
        </w:rPr>
        <w:t xml:space="preserve">) to produce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m:rPr>
            <m:nor/>
          </m:rPr>
          <m:t>EDE</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m:rPr>
                    <m:nor/>
                  </m:rPr>
                  <m:t>EDE</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e>
                </m:d>
              </m:e>
            </m:d>
          </m:e>
        </m:d>
      </m:oMath>
      <w:r>
        <w:rPr>
          <w:b/>
          <w:bCs/>
        </w:rPr>
        <w:t>.</w:t>
      </w:r>
    </w:p>
    <w:p w:rsidR="005C255B" w:rsidRPr="005C255B" w:rsidRDefault="005C255B" w:rsidP="005C255B">
      <w:pPr>
        <w:numPr>
          <w:ilvl w:val="0"/>
          <w:numId w:val="50"/>
        </w:numPr>
        <w:bidi w:val="0"/>
        <w:spacing w:before="100" w:beforeAutospacing="1" w:after="100" w:afterAutospacing="1"/>
      </w:pPr>
      <w:r w:rsidRPr="005C255B">
        <w:rPr>
          <w:b/>
          <w:bCs/>
        </w:rPr>
        <w:t>NIST CTR_DRBG:</w:t>
      </w:r>
      <w:r w:rsidRPr="005C255B">
        <w:t xml:space="preserve"> Uses block cipher CTR mode with an update mechanism. Limits continuous generation by forcing an entropy source to reseed the state after a specified </w:t>
      </w:r>
      <w:r w:rsidRPr="005C255B">
        <w:rPr>
          <w:rFonts w:ascii="Courier New" w:hAnsi="Courier New" w:cs="Courier New"/>
          <w:sz w:val="20"/>
          <w:szCs w:val="20"/>
        </w:rPr>
        <w:t>reseed_interval</w:t>
      </w:r>
      <w:r w:rsidRPr="005C255B">
        <w: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8.4 Stream Ciphers</w:t>
      </w:r>
    </w:p>
    <w:p w:rsidR="005C255B" w:rsidRPr="005C255B" w:rsidRDefault="005C255B" w:rsidP="005C255B">
      <w:pPr>
        <w:numPr>
          <w:ilvl w:val="0"/>
          <w:numId w:val="51"/>
        </w:numPr>
        <w:bidi w:val="0"/>
        <w:spacing w:before="100" w:beforeAutospacing="1" w:after="100" w:afterAutospacing="1"/>
      </w:pPr>
      <w:r w:rsidRPr="005C255B">
        <w:rPr>
          <w:b/>
          <w:bCs/>
        </w:rPr>
        <w:t>Structure:</w:t>
      </w:r>
      <w:r w:rsidRPr="005C255B">
        <w:t xml:space="preserve"> Processes plaintext sequentially (byte or bit) by XORing it with a pseudorandom keystream generated from a seed key.</w:t>
      </w:r>
    </w:p>
    <w:p w:rsidR="005C255B" w:rsidRPr="005C255B" w:rsidRDefault="005C255B" w:rsidP="005C255B">
      <w:pPr>
        <w:numPr>
          <w:ilvl w:val="0"/>
          <w:numId w:val="51"/>
        </w:numPr>
        <w:bidi w:val="0"/>
        <w:spacing w:before="100" w:beforeAutospacing="1" w:after="100" w:afterAutospacing="1"/>
      </w:pPr>
      <w:r w:rsidRPr="005C255B">
        <w:rPr>
          <w:b/>
          <w:bCs/>
        </w:rPr>
        <w:t>Considerations:</w:t>
      </w:r>
      <w:r w:rsidRPr="005C255B">
        <w:t xml:space="preserve"> Faster and uses less code than block ciphers, but less suitable for general-purpose network storage applications compared to block ciphers.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8.5 RC4</w:t>
      </w:r>
    </w:p>
    <w:p w:rsidR="005C255B" w:rsidRPr="005C255B" w:rsidRDefault="005C255B" w:rsidP="005C255B">
      <w:pPr>
        <w:numPr>
          <w:ilvl w:val="0"/>
          <w:numId w:val="52"/>
        </w:numPr>
        <w:bidi w:val="0"/>
        <w:spacing w:before="100" w:beforeAutospacing="1" w:after="100" w:afterAutospacing="1"/>
      </w:pPr>
      <w:r w:rsidRPr="005C255B">
        <w:rPr>
          <w:b/>
          <w:bCs/>
        </w:rPr>
        <w:lastRenderedPageBreak/>
        <w:t>Concept:</w:t>
      </w:r>
      <w:r w:rsidRPr="005C255B">
        <w:t xml:space="preserve"> A byte-oriented stream cipher widely used historically (e.g., in SSL/TLS, WEP).</w:t>
      </w:r>
    </w:p>
    <w:p w:rsidR="005C255B" w:rsidRPr="005C255B" w:rsidRDefault="005C255B" w:rsidP="005C255B">
      <w:pPr>
        <w:numPr>
          <w:ilvl w:val="0"/>
          <w:numId w:val="52"/>
        </w:numPr>
        <w:bidi w:val="0"/>
        <w:spacing w:before="100" w:beforeAutospacing="1" w:after="100" w:afterAutospacing="1"/>
      </w:pPr>
      <w:r>
        <w:rPr>
          <w:b/>
          <w:bCs/>
        </w:rPr>
        <w:t xml:space="preserve">Initialization: Uses a variable-length key to establish a 256-byte state vector </w:t>
      </w:r>
      <m:oMath>
        <m:r>
          <w:rPr>
            <w:rFonts w:ascii="Cambria Math" w:hAnsi="Cambria Math"/>
          </w:rPr>
          <m:t>S</m:t>
        </m:r>
      </m:oMath>
      <w:r>
        <w:rPr>
          <w:b/>
          <w:bCs/>
        </w:rPr>
        <w:t xml:space="preserve"> (containing values 0 to 255 permuted).</w:t>
      </w:r>
    </w:p>
    <w:p w:rsidR="005C255B" w:rsidRPr="005C255B" w:rsidRDefault="005C255B" w:rsidP="005C255B">
      <w:pPr>
        <w:numPr>
          <w:ilvl w:val="0"/>
          <w:numId w:val="52"/>
        </w:numPr>
        <w:bidi w:val="0"/>
        <w:spacing w:before="100" w:beforeAutospacing="1" w:after="100" w:afterAutospacing="1"/>
      </w:pPr>
      <w:r>
        <w:rPr>
          <w:b/>
          <w:bCs/>
        </w:rPr>
        <w:t xml:space="preserve">Stream Generation: Iterates over </w:t>
      </w:r>
      <m:oMath>
        <m:r>
          <w:rPr>
            <w:rFonts w:ascii="Cambria Math" w:hAnsi="Cambria Math"/>
          </w:rPr>
          <m:t>S</m:t>
        </m:r>
      </m:oMath>
      <w:r>
        <w:rPr>
          <w:b/>
          <w:bCs/>
        </w:rPr>
        <w:t xml:space="preserve">, swapping elements based on indices </w:t>
      </w:r>
      <m:oMath>
        <m:r>
          <w:rPr>
            <w:rFonts w:ascii="Cambria Math" w:hAnsi="Cambria Math"/>
          </w:rPr>
          <m:t>i</m:t>
        </m:r>
      </m:oMath>
      <w:r>
        <w:rPr>
          <w:b/>
          <w:bCs/>
        </w:rPr>
        <w:t xml:space="preserve"> and </w:t>
      </w:r>
      <m:oMath>
        <m:r>
          <w:rPr>
            <w:rFonts w:ascii="Cambria Math" w:hAnsi="Cambria Math"/>
          </w:rPr>
          <m:t>j</m:t>
        </m:r>
      </m:oMath>
      <w:r>
        <w:rPr>
          <w:b/>
          <w:bCs/>
        </w:rPr>
        <w:t xml:space="preserve">, and extracting the byte at index </w:t>
      </w:r>
      <m:oMath>
        <m:d>
          <m:dPr>
            <m:ctrlPr>
              <w:rPr>
                <w:rFonts w:ascii="Cambria Math" w:hAnsi="Cambria Math"/>
              </w:rPr>
            </m:ctrlPr>
          </m:dPr>
          <m:e>
            <m:r>
              <w:rPr>
                <w:rFonts w:ascii="Cambria Math" w:hAnsi="Cambria Math"/>
              </w:rPr>
              <m:t>S</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S</m:t>
            </m:r>
            <m:d>
              <m:dPr>
                <m:begChr m:val="["/>
                <m:endChr m:val="]"/>
                <m:ctrlPr>
                  <w:rPr>
                    <w:rFonts w:ascii="Cambria Math" w:hAnsi="Cambria Math"/>
                  </w:rPr>
                </m:ctrlPr>
              </m:dPr>
              <m:e>
                <m:r>
                  <w:rPr>
                    <w:rFonts w:ascii="Cambria Math" w:hAnsi="Cambria Math"/>
                  </w:rPr>
                  <m:t>j</m:t>
                </m:r>
              </m:e>
            </m:d>
          </m:e>
        </m:d>
        <m:r>
          <w:rPr>
            <w:rFonts w:ascii="Cambria Math" w:hAnsi="Cambria Math"/>
          </w:rPr>
          <m:t> </m:t>
        </m:r>
        <m:r>
          <m:rPr>
            <m:sty m:val="p"/>
          </m:rPr>
          <w:rPr>
            <w:rFonts w:ascii="Cambria Math" w:hAnsi="Cambria Math"/>
          </w:rPr>
          <m:t>mod</m:t>
        </m:r>
        <m:r>
          <w:rPr>
            <w:rFonts w:ascii="Cambria Math" w:hAnsi="Cambria Math"/>
          </w:rPr>
          <m:t> 256</m:t>
        </m:r>
      </m:oMath>
      <w:r>
        <w:rPr>
          <w:b/>
          <w:bCs/>
        </w:rPr>
        <w:t xml:space="preserve"> to XOR with the plaintext.</w:t>
      </w:r>
    </w:p>
    <w:p w:rsidR="005C255B" w:rsidRPr="005C255B" w:rsidRDefault="005C255B" w:rsidP="005C255B">
      <w:pPr>
        <w:numPr>
          <w:ilvl w:val="0"/>
          <w:numId w:val="52"/>
        </w:numPr>
        <w:bidi w:val="0"/>
        <w:spacing w:before="100" w:beforeAutospacing="1" w:after="100" w:afterAutospacing="1"/>
      </w:pPr>
      <w:r w:rsidRPr="005C255B">
        <w:rPr>
          <w:b/>
          <w:bCs/>
        </w:rPr>
        <w:t>Strength:</w:t>
      </w:r>
      <w:r w:rsidRPr="005C255B">
        <w:t xml:space="preserve"> Analytic attacks exploiting the key scheduling algorithm have rendered RC4 insecure for high-security applications.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8.6 True Random Number Generators</w:t>
      </w:r>
    </w:p>
    <w:p w:rsidR="005C255B" w:rsidRPr="005C255B" w:rsidRDefault="005C255B" w:rsidP="005C255B">
      <w:pPr>
        <w:numPr>
          <w:ilvl w:val="0"/>
          <w:numId w:val="53"/>
        </w:numPr>
        <w:bidi w:val="0"/>
        <w:spacing w:before="100" w:beforeAutospacing="1" w:after="100" w:afterAutospacing="1"/>
      </w:pPr>
      <w:r w:rsidRPr="005C255B">
        <w:rPr>
          <w:b/>
          <w:bCs/>
        </w:rPr>
        <w:t>Entropy Sources:</w:t>
      </w:r>
      <w:r w:rsidRPr="005C255B">
        <w:t xml:space="preserve"> Derived from non-deterministic physical environments like disk drive timing or audio/video inputs.</w:t>
      </w:r>
    </w:p>
    <w:p w:rsidR="005C255B" w:rsidRPr="005C255B" w:rsidRDefault="005C255B" w:rsidP="005C255B">
      <w:pPr>
        <w:numPr>
          <w:ilvl w:val="0"/>
          <w:numId w:val="53"/>
        </w:numPr>
        <w:bidi w:val="0"/>
        <w:spacing w:before="100" w:beforeAutospacing="1" w:after="100" w:afterAutospacing="1"/>
      </w:pPr>
      <w:r w:rsidRPr="005C255B">
        <w:rPr>
          <w:b/>
          <w:bCs/>
        </w:rPr>
        <w:t>Conditioning:</w:t>
      </w:r>
      <w:r w:rsidRPr="005C255B">
        <w:t xml:space="preserve"> Entropy streams often exhibit bias (skew). Conditioning algorithms (like hash functions or CBC-MAC) compress the bit stream to output a sequence free of bias.</w:t>
      </w:r>
    </w:p>
    <w:p w:rsidR="005C255B" w:rsidRPr="005C255B" w:rsidRDefault="005C255B" w:rsidP="005C255B">
      <w:pPr>
        <w:numPr>
          <w:ilvl w:val="0"/>
          <w:numId w:val="53"/>
        </w:numPr>
        <w:bidi w:val="0"/>
        <w:spacing w:before="100" w:beforeAutospacing="1" w:after="100" w:afterAutospacing="1"/>
      </w:pPr>
      <w:r w:rsidRPr="005C255B">
        <w:rPr>
          <w:b/>
          <w:bCs/>
        </w:rPr>
        <w:t>Health Testing:</w:t>
      </w:r>
      <w:r w:rsidRPr="005C255B">
        <w:t xml:space="preserve"> Continuous tests (e.g., Repetition Count Test) detect catastrophic hardware failures.</w:t>
      </w:r>
    </w:p>
    <w:p w:rsidR="005C255B" w:rsidRPr="005C255B" w:rsidRDefault="005C255B" w:rsidP="005C255B">
      <w:pPr>
        <w:numPr>
          <w:ilvl w:val="0"/>
          <w:numId w:val="53"/>
        </w:numPr>
        <w:bidi w:val="0"/>
        <w:spacing w:before="100" w:beforeAutospacing="1" w:after="100" w:afterAutospacing="1"/>
      </w:pPr>
      <w:r w:rsidRPr="005C255B">
        <w:rPr>
          <w:b/>
          <w:bCs/>
        </w:rPr>
        <w:t>Intel Digital Random Number Generator (DRNG):</w:t>
      </w:r>
      <w:r w:rsidRPr="005C255B">
        <w:t xml:space="preserve"> Built into processors. Samples thermal noise, conditions it via AES CBC-MAC, and feeds it into a CTR_DRBG PRNG to generate the final 256-bit stream.</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9: Public-Key Cryptography and RSA</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9.1 Principles of Public-Key Cryptosystems</w:t>
      </w:r>
    </w:p>
    <w:p w:rsidR="005C255B" w:rsidRPr="005C255B" w:rsidRDefault="005C255B" w:rsidP="005C255B">
      <w:pPr>
        <w:numPr>
          <w:ilvl w:val="0"/>
          <w:numId w:val="54"/>
        </w:numPr>
        <w:bidi w:val="0"/>
        <w:spacing w:before="100" w:beforeAutospacing="1" w:after="100" w:afterAutospacing="1"/>
      </w:pPr>
      <w:r>
        <w:rPr>
          <w:b/>
          <w:bCs/>
        </w:rPr>
        <w:t>Public-Key Cryptosystems: Employs asymmetric keys: a public key (</w:t>
      </w:r>
      <m:oMath>
        <m:r>
          <w:rPr>
            <w:rFonts w:ascii="Cambria Math" w:hAnsi="Cambria Math"/>
          </w:rPr>
          <m:t>PU</m:t>
        </m:r>
      </m:oMath>
      <w:r>
        <w:rPr>
          <w:b/>
          <w:bCs/>
        </w:rPr>
        <w:t>) accessible to all and a private key (</w:t>
      </w:r>
      <m:oMath>
        <m:r>
          <w:rPr>
            <w:rFonts w:ascii="Cambria Math" w:hAnsi="Cambria Math"/>
          </w:rPr>
          <m:t>PR</m:t>
        </m:r>
      </m:oMath>
      <w:r>
        <w:rPr>
          <w:b/>
          <w:bCs/>
        </w:rPr>
        <w:t>) known only to the owner.</w:t>
      </w:r>
    </w:p>
    <w:p w:rsidR="005C255B" w:rsidRPr="005C255B" w:rsidRDefault="005C255B" w:rsidP="005C255B">
      <w:pPr>
        <w:numPr>
          <w:ilvl w:val="0"/>
          <w:numId w:val="54"/>
        </w:numPr>
        <w:bidi w:val="0"/>
        <w:spacing w:before="100" w:beforeAutospacing="1" w:after="100" w:afterAutospacing="1"/>
      </w:pPr>
      <w:r w:rsidRPr="005C255B">
        <w:rPr>
          <w:b/>
          <w:bCs/>
        </w:rPr>
        <w:t>Applications:</w:t>
      </w:r>
      <w:r w:rsidRPr="005C255B">
        <w:t xml:space="preserve"> </w:t>
      </w:r>
    </w:p>
    <w:p w:rsidR="005C255B" w:rsidRPr="005C255B" w:rsidRDefault="005C255B" w:rsidP="005C255B">
      <w:pPr>
        <w:numPr>
          <w:ilvl w:val="1"/>
          <w:numId w:val="54"/>
        </w:numPr>
        <w:bidi w:val="0"/>
        <w:spacing w:before="100" w:beforeAutospacing="1" w:after="100" w:afterAutospacing="1"/>
      </w:pPr>
      <w:r w:rsidRPr="005C255B">
        <w:rPr>
          <w:i/>
          <w:iCs/>
        </w:rPr>
        <w:t>Encryption/decryption:</w:t>
      </w:r>
      <w:r w:rsidRPr="005C255B">
        <w:t xml:space="preserve"> Sender encrypts message using recipient's public key; recipient decrypts using their private key.</w:t>
      </w:r>
    </w:p>
    <w:p w:rsidR="005C255B" w:rsidRPr="005C255B" w:rsidRDefault="005C255B" w:rsidP="005C255B">
      <w:pPr>
        <w:numPr>
          <w:ilvl w:val="1"/>
          <w:numId w:val="54"/>
        </w:numPr>
        <w:bidi w:val="0"/>
        <w:spacing w:before="100" w:beforeAutospacing="1" w:after="100" w:afterAutospacing="1"/>
      </w:pPr>
      <w:r w:rsidRPr="005C255B">
        <w:rPr>
          <w:i/>
          <w:iCs/>
        </w:rPr>
        <w:t>Digital signature:</w:t>
      </w:r>
      <w:r w:rsidRPr="005C255B">
        <w:t xml:space="preserve"> Sender signs message using their private key; anyone verifies using sender's public key.</w:t>
      </w:r>
    </w:p>
    <w:p w:rsidR="005C255B" w:rsidRPr="005C255B" w:rsidRDefault="005C255B" w:rsidP="005C255B">
      <w:pPr>
        <w:numPr>
          <w:ilvl w:val="1"/>
          <w:numId w:val="54"/>
        </w:numPr>
        <w:bidi w:val="0"/>
        <w:spacing w:before="100" w:beforeAutospacing="1" w:after="100" w:afterAutospacing="1"/>
      </w:pPr>
      <w:r w:rsidRPr="005C255B">
        <w:rPr>
          <w:i/>
          <w:iCs/>
        </w:rPr>
        <w:t>Key exchange:</w:t>
      </w:r>
      <w:r w:rsidRPr="005C255B">
        <w:t xml:space="preserve"> Two sides securely exchange a session key.</w:t>
      </w:r>
    </w:p>
    <w:p w:rsidR="005C255B" w:rsidRPr="005C255B" w:rsidRDefault="005C255B" w:rsidP="005C255B">
      <w:pPr>
        <w:numPr>
          <w:ilvl w:val="0"/>
          <w:numId w:val="54"/>
        </w:numPr>
        <w:bidi w:val="0"/>
        <w:spacing w:before="100" w:beforeAutospacing="1" w:after="100" w:afterAutospacing="1"/>
      </w:pPr>
      <w:r w:rsidRPr="005C255B">
        <w:rPr>
          <w:b/>
          <w:bCs/>
        </w:rPr>
        <w:t>Requirements:</w:t>
      </w:r>
      <w:r w:rsidRPr="005C255B">
        <w:t xml:space="preserve"> It must be computationally easy to generate the key pair and perform encryption/decryption, but computationally infeasible to derive the private key from the public key, or the plaintext from the ciphertext and public key. Relies on </w:t>
      </w:r>
      <w:r w:rsidRPr="005C255B">
        <w:rPr>
          <w:b/>
          <w:bCs/>
        </w:rPr>
        <w:t>trap-door one-way functions</w:t>
      </w:r>
      <w:r w:rsidRPr="005C255B">
        <w:t>.</w:t>
      </w:r>
    </w:p>
    <w:p w:rsidR="005C255B" w:rsidRPr="005C255B" w:rsidRDefault="005C255B" w:rsidP="005C255B">
      <w:pPr>
        <w:numPr>
          <w:ilvl w:val="0"/>
          <w:numId w:val="54"/>
        </w:numPr>
        <w:bidi w:val="0"/>
        <w:spacing w:before="100" w:beforeAutospacing="1" w:after="100" w:afterAutospacing="1"/>
      </w:pPr>
      <w:r w:rsidRPr="005C255B">
        <w:rPr>
          <w:b/>
          <w:bCs/>
        </w:rPr>
        <w:t>Public-Key Cryptanalysis:</w:t>
      </w:r>
      <w:r w:rsidRPr="005C255B">
        <w:t xml:space="preserve"> Vulnerable to brute-force attacks (requires large keys) and probable-message attacks.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9.2 The RSA Algorithm</w:t>
      </w:r>
    </w:p>
    <w:p w:rsidR="005C255B" w:rsidRPr="005C255B" w:rsidRDefault="005C255B" w:rsidP="005C255B">
      <w:pPr>
        <w:numPr>
          <w:ilvl w:val="0"/>
          <w:numId w:val="55"/>
        </w:numPr>
        <w:bidi w:val="0"/>
        <w:spacing w:before="100" w:beforeAutospacing="1" w:after="100" w:afterAutospacing="1"/>
      </w:pPr>
      <w:r w:rsidRPr="005C255B">
        <w:rPr>
          <w:b/>
          <w:bCs/>
        </w:rPr>
        <w:lastRenderedPageBreak/>
        <w:t>Description:</w:t>
      </w:r>
      <w:r w:rsidRPr="005C255B">
        <w:t xml:space="preserve"> </w:t>
      </w:r>
    </w:p>
    <w:p w:rsidR="005C255B" w:rsidRPr="005C255B" w:rsidRDefault="005C255B" w:rsidP="005C255B">
      <w:pPr>
        <w:numPr>
          <w:ilvl w:val="1"/>
          <w:numId w:val="55"/>
        </w:numPr>
        <w:bidi w:val="0"/>
        <w:spacing w:before="100" w:beforeAutospacing="1" w:after="100" w:afterAutospacing="1"/>
      </w:pPr>
      <w:r>
        <w:t xml:space="preserve">Select large primes </w:t>
      </w:r>
      <m:oMath>
        <m:r>
          <w:rPr>
            <w:rFonts w:ascii="Cambria Math" w:hAnsi="Cambria Math"/>
          </w:rPr>
          <m:t>p</m:t>
        </m:r>
        <m:r>
          <m:rPr>
            <m:sty m:val="p"/>
          </m:rPr>
          <w:rPr>
            <w:rFonts w:ascii="Cambria Math" w:hAnsi="Cambria Math"/>
          </w:rPr>
          <m:t>,</m:t>
        </m:r>
        <m:r>
          <w:rPr>
            <w:rFonts w:ascii="Cambria Math" w:hAnsi="Cambria Math"/>
          </w:rPr>
          <m:t>q</m:t>
        </m:r>
      </m:oMath>
      <w:r>
        <w:t>.</w:t>
      </w:r>
    </w:p>
    <w:p w:rsidR="005C255B" w:rsidRPr="005C255B" w:rsidRDefault="005C255B" w:rsidP="005C255B">
      <w:pPr>
        <w:numPr>
          <w:ilvl w:val="1"/>
          <w:numId w:val="55"/>
        </w:numPr>
        <w:bidi w:val="0"/>
        <w:spacing w:before="100" w:beforeAutospacing="1" w:after="100" w:afterAutospacing="1"/>
      </w:pPr>
      <w:r>
        <w:t xml:space="preserve">Calculate </w:t>
      </w:r>
      <m:oMath>
        <m:r>
          <w:rPr>
            <w:rFonts w:ascii="Cambria Math" w:hAnsi="Cambria Math"/>
          </w:rPr>
          <m:t>n</m:t>
        </m:r>
        <m:r>
          <m:rPr>
            <m:sty m:val="p"/>
          </m:rPr>
          <w:rPr>
            <w:rFonts w:ascii="Cambria Math" w:hAnsi="Cambria Math"/>
          </w:rPr>
          <m:t>=</m:t>
        </m:r>
        <m:r>
          <w:rPr>
            <w:rFonts w:ascii="Cambria Math" w:hAnsi="Cambria Math"/>
          </w:rPr>
          <m:t>pq</m:t>
        </m:r>
      </m:oMath>
      <w:r>
        <w:t xml:space="preserve"> and Euler totient </w:t>
      </w:r>
      <m:oMath>
        <m:r>
          <w:rPr>
            <w:rFonts w:ascii="Cambria Math" w:hAnsi="Cambria Math"/>
          </w:rPr>
          <m:t>ϕ</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t>.</w:t>
      </w:r>
    </w:p>
    <w:p w:rsidR="005C255B" w:rsidRPr="005C255B" w:rsidRDefault="005C255B" w:rsidP="005C255B">
      <w:pPr>
        <w:numPr>
          <w:ilvl w:val="1"/>
          <w:numId w:val="55"/>
        </w:numPr>
        <w:bidi w:val="0"/>
        <w:spacing w:before="100" w:beforeAutospacing="1" w:after="100" w:afterAutospacing="1"/>
      </w:pPr>
      <w:r>
        <w:t xml:space="preserve">Select integer </w:t>
      </w:r>
      <m:oMath>
        <m:r>
          <w:rPr>
            <w:rFonts w:ascii="Cambria Math" w:hAnsi="Cambria Math"/>
          </w:rPr>
          <m:t>e</m:t>
        </m:r>
      </m:oMath>
      <w:r>
        <w:t xml:space="preserve"> relatively prime to </w:t>
      </w:r>
      <m:oMath>
        <m:r>
          <w:rPr>
            <w:rFonts w:ascii="Cambria Math" w:hAnsi="Cambria Math"/>
          </w:rPr>
          <m:t>ϕ</m:t>
        </m:r>
        <m:d>
          <m:dPr>
            <m:ctrlPr>
              <w:rPr>
                <w:rFonts w:ascii="Cambria Math" w:hAnsi="Cambria Math"/>
              </w:rPr>
            </m:ctrlPr>
          </m:dPr>
          <m:e>
            <m:r>
              <w:rPr>
                <w:rFonts w:ascii="Cambria Math" w:hAnsi="Cambria Math"/>
              </w:rPr>
              <m:t>n</m:t>
            </m:r>
          </m:e>
        </m:d>
      </m:oMath>
      <w:r>
        <w:t xml:space="preserve"> (</w:t>
      </w:r>
      <m:oMath>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ϕ</m:t>
        </m:r>
        <m:d>
          <m:dPr>
            <m:ctrlPr>
              <w:rPr>
                <w:rFonts w:ascii="Cambria Math" w:hAnsi="Cambria Math"/>
              </w:rPr>
            </m:ctrlPr>
          </m:dPr>
          <m:e>
            <m:r>
              <w:rPr>
                <w:rFonts w:ascii="Cambria Math" w:hAnsi="Cambria Math"/>
              </w:rPr>
              <m:t>n</m:t>
            </m:r>
          </m:e>
        </m:d>
      </m:oMath>
      <w:r>
        <w:t>).</w:t>
      </w:r>
    </w:p>
    <w:p w:rsidR="005C255B" w:rsidRPr="005C255B" w:rsidRDefault="005C255B" w:rsidP="005C255B">
      <w:pPr>
        <w:numPr>
          <w:ilvl w:val="1"/>
          <w:numId w:val="55"/>
        </w:numPr>
        <w:bidi w:val="0"/>
        <w:spacing w:before="100" w:beforeAutospacing="1" w:after="100" w:afterAutospacing="1"/>
      </w:pPr>
      <w:r>
        <w:t xml:space="preserve">Calculate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 ϕ</m:t>
        </m:r>
        <m:d>
          <m:dPr>
            <m:ctrlPr>
              <w:rPr>
                <w:rFonts w:ascii="Cambria Math" w:hAnsi="Cambria Math"/>
              </w:rPr>
            </m:ctrlPr>
          </m:dPr>
          <m:e>
            <m:r>
              <w:rPr>
                <w:rFonts w:ascii="Cambria Math" w:hAnsi="Cambria Math"/>
              </w:rPr>
              <m:t>n</m:t>
            </m:r>
          </m:e>
        </m:d>
        <m:r>
          <m:rPr>
            <m:sty m:val="p"/>
          </m:rPr>
          <w:rPr>
            <w:rFonts w:ascii="Cambria Math" w:hAnsi="Cambria Math"/>
          </w:rPr>
          <m:t>)</m:t>
        </m:r>
      </m:oMath>
      <w:r>
        <w:t xml:space="preserve">. Public key is </w:t>
      </w:r>
      <m:oMath>
        <m:r>
          <w:rPr>
            <w:rFonts w:ascii="Cambria Math" w:hAnsi="Cambria Math"/>
          </w:rPr>
          <m:t>e</m:t>
        </m:r>
        <m:r>
          <m:rPr>
            <m:sty m:val="p"/>
          </m:rPr>
          <w:rPr>
            <w:rFonts w:ascii="Cambria Math" w:hAnsi="Cambria Math"/>
          </w:rPr>
          <m:t>,</m:t>
        </m:r>
        <m:r>
          <w:rPr>
            <w:rFonts w:ascii="Cambria Math" w:hAnsi="Cambria Math"/>
          </w:rPr>
          <m:t>n</m:t>
        </m:r>
      </m:oMath>
      <w:r>
        <w:t xml:space="preserve">; Private key is </w:t>
      </w:r>
      <m:oMath>
        <m:r>
          <w:rPr>
            <w:rFonts w:ascii="Cambria Math" w:hAnsi="Cambria Math"/>
          </w:rPr>
          <m:t>d</m:t>
        </m:r>
        <m:r>
          <m:rPr>
            <m:sty m:val="p"/>
          </m:rPr>
          <w:rPr>
            <w:rFonts w:ascii="Cambria Math" w:hAnsi="Cambria Math"/>
          </w:rPr>
          <m:t>,</m:t>
        </m:r>
        <m:r>
          <w:rPr>
            <w:rFonts w:ascii="Cambria Math" w:hAnsi="Cambria Math"/>
          </w:rPr>
          <m:t>n</m:t>
        </m:r>
      </m:oMath>
      <w:r>
        <w:t xml:space="preserve">. Encryption: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e</m:t>
            </m:r>
          </m:sup>
        </m:sSup>
        <m:r>
          <w:rPr>
            <w:rFonts w:ascii="Cambria Math" w:hAnsi="Cambria Math"/>
          </w:rPr>
          <m:t> </m:t>
        </m:r>
        <m:r>
          <m:rPr>
            <m:sty m:val="p"/>
          </m:rPr>
          <w:rPr>
            <w:rFonts w:ascii="Cambria Math" w:hAnsi="Cambria Math"/>
          </w:rPr>
          <m:t>mod</m:t>
        </m:r>
        <m:r>
          <w:rPr>
            <w:rFonts w:ascii="Cambria Math" w:hAnsi="Cambria Math"/>
          </w:rPr>
          <m:t> n</m:t>
        </m:r>
      </m:oMath>
      <w:r>
        <w:t xml:space="preserve">. Decryption: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d</m:t>
            </m:r>
          </m:sup>
        </m:sSup>
        <m:r>
          <w:rPr>
            <w:rFonts w:ascii="Cambria Math" w:hAnsi="Cambria Math"/>
          </w:rPr>
          <m:t> </m:t>
        </m:r>
        <m:r>
          <m:rPr>
            <m:sty m:val="p"/>
          </m:rPr>
          <w:rPr>
            <w:rFonts w:ascii="Cambria Math" w:hAnsi="Cambria Math"/>
          </w:rPr>
          <m:t>mod</m:t>
        </m:r>
        <m:r>
          <w:rPr>
            <w:rFonts w:ascii="Cambria Math" w:hAnsi="Cambria Math"/>
          </w:rPr>
          <m:t> n</m:t>
        </m:r>
      </m:oMath>
      <w:r>
        <w:t>.</w:t>
      </w:r>
    </w:p>
    <w:p w:rsidR="005C255B" w:rsidRPr="005C255B" w:rsidRDefault="005C255B" w:rsidP="005C255B">
      <w:pPr>
        <w:numPr>
          <w:ilvl w:val="0"/>
          <w:numId w:val="55"/>
        </w:numPr>
        <w:bidi w:val="0"/>
        <w:spacing w:before="100" w:beforeAutospacing="1" w:after="100" w:afterAutospacing="1"/>
      </w:pPr>
      <w:r>
        <w:rPr>
          <w:b/>
          <w:bCs/>
        </w:rPr>
        <w:t xml:space="preserve">Computational Aspects: Utilizes fast modular exponentiation (square and multiply). Decryption computation is accelerated using the Chinese Remainder Theorem (CRT) by computing modulo </w:t>
      </w:r>
      <m:oMath>
        <m:r>
          <w:rPr>
            <w:rFonts w:ascii="Cambria Math" w:hAnsi="Cambria Math"/>
          </w:rPr>
          <m:t>p</m:t>
        </m:r>
      </m:oMath>
      <w:r>
        <w:rPr>
          <w:b/>
          <w:bCs/>
        </w:rPr>
        <w:t xml:space="preserve"> and </w:t>
      </w:r>
      <m:oMath>
        <m:r>
          <w:rPr>
            <w:rFonts w:ascii="Cambria Math" w:hAnsi="Cambria Math"/>
          </w:rPr>
          <m:t>q</m:t>
        </m:r>
      </m:oMath>
      <w:r>
        <w:rPr>
          <w:b/>
          <w:bCs/>
        </w:rPr>
        <w:t xml:space="preserve"> separately. Key generation involves probabilistic primality testing (Miller-Rabin).</w:t>
      </w:r>
    </w:p>
    <w:p w:rsidR="005C255B" w:rsidRPr="005C255B" w:rsidRDefault="005C255B" w:rsidP="005C255B">
      <w:pPr>
        <w:numPr>
          <w:ilvl w:val="0"/>
          <w:numId w:val="55"/>
        </w:numPr>
        <w:bidi w:val="0"/>
        <w:spacing w:before="100" w:beforeAutospacing="1" w:after="100" w:afterAutospacing="1"/>
      </w:pPr>
      <w:r w:rsidRPr="005C255B">
        <w:rPr>
          <w:b/>
          <w:bCs/>
        </w:rPr>
        <w:t>The Security of RSA:</w:t>
      </w:r>
      <w:r w:rsidRPr="005C255B">
        <w:t xml:space="preserve"> </w:t>
      </w:r>
    </w:p>
    <w:p w:rsidR="005C255B" w:rsidRPr="005C255B" w:rsidRDefault="005C255B" w:rsidP="005C255B">
      <w:pPr>
        <w:numPr>
          <w:ilvl w:val="1"/>
          <w:numId w:val="56"/>
        </w:numPr>
        <w:bidi w:val="0"/>
        <w:spacing w:before="100" w:beforeAutospacing="1" w:after="100" w:afterAutospacing="1"/>
      </w:pPr>
      <w:r>
        <w:rPr>
          <w:i/>
          <w:iCs/>
        </w:rPr>
        <w:t xml:space="preserve">Factoring Problem: Breaking RSA heavily relies on factoring </w:t>
      </w:r>
      <m:oMath>
        <m:r>
          <w:rPr>
            <w:rFonts w:ascii="Cambria Math" w:hAnsi="Cambria Math"/>
          </w:rPr>
          <m:t>n</m:t>
        </m:r>
      </m:oMath>
      <w:r>
        <w:rPr>
          <w:i/>
          <w:iCs/>
        </w:rPr>
        <w:t xml:space="preserve"> into </w:t>
      </w:r>
      <m:oMath>
        <m:r>
          <w:rPr>
            <w:rFonts w:ascii="Cambria Math" w:hAnsi="Cambria Math"/>
          </w:rPr>
          <m:t>p</m:t>
        </m:r>
      </m:oMath>
      <w:r>
        <w:rPr>
          <w:i/>
          <w:iCs/>
        </w:rPr>
        <w:t xml:space="preserve"> and </w:t>
      </w:r>
      <m:oMath>
        <m:r>
          <w:rPr>
            <w:rFonts w:ascii="Cambria Math" w:hAnsi="Cambria Math"/>
          </w:rPr>
          <m:t>q</m:t>
        </m:r>
      </m:oMath>
      <w:r>
        <w:rPr>
          <w:i/>
          <w:iCs/>
        </w:rPr>
        <w:t>. Generalized Number Field Sieve (GNFS) dictates using 1024-bit to 2048-bit keys.</w:t>
      </w:r>
    </w:p>
    <w:p w:rsidR="005C255B" w:rsidRPr="005C255B" w:rsidRDefault="005C255B" w:rsidP="005C255B">
      <w:pPr>
        <w:numPr>
          <w:ilvl w:val="1"/>
          <w:numId w:val="56"/>
        </w:numPr>
        <w:bidi w:val="0"/>
        <w:spacing w:before="100" w:beforeAutospacing="1" w:after="100" w:afterAutospacing="1"/>
      </w:pPr>
      <w:r>
        <w:rPr>
          <w:i/>
          <w:iCs/>
        </w:rPr>
        <w:t xml:space="preserve">Timing Attacks: An attacker monitors execution times of exponentiation to recover the key. Mitigated via constant exponentiation time, random delays, or blinding (multiplying ciphertext by random </w:t>
      </w:r>
      <m:oMath>
        <m:sSup>
          <m:sSupPr>
            <m:ctrlPr>
              <w:rPr>
                <w:rFonts w:ascii="Cambria Math" w:hAnsi="Cambria Math"/>
              </w:rPr>
            </m:ctrlPr>
          </m:sSupPr>
          <m:e>
            <m:r>
              <w:rPr>
                <w:rFonts w:ascii="Cambria Math" w:hAnsi="Cambria Math"/>
              </w:rPr>
              <m:t>r</m:t>
            </m:r>
          </m:e>
          <m:sup>
            <m:r>
              <w:rPr>
                <w:rFonts w:ascii="Cambria Math" w:hAnsi="Cambria Math"/>
              </w:rPr>
              <m:t>e</m:t>
            </m:r>
          </m:sup>
        </m:sSup>
        <m:r>
          <w:rPr>
            <w:rFonts w:ascii="Cambria Math" w:hAnsi="Cambria Math"/>
          </w:rPr>
          <m:t> </m:t>
        </m:r>
        <m:r>
          <m:rPr>
            <m:sty m:val="p"/>
          </m:rPr>
          <w:rPr>
            <w:rFonts w:ascii="Cambria Math" w:hAnsi="Cambria Math"/>
          </w:rPr>
          <m:t>mod</m:t>
        </m:r>
        <m:r>
          <w:rPr>
            <w:rFonts w:ascii="Cambria Math" w:hAnsi="Cambria Math"/>
          </w:rPr>
          <m:t> n</m:t>
        </m:r>
      </m:oMath>
      <w:r>
        <w:rPr>
          <w:i/>
          <w:iCs/>
        </w:rPr>
        <w:t>).</w:t>
      </w:r>
    </w:p>
    <w:p w:rsidR="005C255B" w:rsidRPr="005C255B" w:rsidRDefault="005C255B" w:rsidP="005C255B">
      <w:pPr>
        <w:numPr>
          <w:ilvl w:val="1"/>
          <w:numId w:val="56"/>
        </w:numPr>
        <w:bidi w:val="0"/>
        <w:spacing w:before="100" w:beforeAutospacing="1" w:after="100" w:afterAutospacing="1"/>
      </w:pPr>
      <w:r w:rsidRPr="005C255B">
        <w:rPr>
          <w:i/>
          <w:iCs/>
        </w:rPr>
        <w:t>Chosen Ciphertext Attack (CCA):</w:t>
      </w:r>
      <w:r w:rsidRPr="005C255B">
        <w:t xml:space="preserve"> Defended via Optimal Asymmetric Encryption Padding (OAEP), which formats the plaintext using hash functions and a Mask Generating Function (MGF) prior to encryption.</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10: Other Public-Key Cryptosystems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10.1 Diffie-Hellman Key Exchange</w:t>
      </w:r>
    </w:p>
    <w:p w:rsidR="005C255B" w:rsidRPr="005C255B" w:rsidRDefault="005C255B" w:rsidP="005C255B">
      <w:pPr>
        <w:numPr>
          <w:ilvl w:val="0"/>
          <w:numId w:val="57"/>
        </w:numPr>
        <w:bidi w:val="0"/>
        <w:spacing w:before="100" w:beforeAutospacing="1" w:after="100" w:afterAutospacing="1"/>
      </w:pPr>
      <w:r>
        <w:rPr>
          <w:b/>
          <w:bCs/>
        </w:rPr>
        <w:t xml:space="preserve">The Algorithm: Allows two users to securely exchange a session key. Shares global prime </w:t>
      </w:r>
      <m:oMath>
        <m:r>
          <w:rPr>
            <w:rFonts w:ascii="Cambria Math" w:hAnsi="Cambria Math"/>
          </w:rPr>
          <m:t>q</m:t>
        </m:r>
      </m:oMath>
      <w:r>
        <w:rPr>
          <w:b/>
          <w:bCs/>
        </w:rPr>
        <w:t xml:space="preserve"> and primitive root </w:t>
      </w:r>
      <m:oMath>
        <m:r>
          <w:rPr>
            <w:rFonts w:ascii="Cambria Math" w:hAnsi="Cambria Math"/>
          </w:rPr>
          <m:t>α</m:t>
        </m:r>
      </m:oMath>
      <w:r>
        <w:rPr>
          <w:b/>
          <w:bCs/>
        </w:rPr>
        <w:t xml:space="preserve">. User A selects private </w:t>
      </w: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&lt;</m:t>
        </m:r>
        <m:r>
          <w:rPr>
            <w:rFonts w:ascii="Cambria Math" w:hAnsi="Cambria Math"/>
          </w:rPr>
          <m:t>q</m:t>
        </m:r>
      </m:oMath>
      <w:r>
        <w:rPr>
          <w:b/>
          <w:bCs/>
        </w:rPr>
        <w:t xml:space="preserve">, publishes </w:t>
      </w:r>
      <m:oMath>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X</m:t>
                </m:r>
              </m:e>
              <m:sub>
                <m:r>
                  <w:rPr>
                    <w:rFonts w:ascii="Cambria Math" w:hAnsi="Cambria Math"/>
                  </w:rPr>
                  <m:t>A</m:t>
                </m:r>
              </m:sub>
            </m:sSub>
          </m:sup>
        </m:sSup>
        <m:r>
          <w:rPr>
            <w:rFonts w:ascii="Cambria Math" w:hAnsi="Cambria Math"/>
          </w:rPr>
          <m:t> </m:t>
        </m:r>
        <m:r>
          <m:rPr>
            <m:sty m:val="p"/>
          </m:rPr>
          <w:rPr>
            <w:rFonts w:ascii="Cambria Math" w:hAnsi="Cambria Math"/>
          </w:rPr>
          <m:t>mod</m:t>
        </m:r>
        <m:r>
          <w:rPr>
            <w:rFonts w:ascii="Cambria Math" w:hAnsi="Cambria Math"/>
          </w:rPr>
          <m:t> q</m:t>
        </m:r>
      </m:oMath>
      <w:r>
        <w:rPr>
          <w:b/>
          <w:bCs/>
        </w:rPr>
        <w:t xml:space="preserve">. User B selects private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&lt;</m:t>
        </m:r>
        <m:r>
          <w:rPr>
            <w:rFonts w:ascii="Cambria Math" w:hAnsi="Cambria Math"/>
          </w:rPr>
          <m:t>q</m:t>
        </m:r>
      </m:oMath>
      <w:r>
        <w:rPr>
          <w:b/>
          <w:bCs/>
        </w:rPr>
        <w:t xml:space="preserve">, publishes </w:t>
      </w:r>
      <m:oMath>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X</m:t>
                </m:r>
              </m:e>
              <m:sub>
                <m:r>
                  <w:rPr>
                    <w:rFonts w:ascii="Cambria Math" w:hAnsi="Cambria Math"/>
                  </w:rPr>
                  <m:t>B</m:t>
                </m:r>
              </m:sub>
            </m:sSub>
          </m:sup>
        </m:sSup>
        <m:r>
          <w:rPr>
            <w:rFonts w:ascii="Cambria Math" w:hAnsi="Cambria Math"/>
          </w:rPr>
          <m:t> </m:t>
        </m:r>
        <m:r>
          <m:rPr>
            <m:sty m:val="p"/>
          </m:rPr>
          <w:rPr>
            <w:rFonts w:ascii="Cambria Math" w:hAnsi="Cambria Math"/>
          </w:rPr>
          <m:t>mod</m:t>
        </m:r>
        <m:r>
          <w:rPr>
            <w:rFonts w:ascii="Cambria Math" w:hAnsi="Cambria Math"/>
          </w:rPr>
          <m:t> q</m:t>
        </m:r>
      </m:oMath>
      <w:r>
        <w:rPr>
          <w:b/>
          <w:bCs/>
        </w:rPr>
        <w:t xml:space="preserve">. Both derive secret key </w:t>
      </w: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m:t>
                    </m:r>
                  </m:sub>
                </m:sSub>
              </m:e>
            </m:d>
          </m:e>
          <m:sup>
            <m:sSub>
              <m:sSubPr>
                <m:ctrlPr>
                  <w:rPr>
                    <w:rFonts w:ascii="Cambria Math" w:hAnsi="Cambria Math"/>
                  </w:rPr>
                </m:ctrlPr>
              </m:sSubPr>
              <m:e>
                <m:r>
                  <w:rPr>
                    <w:rFonts w:ascii="Cambria Math" w:hAnsi="Cambria Math"/>
                  </w:rPr>
                  <m:t>X</m:t>
                </m:r>
              </m:e>
              <m:sub>
                <m:r>
                  <w:rPr>
                    <w:rFonts w:ascii="Cambria Math" w:hAnsi="Cambria Math"/>
                  </w:rPr>
                  <m:t>A</m:t>
                </m:r>
              </m:sub>
            </m:sSub>
          </m:sup>
        </m:sSup>
        <m:r>
          <w:rPr>
            <w:rFonts w:ascii="Cambria Math" w:hAnsi="Cambria Math"/>
          </w:rPr>
          <m:t> </m:t>
        </m:r>
        <m:r>
          <m:rPr>
            <m:sty m:val="p"/>
          </m:rPr>
          <w:rPr>
            <w:rFonts w:ascii="Cambria Math" w:hAnsi="Cambria Math"/>
          </w:rPr>
          <m:t>mod</m:t>
        </m:r>
        <m:r>
          <w:rPr>
            <w:rFonts w:ascii="Cambria Math" w:hAnsi="Cambria Math"/>
          </w:rPr>
          <m:t> q</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m:t>
                    </m:r>
                  </m:sub>
                </m:sSub>
              </m:e>
            </m:d>
          </m:e>
          <m:sup>
            <m:sSub>
              <m:sSubPr>
                <m:ctrlPr>
                  <w:rPr>
                    <w:rFonts w:ascii="Cambria Math" w:hAnsi="Cambria Math"/>
                  </w:rPr>
                </m:ctrlPr>
              </m:sSubPr>
              <m:e>
                <m:r>
                  <w:rPr>
                    <w:rFonts w:ascii="Cambria Math" w:hAnsi="Cambria Math"/>
                  </w:rPr>
                  <m:t>X</m:t>
                </m:r>
              </m:e>
              <m:sub>
                <m:r>
                  <w:rPr>
                    <w:rFonts w:ascii="Cambria Math" w:hAnsi="Cambria Math"/>
                  </w:rPr>
                  <m:t>B</m:t>
                </m:r>
              </m:sub>
            </m:sSub>
          </m:sup>
        </m:sSup>
        <m:r>
          <w:rPr>
            <w:rFonts w:ascii="Cambria Math" w:hAnsi="Cambria Math"/>
          </w:rPr>
          <m:t> </m:t>
        </m:r>
        <m:r>
          <m:rPr>
            <m:sty m:val="p"/>
          </m:rPr>
          <w:rPr>
            <w:rFonts w:ascii="Cambria Math" w:hAnsi="Cambria Math"/>
          </w:rPr>
          <m:t>mod</m:t>
        </m:r>
        <m:r>
          <w:rPr>
            <w:rFonts w:ascii="Cambria Math" w:hAnsi="Cambria Math"/>
          </w:rPr>
          <m:t> q</m:t>
        </m:r>
        <m:r>
          <m:rPr>
            <m:sty m:val="p"/>
          </m:rPr>
          <w:rPr>
            <w:rFonts w:ascii="Cambria Math" w:hAnsi="Cambria Math"/>
          </w:rPr>
          <m:t>=</m:t>
        </m:r>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B</m:t>
                </m:r>
              </m:sub>
            </m:sSub>
          </m:sup>
        </m:sSup>
        <m:r>
          <w:rPr>
            <w:rFonts w:ascii="Cambria Math" w:hAnsi="Cambria Math"/>
          </w:rPr>
          <m:t> </m:t>
        </m:r>
        <m:r>
          <m:rPr>
            <m:sty m:val="p"/>
          </m:rPr>
          <w:rPr>
            <w:rFonts w:ascii="Cambria Math" w:hAnsi="Cambria Math"/>
          </w:rPr>
          <m:t>mod</m:t>
        </m:r>
        <m:r>
          <w:rPr>
            <w:rFonts w:ascii="Cambria Math" w:hAnsi="Cambria Math"/>
          </w:rPr>
          <m:t> q</m:t>
        </m:r>
      </m:oMath>
      <w:r>
        <w:rPr>
          <w:b/>
          <w:bCs/>
        </w:rPr>
        <w:t>.</w:t>
      </w:r>
    </w:p>
    <w:p w:rsidR="005C255B" w:rsidRPr="005C255B" w:rsidRDefault="005C255B" w:rsidP="005C255B">
      <w:pPr>
        <w:numPr>
          <w:ilvl w:val="0"/>
          <w:numId w:val="57"/>
        </w:numPr>
        <w:bidi w:val="0"/>
        <w:spacing w:before="100" w:beforeAutospacing="1" w:after="100" w:afterAutospacing="1"/>
      </w:pPr>
      <w:r>
        <w:rPr>
          <w:b/>
          <w:bCs/>
        </w:rPr>
        <w:t xml:space="preserve">Man-in-the-Middle Attack: Diffie-Hellman lacks authentication. An attacker (Darth) can intercept </w:t>
      </w:r>
      <m:oMath>
        <m:sSub>
          <m:sSubPr>
            <m:ctrlPr>
              <w:rPr>
                <w:rFonts w:ascii="Cambria Math" w:hAnsi="Cambria Math"/>
              </w:rPr>
            </m:ctrlPr>
          </m:sSubPr>
          <m:e>
            <m:r>
              <w:rPr>
                <w:rFonts w:ascii="Cambria Math" w:hAnsi="Cambria Math"/>
              </w:rPr>
              <m:t>Y</m:t>
            </m:r>
          </m:e>
          <m:sub>
            <m:r>
              <w:rPr>
                <w:rFonts w:ascii="Cambria Math" w:hAnsi="Cambria Math"/>
              </w:rPr>
              <m:t>A</m:t>
            </m:r>
          </m:sub>
        </m:sSub>
      </m:oMath>
      <w:r>
        <w:rPr>
          <w:b/>
          <w:bCs/>
        </w:rPr>
        <w:t xml:space="preserve">, send their own </w:t>
      </w:r>
      <m:oMath>
        <m:sSub>
          <m:sSubPr>
            <m:ctrlPr>
              <w:rPr>
                <w:rFonts w:ascii="Cambria Math" w:hAnsi="Cambria Math"/>
              </w:rPr>
            </m:ctrlPr>
          </m:sSubPr>
          <m:e>
            <m:r>
              <w:rPr>
                <w:rFonts w:ascii="Cambria Math" w:hAnsi="Cambria Math"/>
              </w:rPr>
              <m:t>Y</m:t>
            </m:r>
          </m:e>
          <m:sub>
            <m:r>
              <w:rPr>
                <w:rFonts w:ascii="Cambria Math" w:hAnsi="Cambria Math"/>
              </w:rPr>
              <m:t>D1</m:t>
            </m:r>
          </m:sub>
        </m:sSub>
      </m:oMath>
      <w:r>
        <w:rPr>
          <w:b/>
          <w:bCs/>
        </w:rPr>
        <w:t xml:space="preserve"> to Bob, and intercept </w:t>
      </w:r>
      <m:oMath>
        <m:sSub>
          <m:sSubPr>
            <m:ctrlPr>
              <w:rPr>
                <w:rFonts w:ascii="Cambria Math" w:hAnsi="Cambria Math"/>
              </w:rPr>
            </m:ctrlPr>
          </m:sSubPr>
          <m:e>
            <m:r>
              <w:rPr>
                <w:rFonts w:ascii="Cambria Math" w:hAnsi="Cambria Math"/>
              </w:rPr>
              <m:t>Y</m:t>
            </m:r>
          </m:e>
          <m:sub>
            <m:r>
              <w:rPr>
                <w:rFonts w:ascii="Cambria Math" w:hAnsi="Cambria Math"/>
              </w:rPr>
              <m:t>B</m:t>
            </m:r>
          </m:sub>
        </m:sSub>
      </m:oMath>
      <w:r>
        <w:rPr>
          <w:b/>
          <w:bCs/>
        </w:rPr>
        <w:t xml:space="preserve">, sending </w:t>
      </w:r>
      <m:oMath>
        <m:sSub>
          <m:sSubPr>
            <m:ctrlPr>
              <w:rPr>
                <w:rFonts w:ascii="Cambria Math" w:hAnsi="Cambria Math"/>
              </w:rPr>
            </m:ctrlPr>
          </m:sSubPr>
          <m:e>
            <m:r>
              <w:rPr>
                <w:rFonts w:ascii="Cambria Math" w:hAnsi="Cambria Math"/>
              </w:rPr>
              <m:t>Y</m:t>
            </m:r>
          </m:e>
          <m:sub>
            <m:r>
              <w:rPr>
                <w:rFonts w:ascii="Cambria Math" w:hAnsi="Cambria Math"/>
              </w:rPr>
              <m:t>D2</m:t>
            </m:r>
          </m:sub>
        </m:sSub>
      </m:oMath>
      <w:r>
        <w:rPr>
          <w:b/>
          <w:bCs/>
        </w:rPr>
        <w:t xml:space="preserve"> to Alice, silently establishing keys with both and eavesdropping/modifying all traffic.</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10.2 Elgamal Cryptographic System</w:t>
      </w:r>
    </w:p>
    <w:p w:rsidR="005C255B" w:rsidRPr="005C255B" w:rsidRDefault="005C255B" w:rsidP="005C255B">
      <w:pPr>
        <w:numPr>
          <w:ilvl w:val="0"/>
          <w:numId w:val="58"/>
        </w:numPr>
        <w:bidi w:val="0"/>
        <w:spacing w:before="100" w:beforeAutospacing="1" w:after="100" w:afterAutospacing="1"/>
      </w:pPr>
      <w:r>
        <w:rPr>
          <w:b/>
          <w:bCs/>
        </w:rPr>
        <w:t xml:space="preserve">Concept: Uses discrete logarithms. User A generates private </w:t>
      </w:r>
      <m:oMath>
        <m:sSub>
          <m:sSubPr>
            <m:ctrlPr>
              <w:rPr>
                <w:rFonts w:ascii="Cambria Math" w:hAnsi="Cambria Math"/>
              </w:rPr>
            </m:ctrlPr>
          </m:sSubPr>
          <m:e>
            <m:r>
              <w:rPr>
                <w:rFonts w:ascii="Cambria Math" w:hAnsi="Cambria Math"/>
              </w:rPr>
              <m:t>X</m:t>
            </m:r>
          </m:e>
          <m:sub>
            <m:r>
              <w:rPr>
                <w:rFonts w:ascii="Cambria Math" w:hAnsi="Cambria Math"/>
              </w:rPr>
              <m:t>A</m:t>
            </m:r>
          </m:sub>
        </m:sSub>
      </m:oMath>
      <w:r>
        <w:rPr>
          <w:b/>
          <w:bCs/>
        </w:rPr>
        <w:t xml:space="preserve"> and public </w:t>
      </w:r>
      <m:oMath>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oMath>
      <w:r>
        <w:rPr>
          <w:b/>
          <w:bCs/>
        </w:rPr>
        <w:t xml:space="preserve"> where </w:t>
      </w:r>
      <m:oMath>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X</m:t>
                </m:r>
              </m:e>
              <m:sub>
                <m:r>
                  <w:rPr>
                    <w:rFonts w:ascii="Cambria Math" w:hAnsi="Cambria Math"/>
                  </w:rPr>
                  <m:t>A</m:t>
                </m:r>
              </m:sub>
            </m:sSub>
          </m:sup>
        </m:sSup>
        <m:r>
          <w:rPr>
            <w:rFonts w:ascii="Cambria Math" w:hAnsi="Cambria Math"/>
          </w:rPr>
          <m:t> </m:t>
        </m:r>
        <m:r>
          <m:rPr>
            <m:sty m:val="p"/>
          </m:rPr>
          <w:rPr>
            <w:rFonts w:ascii="Cambria Math" w:hAnsi="Cambria Math"/>
          </w:rPr>
          <m:t>mod</m:t>
        </m:r>
        <m:r>
          <w:rPr>
            <w:rFonts w:ascii="Cambria Math" w:hAnsi="Cambria Math"/>
          </w:rPr>
          <m:t> q</m:t>
        </m:r>
      </m:oMath>
      <w:r>
        <w:rPr>
          <w:b/>
          <w:bCs/>
        </w:rPr>
        <w:t>.</w:t>
      </w:r>
    </w:p>
    <w:p w:rsidR="005C255B" w:rsidRPr="005C255B" w:rsidRDefault="005C255B" w:rsidP="005C255B">
      <w:pPr>
        <w:numPr>
          <w:ilvl w:val="0"/>
          <w:numId w:val="58"/>
        </w:numPr>
        <w:bidi w:val="0"/>
        <w:spacing w:before="100" w:beforeAutospacing="1" w:after="100" w:afterAutospacing="1"/>
      </w:pPr>
      <w:r>
        <w:rPr>
          <w:b/>
          <w:bCs/>
        </w:rPr>
        <w:t xml:space="preserve">Encryption: User B encrypts </w:t>
      </w:r>
      <m:oMath>
        <m:r>
          <w:rPr>
            <w:rFonts w:ascii="Cambria Math" w:hAnsi="Cambria Math"/>
          </w:rPr>
          <m:t>M</m:t>
        </m:r>
      </m:oMath>
      <w:r>
        <w:rPr>
          <w:b/>
          <w:bCs/>
        </w:rPr>
        <w:t xml:space="preserve"> by choosing random </w:t>
      </w:r>
      <m:oMath>
        <m:r>
          <w:rPr>
            <w:rFonts w:ascii="Cambria Math" w:hAnsi="Cambria Math"/>
          </w:rPr>
          <m:t>k</m:t>
        </m:r>
      </m:oMath>
      <w:r>
        <w:rPr>
          <w:b/>
          <w:bCs/>
        </w:rPr>
        <w:t xml:space="preserve">, computing one-time key </w:t>
      </w: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m:t>
                    </m:r>
                  </m:sub>
                </m:sSub>
              </m:e>
            </m:d>
          </m:e>
          <m:sup>
            <m:r>
              <w:rPr>
                <w:rFonts w:ascii="Cambria Math" w:hAnsi="Cambria Math"/>
              </w:rPr>
              <m:t>k</m:t>
            </m:r>
          </m:sup>
        </m:sSup>
        <m:r>
          <w:rPr>
            <w:rFonts w:ascii="Cambria Math" w:hAnsi="Cambria Math"/>
          </w:rPr>
          <m:t> </m:t>
        </m:r>
        <m:r>
          <m:rPr>
            <m:sty m:val="p"/>
          </m:rPr>
          <w:rPr>
            <w:rFonts w:ascii="Cambria Math" w:hAnsi="Cambria Math"/>
          </w:rPr>
          <m:t>mod</m:t>
        </m:r>
        <m:r>
          <w:rPr>
            <w:rFonts w:ascii="Cambria Math" w:hAnsi="Cambria Math"/>
          </w:rPr>
          <m:t> q</m:t>
        </m:r>
      </m:oMath>
      <w:r>
        <w:rPr>
          <w:b/>
          <w:bCs/>
        </w:rPr>
        <w:t xml:space="preserve">. Ciphertext is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w:r>
        <w:rPr>
          <w:b/>
          <w:bCs/>
        </w:rPr>
        <w:t xml:space="preserve"> where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k</m:t>
            </m:r>
          </m:sup>
        </m:sSup>
        <m:r>
          <w:rPr>
            <w:rFonts w:ascii="Cambria Math" w:hAnsi="Cambria Math"/>
          </w:rPr>
          <m:t> </m:t>
        </m:r>
        <m:r>
          <m:rPr>
            <m:sty m:val="p"/>
          </m:rPr>
          <w:rPr>
            <w:rFonts w:ascii="Cambria Math" w:hAnsi="Cambria Math"/>
          </w:rPr>
          <m:t>mod</m:t>
        </m:r>
        <m:r>
          <w:rPr>
            <w:rFonts w:ascii="Cambria Math" w:hAnsi="Cambria Math"/>
          </w:rPr>
          <m:t> q</m:t>
        </m:r>
      </m:oMath>
      <w:r>
        <w:rPr>
          <w:b/>
          <w:bCs/>
        </w:rP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KM </m:t>
        </m:r>
        <m:r>
          <m:rPr>
            <m:sty m:val="p"/>
          </m:rPr>
          <w:rPr>
            <w:rFonts w:ascii="Cambria Math" w:hAnsi="Cambria Math"/>
          </w:rPr>
          <m:t>mod</m:t>
        </m:r>
        <m:r>
          <w:rPr>
            <w:rFonts w:ascii="Cambria Math" w:hAnsi="Cambria Math"/>
          </w:rPr>
          <m:t> q</m:t>
        </m:r>
      </m:oMath>
      <w:r>
        <w:rPr>
          <w:b/>
          <w:bCs/>
        </w:rPr>
        <w:t>.</w:t>
      </w:r>
    </w:p>
    <w:p w:rsidR="005C255B" w:rsidRPr="005C255B" w:rsidRDefault="005C255B" w:rsidP="005C255B">
      <w:pPr>
        <w:numPr>
          <w:ilvl w:val="0"/>
          <w:numId w:val="58"/>
        </w:numPr>
        <w:bidi w:val="0"/>
        <w:spacing w:before="100" w:beforeAutospacing="1" w:after="100" w:afterAutospacing="1"/>
      </w:pPr>
      <w:r>
        <w:rPr>
          <w:b/>
          <w:bCs/>
        </w:rPr>
        <w:t xml:space="preserve">Decryption: User A calculates </w:t>
      </w: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d>
          </m:e>
          <m:sup>
            <m:sSub>
              <m:sSubPr>
                <m:ctrlPr>
                  <w:rPr>
                    <w:rFonts w:ascii="Cambria Math" w:hAnsi="Cambria Math"/>
                  </w:rPr>
                </m:ctrlPr>
              </m:sSubPr>
              <m:e>
                <m:r>
                  <w:rPr>
                    <w:rFonts w:ascii="Cambria Math" w:hAnsi="Cambria Math"/>
                  </w:rPr>
                  <m:t>X</m:t>
                </m:r>
              </m:e>
              <m:sub>
                <m:r>
                  <w:rPr>
                    <w:rFonts w:ascii="Cambria Math" w:hAnsi="Cambria Math"/>
                  </w:rPr>
                  <m:t>A</m:t>
                </m:r>
              </m:sub>
            </m:sSub>
          </m:sup>
        </m:sSup>
        <m:r>
          <w:rPr>
            <w:rFonts w:ascii="Cambria Math" w:hAnsi="Cambria Math"/>
          </w:rPr>
          <m:t> </m:t>
        </m:r>
        <m:r>
          <m:rPr>
            <m:sty m:val="p"/>
          </m:rPr>
          <w:rPr>
            <w:rFonts w:ascii="Cambria Math" w:hAnsi="Cambria Math"/>
          </w:rPr>
          <m:t>mod</m:t>
        </m:r>
        <m:r>
          <w:rPr>
            <w:rFonts w:ascii="Cambria Math" w:hAnsi="Cambria Math"/>
          </w:rPr>
          <m:t> q</m:t>
        </m:r>
      </m:oMath>
      <w:r>
        <w:rPr>
          <w:b/>
          <w:bCs/>
        </w:rPr>
        <w:t xml:space="preserve">, then recovers plaintext </w:t>
      </w:r>
      <m:oMath>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e>
        </m:d>
        <m:r>
          <w:rPr>
            <w:rFonts w:ascii="Cambria Math" w:hAnsi="Cambria Math"/>
          </w:rPr>
          <m:t> </m:t>
        </m:r>
        <m:r>
          <m:rPr>
            <m:sty m:val="p"/>
          </m:rPr>
          <w:rPr>
            <w:rFonts w:ascii="Cambria Math" w:hAnsi="Cambria Math"/>
          </w:rPr>
          <m:t>mod</m:t>
        </m:r>
        <m:r>
          <w:rPr>
            <w:rFonts w:ascii="Cambria Math" w:hAnsi="Cambria Math"/>
          </w:rPr>
          <m:t> q</m:t>
        </m:r>
      </m:oMath>
      <w:r>
        <w:rPr>
          <w:b/>
          <w:bCs/>
        </w:rPr>
        <w: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10.3 Elliptic Curve Arithmetic</w:t>
      </w:r>
    </w:p>
    <w:p w:rsidR="005C255B" w:rsidRPr="005C255B" w:rsidRDefault="005C255B" w:rsidP="005C255B">
      <w:pPr>
        <w:numPr>
          <w:ilvl w:val="0"/>
          <w:numId w:val="59"/>
        </w:numPr>
        <w:bidi w:val="0"/>
        <w:spacing w:before="100" w:beforeAutospacing="1" w:after="100" w:afterAutospacing="1"/>
      </w:pPr>
      <w:r w:rsidRPr="005C255B">
        <w:rPr>
          <w:b/>
          <w:bCs/>
        </w:rPr>
        <w:t>Abelian Groups:</w:t>
      </w:r>
      <w:r w:rsidRPr="005C255B">
        <w:t xml:space="preserve"> Defined over a set with addition fulfilling closure, associativity, identity, and inverse rules.</w:t>
      </w:r>
    </w:p>
    <w:p w:rsidR="005C255B" w:rsidRPr="005C255B" w:rsidRDefault="005C255B" w:rsidP="005C255B">
      <w:pPr>
        <w:numPr>
          <w:ilvl w:val="0"/>
          <w:numId w:val="59"/>
        </w:numPr>
        <w:bidi w:val="0"/>
        <w:spacing w:before="100" w:beforeAutospacing="1" w:after="100" w:afterAutospacing="1"/>
      </w:pPr>
      <w:r>
        <w:rPr>
          <w:b/>
          <w:bCs/>
        </w:rPr>
        <w:t xml:space="preserve">Elliptic Curves over Real Numbers: Forms </w:t>
      </w: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oMath>
      <w:r>
        <w:rPr>
          <w:b/>
          <w:bCs/>
        </w:rPr>
        <w:t xml:space="preserve">. Addition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rPr>
          <w:b/>
          <w:bCs/>
        </w:rPr>
        <w:t xml:space="preserve"> is geometrically defined by taking a line intersecting </w:t>
      </w:r>
      <m:oMath>
        <m:r>
          <w:rPr>
            <w:rFonts w:ascii="Cambria Math" w:hAnsi="Cambria Math"/>
          </w:rPr>
          <m:t>P</m:t>
        </m:r>
      </m:oMath>
      <w:r>
        <w:rPr>
          <w:b/>
          <w:bCs/>
        </w:rPr>
        <w:t xml:space="preserve"> and </w:t>
      </w:r>
      <m:oMath>
        <m:r>
          <w:rPr>
            <w:rFonts w:ascii="Cambria Math" w:hAnsi="Cambria Math"/>
          </w:rPr>
          <m:t>Q</m:t>
        </m:r>
      </m:oMath>
      <w:r>
        <w:rPr>
          <w:b/>
          <w:bCs/>
        </w:rPr>
        <w:t xml:space="preserve">, finding the third intersection, and reflecting across the x-axis. A theoretical point at infinity </w:t>
      </w:r>
      <m:oMath>
        <m:r>
          <m:rPr>
            <m:scr m:val="script"/>
            <m:sty m:val="p"/>
          </m:rPr>
          <w:rPr>
            <w:rFonts w:ascii="Cambria Math" w:hAnsi="Cambria Math"/>
          </w:rPr>
          <m:t>O</m:t>
        </m:r>
      </m:oMath>
      <w:r>
        <w:rPr>
          <w:b/>
          <w:bCs/>
        </w:rPr>
        <w:t xml:space="preserve"> acts as the identity element.</w:t>
      </w:r>
    </w:p>
    <w:p w:rsidR="005C255B" w:rsidRPr="005C255B" w:rsidRDefault="005C255B" w:rsidP="005C255B">
      <w:pPr>
        <w:numPr>
          <w:ilvl w:val="0"/>
          <w:numId w:val="59"/>
        </w:numPr>
        <w:bidi w:val="0"/>
        <w:spacing w:before="100" w:beforeAutospacing="1" w:after="100" w:afterAutospacing="1"/>
      </w:pPr>
      <w:r>
        <w:rPr>
          <w:b/>
          <w:bCs/>
        </w:rPr>
        <w:t xml:space="preserve">Elliptic Curves over </w:t>
      </w:r>
      <m:oMath>
        <m:sSub>
          <m:sSubPr>
            <m:ctrlPr>
              <w:rPr>
                <w:rFonts w:ascii="Cambria Math" w:hAnsi="Cambria Math"/>
              </w:rPr>
            </m:ctrlPr>
          </m:sSubPr>
          <m:e>
            <m:r>
              <w:rPr>
                <w:rFonts w:ascii="Cambria Math" w:hAnsi="Cambria Math"/>
              </w:rPr>
              <m:t>Z</m:t>
            </m:r>
          </m:e>
          <m:sub>
            <m:r>
              <w:rPr>
                <w:rFonts w:ascii="Cambria Math" w:hAnsi="Cambria Math"/>
              </w:rPr>
              <m:t>p</m:t>
            </m:r>
          </m:sub>
        </m:sSub>
      </m:oMath>
      <w:r>
        <w:rPr>
          <w:b/>
          <w:bCs/>
        </w:rPr>
        <w:t xml:space="preserve"> (Prime Curves): Modulo </w:t>
      </w:r>
      <m:oMath>
        <m:r>
          <w:rPr>
            <w:rFonts w:ascii="Cambria Math" w:hAnsi="Cambria Math"/>
          </w:rPr>
          <m:t>p</m:t>
        </m:r>
      </m:oMath>
      <w:r>
        <w:rPr>
          <w:b/>
          <w:bCs/>
        </w:rPr>
        <w:t xml:space="preserve"> arithmetic for </w:t>
      </w:r>
      <m:oMath>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m:t>
        </m:r>
        <m:r>
          <m:rPr>
            <m:sty m:val="p"/>
          </m:rPr>
          <w:rPr>
            <w:rFonts w:ascii="Cambria Math" w:hAnsi="Cambria Math"/>
          </w:rPr>
          <m:t>mod</m:t>
        </m:r>
        <m:r>
          <w:rPr>
            <w:rFonts w:ascii="Cambria Math" w:hAnsi="Cambria Math"/>
          </w:rPr>
          <m:t> p</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e>
        </m:d>
        <m:r>
          <w:rPr>
            <w:rFonts w:ascii="Cambria Math" w:hAnsi="Cambria Math"/>
          </w:rPr>
          <m:t> </m:t>
        </m:r>
        <m:r>
          <m:rPr>
            <m:sty m:val="p"/>
          </m:rPr>
          <w:rPr>
            <w:rFonts w:ascii="Cambria Math" w:hAnsi="Cambria Math"/>
          </w:rPr>
          <m:t>mod</m:t>
        </m:r>
        <m:r>
          <w:rPr>
            <w:rFonts w:ascii="Cambria Math" w:hAnsi="Cambria Math"/>
          </w:rPr>
          <m:t> p</m:t>
        </m:r>
      </m:oMath>
      <w:r>
        <w:rPr>
          <w:b/>
          <w:bCs/>
        </w:rPr>
        <w:t>.</w:t>
      </w:r>
    </w:p>
    <w:p w:rsidR="005C255B" w:rsidRPr="005C255B" w:rsidRDefault="005C255B" w:rsidP="005C255B">
      <w:pPr>
        <w:numPr>
          <w:ilvl w:val="0"/>
          <w:numId w:val="59"/>
        </w:numPr>
        <w:bidi w:val="0"/>
        <w:spacing w:before="100" w:beforeAutospacing="1" w:after="100" w:afterAutospacing="1"/>
      </w:pPr>
      <w:r>
        <w:rPr>
          <w:b/>
          <w:bCs/>
        </w:rPr>
        <w:t xml:space="preserve">Elliptic Curves over </w:t>
      </w:r>
      <m:oMath>
        <m:r>
          <m:rPr>
            <m:nor/>
          </m: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oMath>
      <w:r>
        <w:rPr>
          <w:b/>
          <w:bCs/>
        </w:rPr>
        <w:t xml:space="preserve"> (Binary Curves): Cubic equations of the form </w:t>
      </w: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xy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m:t>
        </m:r>
      </m:oMath>
      <w:r>
        <w:rPr>
          <w:b/>
          <w:bCs/>
        </w:rPr>
        <w:t xml:space="preserve"> leveraging polynomial arithmetic over finite fields. Optimized for hardware implementation.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10.4 Elliptic Curve Cryptography</w:t>
      </w:r>
    </w:p>
    <w:p w:rsidR="005C255B" w:rsidRPr="005C255B" w:rsidRDefault="005C255B" w:rsidP="005C255B">
      <w:pPr>
        <w:numPr>
          <w:ilvl w:val="0"/>
          <w:numId w:val="60"/>
        </w:numPr>
        <w:bidi w:val="0"/>
        <w:spacing w:before="100" w:beforeAutospacing="1" w:after="100" w:afterAutospacing="1"/>
      </w:pPr>
      <w:r>
        <w:rPr>
          <w:b/>
          <w:bCs/>
        </w:rPr>
        <w:t xml:space="preserve">Analog of Diffie-Hellman Key Exchange: Uses base point </w:t>
      </w:r>
      <m:oMath>
        <m:r>
          <w:rPr>
            <w:rFonts w:ascii="Cambria Math" w:hAnsi="Cambria Math"/>
          </w:rPr>
          <m:t>G</m:t>
        </m:r>
      </m:oMath>
      <w:r>
        <w:rPr>
          <w:b/>
          <w:bCs/>
        </w:rPr>
        <w:t xml:space="preserve">. User A's public key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G</m:t>
        </m:r>
      </m:oMath>
      <w:r>
        <w:rPr>
          <w:b/>
          <w:bCs/>
        </w:rPr>
        <w:t xml:space="preserve">. User B's public key </w:t>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G</m:t>
        </m:r>
      </m:oMath>
      <w:r>
        <w:rPr>
          <w:b/>
          <w:bCs/>
        </w:rPr>
        <w:t xml:space="preserve">. Shared secret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G</m:t>
        </m:r>
      </m:oMath>
      <w:r>
        <w:rPr>
          <w:b/>
          <w:bCs/>
        </w:rPr>
        <w:t>.</w:t>
      </w:r>
    </w:p>
    <w:p w:rsidR="005C255B" w:rsidRPr="005C255B" w:rsidRDefault="005C255B" w:rsidP="005C255B">
      <w:pPr>
        <w:numPr>
          <w:ilvl w:val="0"/>
          <w:numId w:val="60"/>
        </w:numPr>
        <w:bidi w:val="0"/>
        <w:spacing w:before="100" w:beforeAutospacing="1" w:after="100" w:afterAutospacing="1"/>
      </w:pPr>
      <w:r>
        <w:rPr>
          <w:b/>
          <w:bCs/>
        </w:rPr>
        <w:t xml:space="preserve">Elliptic Curve Encryption/Decryption: Plaintext is encoded as a point </w:t>
      </w:r>
      <m:oMath>
        <m:sSub>
          <m:sSubPr>
            <m:ctrlPr>
              <w:rPr>
                <w:rFonts w:ascii="Cambria Math" w:hAnsi="Cambria Math"/>
              </w:rPr>
            </m:ctrlPr>
          </m:sSubPr>
          <m:e>
            <m:r>
              <w:rPr>
                <w:rFonts w:ascii="Cambria Math" w:hAnsi="Cambria Math"/>
              </w:rPr>
              <m:t>P</m:t>
            </m:r>
          </m:e>
          <m:sub>
            <m:r>
              <w:rPr>
                <w:rFonts w:ascii="Cambria Math" w:hAnsi="Cambria Math"/>
              </w:rPr>
              <m:t>m</m:t>
            </m:r>
          </m:sub>
        </m:sSub>
      </m:oMath>
      <w:r>
        <w:rPr>
          <w:b/>
          <w:bCs/>
        </w:rPr>
        <w:t xml:space="preserve">. Ciphertext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kG</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B</m:t>
            </m:r>
          </m:sub>
        </m:sSub>
      </m:oMath>
      <w:r>
        <w:rPr>
          <w:b/>
          <w:bCs/>
        </w:rPr>
        <w:t xml:space="preserve">. Receiver decrypts by multiplying the first part by private key </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b/>
          <w:bCs/>
        </w:rPr>
        <w:t xml:space="preserve"> to get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kG</m:t>
        </m:r>
      </m:oMath>
      <w:r>
        <w:rPr>
          <w:b/>
          <w:bCs/>
        </w:rPr>
        <w:t xml:space="preserve">, and subtracting it from the second part: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
          <m:dPr>
            <m:ctrlPr>
              <w:rPr>
                <w:rFonts w:ascii="Cambria Math" w:hAnsi="Cambria Math"/>
              </w:rPr>
            </m:ctrlPr>
          </m:dPr>
          <m:e>
            <m:r>
              <w:rPr>
                <w:rFonts w:ascii="Cambria Math" w:hAnsi="Cambria Math"/>
              </w:rPr>
              <m:t>kG</m:t>
            </m:r>
          </m:e>
        </m:d>
      </m:oMath>
      <w:r>
        <w:rPr>
          <w:b/>
          <w:bCs/>
        </w:rPr>
        <w:t>.</w:t>
      </w:r>
    </w:p>
    <w:p w:rsidR="005C255B" w:rsidRPr="005C255B" w:rsidRDefault="005C255B" w:rsidP="005C255B">
      <w:pPr>
        <w:numPr>
          <w:ilvl w:val="0"/>
          <w:numId w:val="60"/>
        </w:numPr>
        <w:bidi w:val="0"/>
        <w:spacing w:before="100" w:beforeAutospacing="1" w:after="100" w:afterAutospacing="1"/>
      </w:pPr>
      <w:r w:rsidRPr="005C255B">
        <w:rPr>
          <w:b/>
          <w:bCs/>
        </w:rPr>
        <w:t>Security:</w:t>
      </w:r>
      <w:r w:rsidRPr="005C255B">
        <w:t xml:space="preserve"> Relying on the Elliptic Curve Discrete Logarithm Problem (ECDLP). Affords security equivalent to RSA but with significantly smaller key sizes (e.g., 256-bit ECC matches roughly 3072-bit RSA).</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10.5 Pseudorandom Number Generation Based on an Asymmetric Cipher</w:t>
      </w:r>
    </w:p>
    <w:p w:rsidR="005C255B" w:rsidRPr="005C255B" w:rsidRDefault="005C255B" w:rsidP="005C255B">
      <w:pPr>
        <w:numPr>
          <w:ilvl w:val="0"/>
          <w:numId w:val="61"/>
        </w:numPr>
        <w:bidi w:val="0"/>
        <w:spacing w:before="100" w:beforeAutospacing="1" w:after="100" w:afterAutospacing="1"/>
      </w:pPr>
      <w:r>
        <w:rPr>
          <w:b/>
          <w:bCs/>
        </w:rPr>
        <w:t xml:space="preserve">PRNG Based on RSA (Micali-Schnorr): Uses RSA modular exponentiation: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e</m:t>
            </m:r>
          </m:sup>
        </m:sSubSup>
        <m:r>
          <w:rPr>
            <w:rFonts w:ascii="Cambria Math" w:hAnsi="Cambria Math"/>
          </w:rPr>
          <m:t> </m:t>
        </m:r>
        <m:r>
          <m:rPr>
            <m:sty m:val="p"/>
          </m:rPr>
          <w:rPr>
            <w:rFonts w:ascii="Cambria Math" w:hAnsi="Cambria Math"/>
          </w:rPr>
          <m:t>mod</m:t>
        </m:r>
        <m:r>
          <w:rPr>
            <w:rFonts w:ascii="Cambria Math" w:hAnsi="Cambria Math"/>
          </w:rPr>
          <m:t> n</m:t>
        </m:r>
      </m:oMath>
      <w:r>
        <w:rPr>
          <w:b/>
          <w:bCs/>
        </w:rPr>
        <w:t xml:space="preserve">. The output splits into </w:t>
      </w:r>
      <m:oMath>
        <m:r>
          <w:rPr>
            <w:rFonts w:ascii="Cambria Math" w:hAnsi="Cambria Math"/>
          </w:rPr>
          <m:t>k</m:t>
        </m:r>
      </m:oMath>
      <w:r>
        <w:rPr>
          <w:b/>
          <w:bCs/>
        </w:rPr>
        <w:t xml:space="preserve"> least significant bits (used as the PRNG output) and </w:t>
      </w:r>
      <m:oMath>
        <m:r>
          <w:rPr>
            <w:rFonts w:ascii="Cambria Math" w:hAnsi="Cambria Math"/>
          </w:rPr>
          <m:t>r</m:t>
        </m:r>
      </m:oMath>
      <w:r>
        <w:rPr>
          <w:b/>
          <w:bCs/>
        </w:rPr>
        <w:t xml:space="preserve"> most significant bits (re-fed as the next seed </w:t>
      </w:r>
      <m:oMath>
        <m:sSub>
          <m:sSubPr>
            <m:ctrlPr>
              <w:rPr>
                <w:rFonts w:ascii="Cambria Math" w:hAnsi="Cambria Math"/>
              </w:rPr>
            </m:ctrlPr>
          </m:sSubPr>
          <m:e>
            <m:r>
              <w:rPr>
                <w:rFonts w:ascii="Cambria Math" w:hAnsi="Cambria Math"/>
              </w:rPr>
              <m:t>x</m:t>
            </m:r>
          </m:e>
          <m:sub>
            <m:r>
              <w:rPr>
                <w:rFonts w:ascii="Cambria Math" w:hAnsi="Cambria Math"/>
              </w:rPr>
              <m:t>1</m:t>
            </m:r>
          </m:sub>
        </m:sSub>
      </m:oMath>
      <w:r>
        <w:rPr>
          <w:b/>
          <w:bCs/>
        </w:rPr>
        <w:t>). Provides forward unpredictability.</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11: Cryptographic Hash Functions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11.1 Applications of Cryptographic Hash Functions</w:t>
      </w:r>
    </w:p>
    <w:p w:rsidR="005C255B" w:rsidRPr="005C255B" w:rsidRDefault="005C255B" w:rsidP="005C255B">
      <w:pPr>
        <w:numPr>
          <w:ilvl w:val="0"/>
          <w:numId w:val="62"/>
        </w:numPr>
        <w:bidi w:val="0"/>
        <w:spacing w:before="100" w:beforeAutospacing="1" w:after="100" w:afterAutospacing="1"/>
      </w:pPr>
      <w:r w:rsidRPr="005C255B">
        <w:rPr>
          <w:b/>
          <w:bCs/>
        </w:rPr>
        <w:t>Message Authentication:</w:t>
      </w:r>
      <w:r w:rsidRPr="005C255B">
        <w:t xml:space="preserve"> Hash value is calculated over the message and optionally a secret key (MAC), appending it to ensure data integrity and origin authenticity.</w:t>
      </w:r>
    </w:p>
    <w:p w:rsidR="005C255B" w:rsidRPr="005C255B" w:rsidRDefault="005C255B" w:rsidP="005C255B">
      <w:pPr>
        <w:numPr>
          <w:ilvl w:val="0"/>
          <w:numId w:val="62"/>
        </w:numPr>
        <w:bidi w:val="0"/>
        <w:spacing w:before="100" w:beforeAutospacing="1" w:after="100" w:afterAutospacing="1"/>
      </w:pPr>
      <w:r w:rsidRPr="005C255B">
        <w:rPr>
          <w:b/>
          <w:bCs/>
        </w:rPr>
        <w:t>Digital Signatures:</w:t>
      </w:r>
      <w:r w:rsidRPr="005C255B">
        <w:t xml:space="preserve"> Hash function creates a fixed-size digest of the message which is then encrypted with a private key, serving as a signature.</w:t>
      </w:r>
    </w:p>
    <w:p w:rsidR="005C255B" w:rsidRPr="005C255B" w:rsidRDefault="005C255B" w:rsidP="005C255B">
      <w:pPr>
        <w:numPr>
          <w:ilvl w:val="0"/>
          <w:numId w:val="62"/>
        </w:numPr>
        <w:bidi w:val="0"/>
        <w:spacing w:before="100" w:beforeAutospacing="1" w:after="100" w:afterAutospacing="1"/>
      </w:pPr>
      <w:r w:rsidRPr="005C255B">
        <w:rPr>
          <w:b/>
          <w:bCs/>
        </w:rPr>
        <w:lastRenderedPageBreak/>
        <w:t>Other Applications:</w:t>
      </w:r>
      <w:r w:rsidRPr="005C255B">
        <w:t xml:space="preserve"> One-way password files, intrusion detection, virus detection, and building PRFs/PRNGs.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11.2 Two Simple Hash Functions</w:t>
      </w:r>
    </w:p>
    <w:p w:rsidR="005C255B" w:rsidRPr="005C255B" w:rsidRDefault="005C255B" w:rsidP="005C255B">
      <w:pPr>
        <w:numPr>
          <w:ilvl w:val="0"/>
          <w:numId w:val="63"/>
        </w:numPr>
        <w:bidi w:val="0"/>
        <w:spacing w:before="100" w:beforeAutospacing="1" w:after="100" w:afterAutospacing="1"/>
      </w:pPr>
      <w:r w:rsidRPr="005C255B">
        <w:rPr>
          <w:b/>
          <w:bCs/>
        </w:rPr>
        <w:t>Bitwise XOR:</w:t>
      </w:r>
      <w:r w:rsidRPr="005C255B">
        <w:t xml:space="preserve"> XORing sequence of blocks. Highly insecure as rearranging blocks preserves the hash value.</w:t>
      </w:r>
    </w:p>
    <w:p w:rsidR="005C255B" w:rsidRPr="005C255B" w:rsidRDefault="005C255B" w:rsidP="005C255B">
      <w:pPr>
        <w:numPr>
          <w:ilvl w:val="0"/>
          <w:numId w:val="63"/>
        </w:numPr>
        <w:bidi w:val="0"/>
        <w:spacing w:before="100" w:beforeAutospacing="1" w:after="100" w:afterAutospacing="1"/>
      </w:pPr>
      <w:r w:rsidRPr="005C255B">
        <w:rPr>
          <w:b/>
          <w:bCs/>
        </w:rPr>
        <w:t>Rotated XOR:</w:t>
      </w:r>
      <w:r w:rsidRPr="005C255B">
        <w:t xml:space="preserve"> Adds a 1-bit circular shift before XORing to overcome order predictability, though still insufficient for raw security without additional layers.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11.3 Requirements and Security</w:t>
      </w:r>
    </w:p>
    <w:p w:rsidR="005C255B" w:rsidRPr="005C255B" w:rsidRDefault="005C255B" w:rsidP="005C255B">
      <w:pPr>
        <w:numPr>
          <w:ilvl w:val="0"/>
          <w:numId w:val="64"/>
        </w:numPr>
        <w:bidi w:val="0"/>
        <w:spacing w:before="100" w:beforeAutospacing="1" w:after="100" w:afterAutospacing="1"/>
      </w:pPr>
      <w:r w:rsidRPr="005C255B">
        <w:rPr>
          <w:b/>
          <w:bCs/>
        </w:rPr>
        <w:t>Requirements:</w:t>
      </w:r>
      <w:r w:rsidRPr="005C255B">
        <w:t xml:space="preserve"> Variable input size, fixed output size, and efficient calculation.</w:t>
      </w:r>
    </w:p>
    <w:p w:rsidR="005C255B" w:rsidRPr="005C255B" w:rsidRDefault="005C255B" w:rsidP="005C255B">
      <w:pPr>
        <w:numPr>
          <w:ilvl w:val="0"/>
          <w:numId w:val="64"/>
        </w:numPr>
        <w:bidi w:val="0"/>
        <w:spacing w:before="100" w:beforeAutospacing="1" w:after="100" w:afterAutospacing="1"/>
      </w:pPr>
      <w:r w:rsidRPr="005C255B">
        <w:rPr>
          <w:b/>
          <w:bCs/>
        </w:rPr>
        <w:t>Security Criteria:</w:t>
      </w:r>
      <w:r w:rsidRPr="005C255B">
        <w:t xml:space="preserve"> </w:t>
      </w:r>
    </w:p>
    <w:p w:rsidR="005C255B" w:rsidRPr="005C255B" w:rsidRDefault="005C255B" w:rsidP="005C255B">
      <w:pPr>
        <w:numPr>
          <w:ilvl w:val="1"/>
          <w:numId w:val="64"/>
        </w:numPr>
        <w:bidi w:val="0"/>
        <w:spacing w:before="100" w:beforeAutospacing="1" w:after="100" w:afterAutospacing="1"/>
      </w:pPr>
      <w:r>
        <w:rPr>
          <w:i/>
          <w:iCs/>
        </w:rPr>
        <w:t xml:space="preserve">Preimage Resistant (One-way): Infeasible to find </w:t>
      </w:r>
      <m:oMath>
        <m:r>
          <w:rPr>
            <w:rFonts w:ascii="Cambria Math" w:hAnsi="Cambria Math"/>
          </w:rPr>
          <m:t>x</m:t>
        </m:r>
      </m:oMath>
      <w:r>
        <w:rPr>
          <w:i/>
          <w:iCs/>
        </w:rPr>
        <w:t xml:space="preserve"> given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oMath>
      <w:r>
        <w:rPr>
          <w:i/>
          <w:iCs/>
        </w:rPr>
        <w:t>.</w:t>
      </w:r>
    </w:p>
    <w:p w:rsidR="005C255B" w:rsidRPr="005C255B" w:rsidRDefault="005C255B" w:rsidP="005C255B">
      <w:pPr>
        <w:numPr>
          <w:ilvl w:val="1"/>
          <w:numId w:val="64"/>
        </w:numPr>
        <w:bidi w:val="0"/>
        <w:spacing w:before="100" w:beforeAutospacing="1" w:after="100" w:afterAutospacing="1"/>
      </w:pPr>
      <w:r>
        <w:rPr>
          <w:i/>
          <w:iCs/>
        </w:rPr>
        <w:t xml:space="preserve">Second Preimage Resistant (Weak Collision Resistance): Given </w:t>
      </w:r>
      <m:oMath>
        <m:r>
          <w:rPr>
            <w:rFonts w:ascii="Cambria Math" w:hAnsi="Cambria Math"/>
          </w:rPr>
          <m:t>x</m:t>
        </m:r>
      </m:oMath>
      <w:r>
        <w:rPr>
          <w:i/>
          <w:iCs/>
        </w:rPr>
        <w:t xml:space="preserve">, it is infeasible to find </w:t>
      </w:r>
      <m:oMath>
        <m:r>
          <w:rPr>
            <w:rFonts w:ascii="Cambria Math" w:hAnsi="Cambria Math"/>
          </w:rPr>
          <m:t>y</m:t>
        </m:r>
        <m:r>
          <m:rPr>
            <m:sty m:val="p"/>
          </m:rPr>
          <w:rPr>
            <w:rFonts w:ascii="Cambria Math" w:hAnsi="Cambria Math"/>
          </w:rPr>
          <m:t>≠</m:t>
        </m:r>
        <m:r>
          <w:rPr>
            <w:rFonts w:ascii="Cambria Math" w:hAnsi="Cambria Math"/>
          </w:rPr>
          <m:t>x</m:t>
        </m:r>
      </m:oMath>
      <w:r>
        <w:rPr>
          <w:i/>
          <w:iCs/>
        </w:rPr>
        <w:t xml:space="preserve"> such that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oMath>
      <w:r>
        <w:rPr>
          <w:i/>
          <w:iCs/>
        </w:rPr>
        <w:t>.</w:t>
      </w:r>
    </w:p>
    <w:p w:rsidR="005C255B" w:rsidRPr="005C255B" w:rsidRDefault="005C255B" w:rsidP="005C255B">
      <w:pPr>
        <w:numPr>
          <w:ilvl w:val="1"/>
          <w:numId w:val="64"/>
        </w:numPr>
        <w:bidi w:val="0"/>
        <w:spacing w:before="100" w:beforeAutospacing="1" w:after="100" w:afterAutospacing="1"/>
      </w:pPr>
      <w:r>
        <w:rPr>
          <w:i/>
          <w:iCs/>
        </w:rPr>
        <w:t xml:space="preserve">Collision Resistant (Strong Collision Resistance): Infeasible to find any pair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i/>
          <w:iCs/>
        </w:rPr>
        <w:t xml:space="preserve"> such that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oMath>
      <w:r>
        <w:rPr>
          <w:i/>
          <w:iCs/>
        </w:rPr>
        <w:t>.</w:t>
      </w:r>
    </w:p>
    <w:p w:rsidR="005C255B" w:rsidRPr="005C255B" w:rsidRDefault="005C255B" w:rsidP="005C255B">
      <w:pPr>
        <w:numPr>
          <w:ilvl w:val="0"/>
          <w:numId w:val="64"/>
        </w:numPr>
        <w:bidi w:val="0"/>
        <w:spacing w:before="100" w:beforeAutospacing="1" w:after="100" w:afterAutospacing="1"/>
      </w:pPr>
      <w:r>
        <w:rPr>
          <w:b/>
          <w:bCs/>
        </w:rPr>
        <w:t xml:space="preserve">Brute-Force Attacks &amp; Birthday Paradox: For an </w:t>
      </w:r>
      <m:oMath>
        <m:r>
          <w:rPr>
            <w:rFonts w:ascii="Cambria Math" w:hAnsi="Cambria Math"/>
          </w:rPr>
          <m:t>m</m:t>
        </m:r>
      </m:oMath>
      <w:r>
        <w:rPr>
          <w:b/>
          <w:bCs/>
        </w:rPr>
        <w:t xml:space="preserve">-bit hash, finding a collision requires </w:t>
      </w:r>
      <m:oMath>
        <m:sSup>
          <m:sSupPr>
            <m:ctrlPr>
              <w:rPr>
                <w:rFonts w:ascii="Cambria Math" w:hAnsi="Cambria Math"/>
              </w:rPr>
            </m:ctrlPr>
          </m:sSupPr>
          <m:e>
            <m:r>
              <w:rPr>
                <w:rFonts w:ascii="Cambria Math" w:hAnsi="Cambria Math"/>
              </w:rPr>
              <m:t>2</m:t>
            </m:r>
          </m:e>
          <m:sup>
            <m:r>
              <w:rPr>
                <w:rFonts w:ascii="Cambria Math" w:hAnsi="Cambria Math"/>
              </w:rPr>
              <m:t>m</m:t>
            </m:r>
            <m:r>
              <m:rPr>
                <m:sty m:val="p"/>
              </m:rPr>
              <w:rPr>
                <w:rFonts w:ascii="Cambria Math" w:hAnsi="Cambria Math"/>
              </w:rPr>
              <m:t>/</m:t>
            </m:r>
            <m:r>
              <w:rPr>
                <w:rFonts w:ascii="Cambria Math" w:hAnsi="Cambria Math"/>
              </w:rPr>
              <m:t>2</m:t>
            </m:r>
          </m:sup>
        </m:sSup>
      </m:oMath>
      <w:r>
        <w:rPr>
          <w:b/>
          <w:bCs/>
        </w:rPr>
        <w:t xml:space="preserve"> effort, whereas preimage resistance requires </w:t>
      </w:r>
      <m:oMath>
        <m:sSup>
          <m:sSupPr>
            <m:ctrlPr>
              <w:rPr>
                <w:rFonts w:ascii="Cambria Math" w:hAnsi="Cambria Math"/>
              </w:rPr>
            </m:ctrlPr>
          </m:sSupPr>
          <m:e>
            <m:r>
              <w:rPr>
                <w:rFonts w:ascii="Cambria Math" w:hAnsi="Cambria Math"/>
              </w:rPr>
              <m:t>2</m:t>
            </m:r>
          </m:e>
          <m:sup>
            <m:r>
              <w:rPr>
                <w:rFonts w:ascii="Cambria Math" w:hAnsi="Cambria Math"/>
              </w:rPr>
              <m:t>m</m:t>
            </m:r>
          </m:sup>
        </m:sSup>
      </m:oMath>
      <w:r>
        <w:rPr>
          <w:b/>
          <w:bCs/>
        </w:rPr>
        <w:t>.</w:t>
      </w:r>
    </w:p>
    <w:p w:rsidR="005C255B" w:rsidRPr="005C255B" w:rsidRDefault="005C255B" w:rsidP="005C255B">
      <w:pPr>
        <w:numPr>
          <w:ilvl w:val="0"/>
          <w:numId w:val="64"/>
        </w:numPr>
        <w:bidi w:val="0"/>
        <w:spacing w:before="100" w:beforeAutospacing="1" w:after="100" w:afterAutospacing="1"/>
      </w:pPr>
      <w:r w:rsidRPr="005C255B">
        <w:rPr>
          <w:b/>
          <w:bCs/>
        </w:rPr>
        <w:t>Cryptanalysis:</w:t>
      </w:r>
      <w:r w:rsidRPr="005C255B">
        <w:t xml:space="preserve"> Attacks structure weaknesses rather than relying purely on bit length.</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11.4 Hash Functions Based on Cipher Block Chaining</w:t>
      </w:r>
    </w:p>
    <w:p w:rsidR="005C255B" w:rsidRPr="005C255B" w:rsidRDefault="005C255B" w:rsidP="005C255B">
      <w:pPr>
        <w:numPr>
          <w:ilvl w:val="0"/>
          <w:numId w:val="65"/>
        </w:numPr>
        <w:bidi w:val="0"/>
        <w:spacing w:before="100" w:beforeAutospacing="1" w:after="100" w:afterAutospacing="1"/>
      </w:pPr>
      <w:r>
        <w:rPr>
          <w:b/>
          <w:bCs/>
        </w:rPr>
        <w:t xml:space="preserve">Iterated Hash Function (Merkle Structure): Partitions message into fixed-size blocks </w:t>
      </w:r>
      <m:oMath>
        <m:r>
          <w:rPr>
            <w:rFonts w:ascii="Cambria Math" w:hAnsi="Cambria Math"/>
          </w:rPr>
          <m:t>L</m:t>
        </m:r>
      </m:oMath>
      <w:r>
        <w:rPr>
          <w:b/>
          <w:bCs/>
        </w:rPr>
        <w:t xml:space="preserve">, padding the final block including the message length. Iterates using a compression function </w:t>
      </w:r>
      <m:oMath>
        <m:r>
          <w:rPr>
            <w:rFonts w:ascii="Cambria Math" w:hAnsi="Cambria Math"/>
          </w:rPr>
          <m:t>f</m:t>
        </m:r>
      </m:oMath>
      <w:r>
        <w:rPr>
          <w:b/>
          <w:bCs/>
        </w:rPr>
        <w:t xml:space="preserve"> and chaining variables to process arbitrary length messages into a secure fixed-length hash. Using raw CBC without a secret key is vulnerable to meet-in-the-middle attacks.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11.5 Secure Hash Algorithm (SHA)</w:t>
      </w:r>
    </w:p>
    <w:p w:rsidR="005C255B" w:rsidRPr="005C255B" w:rsidRDefault="005C255B" w:rsidP="005C255B">
      <w:pPr>
        <w:numPr>
          <w:ilvl w:val="0"/>
          <w:numId w:val="66"/>
        </w:numPr>
        <w:bidi w:val="0"/>
        <w:spacing w:before="100" w:beforeAutospacing="1" w:after="100" w:afterAutospacing="1"/>
      </w:pPr>
      <w:r>
        <w:rPr>
          <w:b/>
          <w:bCs/>
        </w:rPr>
        <w:t xml:space="preserve">SHA-512 Logic: Part of the SHA-2 family. Takes input up to </w:t>
      </w:r>
      <m:oMath>
        <m:sSup>
          <m:sSupPr>
            <m:ctrlPr>
              <w:rPr>
                <w:rFonts w:ascii="Cambria Math" w:hAnsi="Cambria Math"/>
              </w:rPr>
            </m:ctrlPr>
          </m:sSupPr>
          <m:e>
            <m:r>
              <w:rPr>
                <w:rFonts w:ascii="Cambria Math" w:hAnsi="Cambria Math"/>
              </w:rPr>
              <m:t>2</m:t>
            </m:r>
          </m:e>
          <m:sup>
            <m:r>
              <w:rPr>
                <w:rFonts w:ascii="Cambria Math" w:hAnsi="Cambria Math"/>
              </w:rPr>
              <m:t>128</m:t>
            </m:r>
          </m:sup>
        </m:sSup>
      </m:oMath>
      <w:r>
        <w:rPr>
          <w:b/>
          <w:bCs/>
        </w:rPr>
        <w:t xml:space="preserve"> bits, padded to multiples of 1024 bits (with the last 128 bits denoting original length). Operates on a 512-bit buffer initialized to constants (using fractional square roots of primes).</w:t>
      </w:r>
    </w:p>
    <w:p w:rsidR="005C255B" w:rsidRPr="005C255B" w:rsidRDefault="005C255B" w:rsidP="005C255B">
      <w:pPr>
        <w:numPr>
          <w:ilvl w:val="0"/>
          <w:numId w:val="66"/>
        </w:numPr>
        <w:bidi w:val="0"/>
        <w:spacing w:before="100" w:beforeAutospacing="1" w:after="100" w:afterAutospacing="1"/>
      </w:pPr>
      <w:r w:rsidRPr="005C255B">
        <w:rPr>
          <w:b/>
          <w:bCs/>
        </w:rPr>
        <w:t>SHA-512 Round Function:</w:t>
      </w:r>
      <w:r w:rsidRPr="005C255B">
        <w:t xml:space="preserve"> 80 rounds of processing. </w:t>
      </w:r>
    </w:p>
    <w:p w:rsidR="005C255B" w:rsidRPr="005C255B" w:rsidRDefault="005C255B" w:rsidP="005C255B">
      <w:pPr>
        <w:numPr>
          <w:ilvl w:val="1"/>
          <w:numId w:val="66"/>
        </w:numPr>
        <w:bidi w:val="0"/>
        <w:spacing w:before="100" w:beforeAutospacing="1" w:after="100" w:afterAutospacing="1"/>
      </w:pPr>
      <w:r>
        <w:t xml:space="preserve">Calculates 64-bit words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using shifts and XORs based on the message block.</w:t>
      </w:r>
    </w:p>
    <w:p w:rsidR="005C255B" w:rsidRPr="005C255B" w:rsidRDefault="005C255B" w:rsidP="005C255B">
      <w:pPr>
        <w:numPr>
          <w:ilvl w:val="1"/>
          <w:numId w:val="66"/>
        </w:numPr>
        <w:bidi w:val="0"/>
        <w:spacing w:before="100" w:beforeAutospacing="1" w:after="100" w:afterAutospacing="1"/>
      </w:pPr>
      <w:r>
        <w:t xml:space="preserve">Each round uses functions </w:t>
      </w:r>
      <m:oMath>
        <m:r>
          <w:rPr>
            <w:rFonts w:ascii="Cambria Math" w:hAnsi="Cambria Math"/>
          </w:rPr>
          <m:t>Ch</m:t>
        </m:r>
      </m:oMath>
      <w:r>
        <w:t xml:space="preserve"> (choose), </w:t>
      </w:r>
      <m:oMath>
        <m:r>
          <w:rPr>
            <w:rFonts w:ascii="Cambria Math" w:hAnsi="Cambria Math"/>
          </w:rPr>
          <m:t>Maj</m:t>
        </m:r>
      </m:oMath>
      <w:r>
        <w:t xml:space="preserve"> (majority), and </w:t>
      </w:r>
      <m:oMath>
        <m:r>
          <w:rPr>
            <w:rFonts w:ascii="Cambria Math" w:hAnsi="Cambria Math"/>
          </w:rPr>
          <m:t>Σ</m:t>
        </m:r>
      </m:oMath>
      <w:r>
        <w:t xml:space="preserve"> (rotations/shifts), adding constants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to tightly mix and scramble the buffer variables (</w:t>
      </w:r>
      <m:oMath>
        <m:r>
          <w:rPr>
            <w:rFonts w:ascii="Cambria Math" w:hAnsi="Cambria Math"/>
          </w:rPr>
          <m:t>a</m:t>
        </m:r>
      </m:oMath>
      <w:r>
        <w:t xml:space="preserve"> through </w:t>
      </w:r>
      <m:oMath>
        <m:r>
          <w:rPr>
            <w:rFonts w:ascii="Cambria Math" w:hAnsi="Cambria Math"/>
          </w:rPr>
          <m:t>h</m:t>
        </m:r>
      </m:oMath>
      <w:r>
        <w:t>).</w:t>
      </w:r>
    </w:p>
    <w:p w:rsidR="005C255B" w:rsidRPr="005C255B" w:rsidRDefault="005C255B" w:rsidP="005C255B">
      <w:pPr>
        <w:numPr>
          <w:ilvl w:val="0"/>
          <w:numId w:val="66"/>
        </w:numPr>
        <w:bidi w:val="0"/>
        <w:spacing w:before="100" w:beforeAutospacing="1" w:after="100" w:afterAutospacing="1"/>
      </w:pPr>
      <w:r w:rsidRPr="005C255B">
        <w:rPr>
          <w:b/>
          <w:bCs/>
        </w:rPr>
        <w:t>Example &amp; Avalanche:</w:t>
      </w:r>
      <w:r w:rsidRPr="005C255B">
        <w:t xml:space="preserve"> Demonstrates that changing a single bit changes approximately half the hash bits, achieving a strong avalanche effect.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11.6 SHA-3</w:t>
      </w:r>
    </w:p>
    <w:p w:rsidR="005C255B" w:rsidRPr="005C255B" w:rsidRDefault="005C255B" w:rsidP="005C255B">
      <w:pPr>
        <w:numPr>
          <w:ilvl w:val="0"/>
          <w:numId w:val="67"/>
        </w:numPr>
        <w:bidi w:val="0"/>
        <w:spacing w:before="100" w:beforeAutospacing="1" w:after="100" w:afterAutospacing="1"/>
      </w:pPr>
      <w:r>
        <w:rPr>
          <w:b/>
          <w:bCs/>
        </w:rPr>
        <w:t xml:space="preserve">The Sponge Construction: Built to replace SHA-2. The state variable has </w:t>
      </w:r>
      <m:oMath>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rPr>
          <w:b/>
          <w:bCs/>
        </w:rPr>
        <w:t xml:space="preserve"> bits (</w:t>
      </w:r>
      <m:oMath>
        <m:r>
          <w:rPr>
            <w:rFonts w:ascii="Cambria Math" w:hAnsi="Cambria Math"/>
          </w:rPr>
          <m:t>r</m:t>
        </m:r>
      </m:oMath>
      <w:r>
        <w:rPr>
          <w:b/>
          <w:bCs/>
        </w:rPr>
        <w:t xml:space="preserve"> = bitrate, </w:t>
      </w:r>
      <m:oMath>
        <m:r>
          <w:rPr>
            <w:rFonts w:ascii="Cambria Math" w:hAnsi="Cambria Math"/>
          </w:rPr>
          <m:t>c</m:t>
        </m:r>
      </m:oMath>
      <w:r>
        <w:rPr>
          <w:b/>
          <w:bCs/>
        </w:rPr>
        <w:t xml:space="preserve"> = capacity). Higher capacity </w:t>
      </w:r>
      <m:oMath>
        <m:r>
          <w:rPr>
            <w:rFonts w:ascii="Cambria Math" w:hAnsi="Cambria Math"/>
          </w:rPr>
          <m:t>c</m:t>
        </m:r>
      </m:oMath>
      <w:r>
        <w:rPr>
          <w:b/>
          <w:bCs/>
        </w:rPr>
        <w:t xml:space="preserve"> increases security against collisions. The input is processed by XORing chunks of </w:t>
      </w:r>
      <m:oMath>
        <m:r>
          <w:rPr>
            <w:rFonts w:ascii="Cambria Math" w:hAnsi="Cambria Math"/>
          </w:rPr>
          <m:t>r</m:t>
        </m:r>
      </m:oMath>
      <w:r>
        <w:rPr>
          <w:b/>
          <w:bCs/>
        </w:rPr>
        <w:t xml:space="preserve"> bits into the state (Absorbing phase), passing it through function </w:t>
      </w:r>
      <m:oMath>
        <m:r>
          <w:rPr>
            <w:rFonts w:ascii="Cambria Math" w:hAnsi="Cambria Math"/>
          </w:rPr>
          <m:t>f</m:t>
        </m:r>
      </m:oMath>
      <w:r>
        <w:rPr>
          <w:b/>
          <w:bCs/>
        </w:rPr>
        <w:t xml:space="preserve">, then extracting </w:t>
      </w:r>
      <m:oMath>
        <m:r>
          <w:rPr>
            <w:rFonts w:ascii="Cambria Math" w:hAnsi="Cambria Math"/>
          </w:rPr>
          <m:t>r</m:t>
        </m:r>
      </m:oMath>
      <w:r>
        <w:rPr>
          <w:b/>
          <w:bCs/>
        </w:rPr>
        <w:t xml:space="preserve"> bits iteratively (Squeezing phase) until the target hash length is met. FIPS 202 uses multirate padding.</w:t>
      </w:r>
    </w:p>
    <w:p w:rsidR="005C255B" w:rsidRPr="005C255B" w:rsidRDefault="005C255B" w:rsidP="005C255B">
      <w:pPr>
        <w:numPr>
          <w:ilvl w:val="0"/>
          <w:numId w:val="67"/>
        </w:numPr>
        <w:bidi w:val="0"/>
        <w:spacing w:before="100" w:beforeAutospacing="1" w:after="100" w:afterAutospacing="1"/>
      </w:pPr>
      <w:r>
        <w:rPr>
          <w:b/>
          <w:bCs/>
        </w:rPr>
        <w:t xml:space="preserve">The SHA-3 Iteration Function </w:t>
      </w:r>
      <m:oMath>
        <m:r>
          <w:rPr>
            <w:rFonts w:ascii="Cambria Math" w:hAnsi="Cambria Math"/>
          </w:rPr>
          <m:t>f</m:t>
        </m:r>
      </m:oMath>
      <w:r>
        <w:rPr>
          <w:b/>
          <w:bCs/>
        </w:rPr>
        <w:t xml:space="preserve"> (Keccak-f): Operates on a 1600-bit state formed as a </w:t>
      </w:r>
      <m:oMath>
        <m:r>
          <w:rPr>
            <w:rFonts w:ascii="Cambria Math" w:hAnsi="Cambria Math"/>
          </w:rPr>
          <m:t>5</m:t>
        </m:r>
        <m:r>
          <m:rPr>
            <m:sty m:val="p"/>
          </m:rPr>
          <w:rPr>
            <w:rFonts w:ascii="Cambria Math" w:hAnsi="Cambria Math"/>
          </w:rPr>
          <m:t>×</m:t>
        </m:r>
        <m:r>
          <w:rPr>
            <w:rFonts w:ascii="Cambria Math" w:hAnsi="Cambria Math"/>
          </w:rPr>
          <m:t>5</m:t>
        </m:r>
      </m:oMath>
      <w:r>
        <w:rPr>
          <w:b/>
          <w:bCs/>
        </w:rPr>
        <w:t xml:space="preserve"> matrix of 64-bit lanes. Proceeds for 24 rounds applying five bitwise Boolean and shift step functions: </w:t>
      </w:r>
    </w:p>
    <w:p w:rsidR="005C255B" w:rsidRPr="005C255B" w:rsidRDefault="005C255B" w:rsidP="005C255B">
      <w:pPr>
        <w:numPr>
          <w:ilvl w:val="1"/>
          <w:numId w:val="67"/>
        </w:numPr>
        <w:bidi w:val="0"/>
        <w:spacing w:before="100" w:beforeAutospacing="1" w:after="100" w:afterAutospacing="1"/>
      </w:pPr>
      <m:oMath>
        <m:r>
          <w:rPr>
            <w:rFonts w:ascii="Cambria Math" w:hAnsi="Cambria Math"/>
          </w:rPr>
          <m:t>θ</m:t>
        </m:r>
      </m:oMath>
      <w:r>
        <w:rPr>
          <w:b/>
          <w:bCs/>
        </w:rPr>
        <w:t xml:space="preserve"> (Theta): Substitution providing diffusion; each bit is XORed with parity bits from adjacent columns.</w:t>
      </w:r>
    </w:p>
    <w:p w:rsidR="005C255B" w:rsidRPr="005C255B" w:rsidRDefault="005C255B" w:rsidP="005C255B">
      <w:pPr>
        <w:numPr>
          <w:ilvl w:val="1"/>
          <w:numId w:val="67"/>
        </w:numPr>
        <w:bidi w:val="0"/>
        <w:spacing w:before="100" w:beforeAutospacing="1" w:after="100" w:afterAutospacing="1"/>
      </w:pPr>
      <m:oMath>
        <m:r>
          <w:rPr>
            <w:rFonts w:ascii="Cambria Math" w:hAnsi="Cambria Math"/>
          </w:rPr>
          <m:t>ρ</m:t>
        </m:r>
      </m:oMath>
      <w:r>
        <w:rPr>
          <w:b/>
          <w:bCs/>
        </w:rPr>
        <w:t xml:space="preserve"> (Rho): Permutation rotating bits within each 64-bit lane.</w:t>
      </w:r>
    </w:p>
    <w:p w:rsidR="005C255B" w:rsidRPr="005C255B" w:rsidRDefault="005C255B" w:rsidP="005C255B">
      <w:pPr>
        <w:numPr>
          <w:ilvl w:val="1"/>
          <w:numId w:val="67"/>
        </w:numPr>
        <w:bidi w:val="0"/>
        <w:spacing w:before="100" w:beforeAutospacing="1" w:after="100" w:afterAutospacing="1"/>
      </w:pPr>
      <m:oMath>
        <m:r>
          <w:rPr>
            <w:rFonts w:ascii="Cambria Math" w:hAnsi="Cambria Math"/>
          </w:rPr>
          <m:t>π</m:t>
        </m:r>
      </m:oMath>
      <w:r>
        <w:rPr>
          <w:b/>
          <w:bCs/>
        </w:rPr>
        <w:t xml:space="preserve"> (Pi): Permutation moving lanes within the </w:t>
      </w:r>
      <m:oMath>
        <m:r>
          <w:rPr>
            <w:rFonts w:ascii="Cambria Math" w:hAnsi="Cambria Math"/>
          </w:rPr>
          <m:t>5</m:t>
        </m:r>
        <m:r>
          <m:rPr>
            <m:sty m:val="p"/>
          </m:rPr>
          <w:rPr>
            <w:rFonts w:ascii="Cambria Math" w:hAnsi="Cambria Math"/>
          </w:rPr>
          <m:t>×</m:t>
        </m:r>
        <m:r>
          <w:rPr>
            <w:rFonts w:ascii="Cambria Math" w:hAnsi="Cambria Math"/>
          </w:rPr>
          <m:t>5</m:t>
        </m:r>
      </m:oMath>
      <w:r>
        <w:rPr>
          <w:b/>
          <w:bCs/>
        </w:rPr>
        <w:t xml:space="preserve"> matrix.</w:t>
      </w:r>
    </w:p>
    <w:p w:rsidR="005C255B" w:rsidRPr="005C255B" w:rsidRDefault="005C255B" w:rsidP="005C255B">
      <w:pPr>
        <w:numPr>
          <w:ilvl w:val="1"/>
          <w:numId w:val="67"/>
        </w:numPr>
        <w:bidi w:val="0"/>
        <w:spacing w:before="100" w:beforeAutospacing="1" w:after="100" w:afterAutospacing="1"/>
      </w:pPr>
      <m:oMath>
        <m:r>
          <w:rPr>
            <w:rFonts w:ascii="Cambria Math" w:hAnsi="Cambria Math"/>
          </w:rPr>
          <m:t>χ</m:t>
        </m:r>
      </m:oMath>
      <w:r>
        <w:rPr>
          <w:b/>
          <w:bCs/>
        </w:rPr>
        <w:t xml:space="preserve"> (Chi): Nonlinear substitution where each bit depends on bits in the next two columns.</w:t>
      </w:r>
    </w:p>
    <w:p w:rsidR="005C255B" w:rsidRPr="005C255B" w:rsidRDefault="005C255B" w:rsidP="005C255B">
      <w:pPr>
        <w:numPr>
          <w:ilvl w:val="1"/>
          <w:numId w:val="67"/>
        </w:numPr>
        <w:bidi w:val="0"/>
        <w:spacing w:before="100" w:beforeAutospacing="1" w:after="100" w:afterAutospacing="1"/>
      </w:pPr>
      <m:oMath>
        <m:r>
          <w:rPr>
            <w:rFonts w:ascii="Cambria Math" w:hAnsi="Cambria Math"/>
          </w:rPr>
          <m:t>ι</m:t>
        </m:r>
      </m:oMath>
      <w:r>
        <w:rPr>
          <w:b/>
          <w:bCs/>
        </w:rPr>
        <w:t xml:space="preserve"> (Iota): XORs the lane at (0, 0) with a round constant to break symmetry.</w:t>
      </w:r>
    </w:p>
    <w:p w:rsidR="005C255B" w:rsidRPr="005C255B" w:rsidRDefault="005C255B" w:rsidP="005C255B">
      <w:pPr>
        <w:bidi w:val="0"/>
        <w:spacing w:before="100" w:beforeAutospacing="1" w:after="100" w:afterAutospacing="1"/>
      </w:pPr>
      <w:r w:rsidRPr="005C255B">
        <w:t>Here is the comprehensive and technically precise summary of the remaining chapters (Chapters 12 through 20) based on the provided sources.</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12: Message Authentication Codes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12.1 Message Authentication Requirements</w:t>
      </w:r>
    </w:p>
    <w:p w:rsidR="005C255B" w:rsidRPr="005C255B" w:rsidRDefault="005C255B" w:rsidP="005C255B">
      <w:pPr>
        <w:numPr>
          <w:ilvl w:val="0"/>
          <w:numId w:val="68"/>
        </w:numPr>
        <w:bidi w:val="0"/>
        <w:spacing w:before="100" w:beforeAutospacing="1" w:after="100" w:afterAutospacing="1"/>
      </w:pPr>
      <w:r w:rsidRPr="005C255B">
        <w:rPr>
          <w:b/>
          <w:bCs/>
        </w:rPr>
        <w:t>Message Authentication:</w:t>
      </w:r>
      <w:r w:rsidRPr="005C255B">
        <w:t xml:space="preserve"> A mechanism to verify the integrity of a message and validate its source.</w:t>
      </w:r>
    </w:p>
    <w:p w:rsidR="005C255B" w:rsidRPr="005C255B" w:rsidRDefault="005C255B" w:rsidP="005C255B">
      <w:pPr>
        <w:numPr>
          <w:ilvl w:val="0"/>
          <w:numId w:val="68"/>
        </w:numPr>
        <w:bidi w:val="0"/>
        <w:spacing w:before="100" w:beforeAutospacing="1" w:after="100" w:afterAutospacing="1"/>
      </w:pPr>
      <w:r w:rsidRPr="005C255B">
        <w:rPr>
          <w:b/>
          <w:bCs/>
        </w:rPr>
        <w:t>Security Attacks:</w:t>
      </w:r>
      <w:r w:rsidRPr="005C255B">
        <w:t xml:space="preserve"> Authentication counters threats such as </w:t>
      </w:r>
      <w:r w:rsidRPr="005C255B">
        <w:rPr>
          <w:b/>
          <w:bCs/>
        </w:rPr>
        <w:t>disclosure</w:t>
      </w:r>
      <w:r w:rsidRPr="005C255B">
        <w:t xml:space="preserve"> (unauthorized access), </w:t>
      </w:r>
      <w:r w:rsidRPr="005C255B">
        <w:rPr>
          <w:b/>
          <w:bCs/>
        </w:rPr>
        <w:t>traffic analysis</w:t>
      </w:r>
      <w:r w:rsidRPr="005C255B">
        <w:t xml:space="preserve"> (pattern discovery), </w:t>
      </w:r>
      <w:r w:rsidRPr="005C255B">
        <w:rPr>
          <w:b/>
          <w:bCs/>
        </w:rPr>
        <w:t>masquerade</w:t>
      </w:r>
      <w:r w:rsidRPr="005C255B">
        <w:t xml:space="preserve"> (fraudulent source insertion), </w:t>
      </w:r>
      <w:r w:rsidRPr="005C255B">
        <w:rPr>
          <w:b/>
          <w:bCs/>
        </w:rPr>
        <w:t>content modification</w:t>
      </w:r>
      <w:r w:rsidRPr="005C255B">
        <w:t xml:space="preserve"> (altering message contents), </w:t>
      </w:r>
      <w:r w:rsidRPr="005C255B">
        <w:rPr>
          <w:b/>
          <w:bCs/>
        </w:rPr>
        <w:t>sequence modification</w:t>
      </w:r>
      <w:r w:rsidRPr="005C255B">
        <w:t xml:space="preserve"> (reordering messages), </w:t>
      </w:r>
      <w:r w:rsidRPr="005C255B">
        <w:rPr>
          <w:b/>
          <w:bCs/>
        </w:rPr>
        <w:t>timing modification</w:t>
      </w:r>
      <w:r w:rsidRPr="005C255B">
        <w:t xml:space="preserve"> (delaying or replaying messages), </w:t>
      </w:r>
      <w:r w:rsidRPr="005C255B">
        <w:rPr>
          <w:b/>
          <w:bCs/>
        </w:rPr>
        <w:t>source repudiation</w:t>
      </w:r>
      <w:r w:rsidRPr="005C255B">
        <w:t xml:space="preserve"> (sender denies sending), and </w:t>
      </w:r>
      <w:r w:rsidRPr="005C255B">
        <w:rPr>
          <w:b/>
          <w:bCs/>
        </w:rPr>
        <w:t>destination repudiation</w:t>
      </w:r>
      <w:r w:rsidRPr="005C255B">
        <w:t xml:space="preserve"> (receiver denies receipt).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12.2 Message Authentication Functions</w:t>
      </w:r>
    </w:p>
    <w:p w:rsidR="005C255B" w:rsidRPr="005C255B" w:rsidRDefault="005C255B" w:rsidP="005C255B">
      <w:pPr>
        <w:numPr>
          <w:ilvl w:val="0"/>
          <w:numId w:val="69"/>
        </w:numPr>
        <w:bidi w:val="0"/>
        <w:spacing w:before="100" w:beforeAutospacing="1" w:after="100" w:afterAutospacing="1"/>
      </w:pPr>
      <w:r w:rsidRPr="005C255B">
        <w:rPr>
          <w:b/>
          <w:bCs/>
        </w:rPr>
        <w:t>Authentication Functions:</w:t>
      </w:r>
      <w:r w:rsidRPr="005C255B">
        <w:t xml:space="preserve"> Serve as primitives to produce an authenticator. They are grouped into three classes: </w:t>
      </w:r>
      <w:r w:rsidRPr="005C255B">
        <w:rPr>
          <w:b/>
          <w:bCs/>
        </w:rPr>
        <w:t>hash functions</w:t>
      </w:r>
      <w:r w:rsidRPr="005C255B">
        <w:t xml:space="preserve"> (maps arbitrary messages to a fixed-length hash value), </w:t>
      </w:r>
      <w:r w:rsidRPr="005C255B">
        <w:rPr>
          <w:b/>
          <w:bCs/>
        </w:rPr>
        <w:t>message encryption</w:t>
      </w:r>
      <w:r w:rsidRPr="005C255B">
        <w:t xml:space="preserve"> (the entire ciphertext serves as the authenticator), and </w:t>
      </w:r>
      <w:r w:rsidRPr="005C255B">
        <w:rPr>
          <w:b/>
          <w:bCs/>
        </w:rPr>
        <w:t>message authentication codes (MAC)</w:t>
      </w:r>
      <w:r w:rsidRPr="005C255B">
        <w:t xml:space="preserve"> (a fixed-length value derived from the message and a secret key).</w:t>
      </w:r>
    </w:p>
    <w:p w:rsidR="005C255B" w:rsidRPr="005C255B" w:rsidRDefault="005C255B" w:rsidP="005C255B">
      <w:pPr>
        <w:numPr>
          <w:ilvl w:val="0"/>
          <w:numId w:val="69"/>
        </w:numPr>
        <w:bidi w:val="0"/>
        <w:spacing w:before="100" w:beforeAutospacing="1" w:after="100" w:afterAutospacing="1"/>
      </w:pPr>
      <w:r w:rsidRPr="005C255B">
        <w:rPr>
          <w:b/>
          <w:bCs/>
        </w:rPr>
        <w:t>Message Encryption:</w:t>
      </w:r>
      <w:r w:rsidRPr="005C255B">
        <w:t xml:space="preserve"> Symmetric encryption provides authentication if only the sender and receiver share the key, but requires structure (like a checksum) to distinguish valid </w:t>
      </w:r>
      <w:r w:rsidRPr="005C255B">
        <w:lastRenderedPageBreak/>
        <w:t>plaintext from garble. Public-key encryption provides confidentiality (encrypting with the recipient's public key) or digital signature (encrypting with the sender's private key).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12.3 Requirements for Message Authentication Codes</w:t>
      </w:r>
    </w:p>
    <w:p w:rsidR="005C255B" w:rsidRPr="005C255B" w:rsidRDefault="005C255B" w:rsidP="005C255B">
      <w:pPr>
        <w:numPr>
          <w:ilvl w:val="0"/>
          <w:numId w:val="70"/>
        </w:numPr>
        <w:bidi w:val="0"/>
        <w:spacing w:before="100" w:beforeAutospacing="1" w:after="100" w:afterAutospacing="1"/>
      </w:pPr>
      <w:r w:rsidRPr="005C255B">
        <w:rPr>
          <w:b/>
          <w:bCs/>
        </w:rPr>
        <w:t>MAC Definition:</w:t>
      </w:r>
      <w:r w:rsidRPr="005C255B">
        <w:t xml:space="preserve"> Also known as a cryptographic checksum, a MAC is appended to a message based on a shared secret key.</w:t>
      </w:r>
    </w:p>
    <w:p w:rsidR="005C255B" w:rsidRPr="005C255B" w:rsidRDefault="005C255B" w:rsidP="005C255B">
      <w:pPr>
        <w:numPr>
          <w:ilvl w:val="0"/>
          <w:numId w:val="70"/>
        </w:numPr>
        <w:bidi w:val="0"/>
        <w:spacing w:before="100" w:beforeAutospacing="1" w:after="100" w:afterAutospacing="1"/>
      </w:pPr>
      <w:r w:rsidRPr="005C255B">
        <w:rPr>
          <w:b/>
          <w:bCs/>
        </w:rPr>
        <w:t>Requirements:</w:t>
      </w:r>
      <w:r w:rsidRPr="005C255B">
        <w:t xml:space="preserve"> An ideal MAC must be computationally infeasible to compute the MAC for a new message even given multiple known message-MAC pairs. It must resist brute-force key attacks and exhibit uniform strength across all message bits.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12.4 Security of MACs</w:t>
      </w:r>
    </w:p>
    <w:p w:rsidR="005C255B" w:rsidRPr="005C255B" w:rsidRDefault="005C255B" w:rsidP="005C255B">
      <w:pPr>
        <w:numPr>
          <w:ilvl w:val="0"/>
          <w:numId w:val="71"/>
        </w:numPr>
        <w:bidi w:val="0"/>
        <w:spacing w:before="100" w:beforeAutospacing="1" w:after="100" w:afterAutospacing="1"/>
      </w:pPr>
      <w:r>
        <w:rPr>
          <w:b/>
          <w:bCs/>
        </w:rPr>
        <w:t xml:space="preserve">Brute-Force Attacks: Attackers can attack the key space (requiring </w:t>
      </w:r>
      <m:oMath>
        <m:sSup>
          <m:sSupPr>
            <m:ctrlPr>
              <w:rPr>
                <w:rFonts w:ascii="Cambria Math" w:hAnsi="Cambria Math"/>
              </w:rPr>
            </m:ctrlPr>
          </m:sSupPr>
          <m:e>
            <m:r>
              <w:rPr>
                <w:rFonts w:ascii="Cambria Math" w:hAnsi="Cambria Math"/>
              </w:rPr>
              <m:t>2</m:t>
            </m:r>
          </m:e>
          <m:sup>
            <m:r>
              <w:rPr>
                <w:rFonts w:ascii="Cambria Math" w:hAnsi="Cambria Math"/>
              </w:rPr>
              <m:t>k</m:t>
            </m:r>
          </m:sup>
        </m:sSup>
      </m:oMath>
      <w:r>
        <w:rPr>
          <w:b/>
          <w:bCs/>
        </w:rPr>
        <w:t xml:space="preserve"> effort for a </w:t>
      </w:r>
      <m:oMath>
        <m:r>
          <w:rPr>
            <w:rFonts w:ascii="Cambria Math" w:hAnsi="Cambria Math"/>
          </w:rPr>
          <m:t>k</m:t>
        </m:r>
      </m:oMath>
      <w:r>
        <w:rPr>
          <w:b/>
          <w:bCs/>
        </w:rPr>
        <w:t xml:space="preserve">-bit key) or the MAC value space (requiring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b/>
          <w:bCs/>
        </w:rPr>
        <w:t xml:space="preserve"> effort for an </w:t>
      </w:r>
      <m:oMath>
        <m:r>
          <w:rPr>
            <w:rFonts w:ascii="Cambria Math" w:hAnsi="Cambria Math"/>
          </w:rPr>
          <m:t>n</m:t>
        </m:r>
      </m:oMath>
      <w:r>
        <w:rPr>
          <w:b/>
          <w:bCs/>
        </w:rPr>
        <w:t>-bit MAC).</w:t>
      </w:r>
    </w:p>
    <w:p w:rsidR="005C255B" w:rsidRPr="005C255B" w:rsidRDefault="005C255B" w:rsidP="005C255B">
      <w:pPr>
        <w:numPr>
          <w:ilvl w:val="0"/>
          <w:numId w:val="71"/>
        </w:numPr>
        <w:bidi w:val="0"/>
        <w:spacing w:before="100" w:beforeAutospacing="1" w:after="100" w:afterAutospacing="1"/>
      </w:pPr>
      <w:r w:rsidRPr="005C255B">
        <w:rPr>
          <w:b/>
          <w:bCs/>
        </w:rPr>
        <w:t>Cryptanalysis:</w:t>
      </w:r>
      <w:r w:rsidRPr="005C255B">
        <w:t xml:space="preserve"> Relies on structural weaknesses within the MAC algorithm itself to bypass the brute-force requirement.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12.5 MACs Based on Hash Functions: HMAC</w:t>
      </w:r>
    </w:p>
    <w:p w:rsidR="005C255B" w:rsidRPr="005C255B" w:rsidRDefault="005C255B" w:rsidP="005C255B">
      <w:pPr>
        <w:numPr>
          <w:ilvl w:val="0"/>
          <w:numId w:val="72"/>
        </w:numPr>
        <w:bidi w:val="0"/>
        <w:spacing w:before="100" w:beforeAutospacing="1" w:after="100" w:afterAutospacing="1"/>
      </w:pPr>
      <w:r w:rsidRPr="005C255B">
        <w:rPr>
          <w:b/>
          <w:bCs/>
        </w:rPr>
        <w:t>HMAC Design Objectives:</w:t>
      </w:r>
      <w:r w:rsidRPr="005C255B">
        <w:t xml:space="preserve"> To use available, well-performing hash functions without modifications, to handle keys simply, and to allow easy replacement of the embedded hash function if it becomes vulnerable.</w:t>
      </w:r>
    </w:p>
    <w:p w:rsidR="005C255B" w:rsidRPr="005C255B" w:rsidRDefault="005C255B" w:rsidP="005C255B">
      <w:pPr>
        <w:numPr>
          <w:ilvl w:val="0"/>
          <w:numId w:val="72"/>
        </w:numPr>
        <w:bidi w:val="0"/>
        <w:spacing w:before="100" w:beforeAutospacing="1" w:after="100" w:afterAutospacing="1"/>
      </w:pPr>
      <w:r>
        <w:rPr>
          <w:b/>
          <w:bCs/>
        </w:rPr>
        <w:t xml:space="preserve">HMAC Algorithm: Defined as </w:t>
      </w:r>
      <m:oMath>
        <m:r>
          <w:rPr>
            <w:rFonts w:ascii="Cambria Math" w:hAnsi="Cambria Math"/>
          </w:rPr>
          <m:t>HMAC</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H</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opad</m:t>
                </m:r>
              </m:e>
            </m:d>
            <m:r>
              <m:rPr>
                <m:sty m:val="p"/>
              </m:rPr>
              <w:rPr>
                <w:rFonts w:ascii="Cambria Math" w:hAnsi="Cambria Math"/>
              </w:rPr>
              <m:t>∥</m:t>
            </m:r>
            <m:r>
              <w:rPr>
                <w:rFonts w:ascii="Cambria Math" w:hAnsi="Cambria Math"/>
              </w:rPr>
              <m:t>H</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ipad</m:t>
                    </m:r>
                  </m:e>
                </m:d>
                <m:r>
                  <m:rPr>
                    <m:sty m:val="p"/>
                  </m:rPr>
                  <w:rPr>
                    <w:rFonts w:ascii="Cambria Math" w:hAnsi="Cambria Math"/>
                  </w:rPr>
                  <m:t>∥</m:t>
                </m:r>
                <m:r>
                  <w:rPr>
                    <w:rFonts w:ascii="Cambria Math" w:hAnsi="Cambria Math"/>
                  </w:rPr>
                  <m:t>M</m:t>
                </m:r>
              </m:e>
            </m:d>
          </m:e>
        </m:d>
      </m:oMath>
      <w:r>
        <w:rPr>
          <w:b/>
          <w:bCs/>
        </w:rPr>
        <w:t xml:space="preserve">, where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rPr>
          <w:b/>
          <w:bCs/>
        </w:rPr>
        <w:t xml:space="preserve"> is the zero-padded key, </w:t>
      </w:r>
      <m:oMath>
        <m:r>
          <w:rPr>
            <w:rFonts w:ascii="Cambria Math" w:hAnsi="Cambria Math"/>
          </w:rPr>
          <m:t>ipad</m:t>
        </m:r>
      </m:oMath>
      <w:r>
        <w:rPr>
          <w:b/>
          <w:bCs/>
        </w:rPr>
        <w:t xml:space="preserve"> is a constant byte (0x36) repeated, </w:t>
      </w:r>
      <m:oMath>
        <m:r>
          <w:rPr>
            <w:rFonts w:ascii="Cambria Math" w:hAnsi="Cambria Math"/>
          </w:rPr>
          <m:t>opad</m:t>
        </m:r>
      </m:oMath>
      <w:r>
        <w:rPr>
          <w:b/>
          <w:bCs/>
        </w:rPr>
        <w:t xml:space="preserve"> is a constant byte (0x5C) repeated, and </w:t>
      </w:r>
      <m:oMath>
        <m:r>
          <w:rPr>
            <w:rFonts w:ascii="Cambria Math" w:hAnsi="Cambria Math"/>
          </w:rPr>
          <m:t>H</m:t>
        </m:r>
      </m:oMath>
      <w:r>
        <w:rPr>
          <w:b/>
          <w:bCs/>
        </w:rPr>
        <w:t xml:space="preserve"> is the hash function.</w:t>
      </w:r>
    </w:p>
    <w:p w:rsidR="005C255B" w:rsidRPr="005C255B" w:rsidRDefault="005C255B" w:rsidP="005C255B">
      <w:pPr>
        <w:numPr>
          <w:ilvl w:val="0"/>
          <w:numId w:val="72"/>
        </w:numPr>
        <w:bidi w:val="0"/>
        <w:spacing w:before="100" w:beforeAutospacing="1" w:after="100" w:afterAutospacing="1"/>
      </w:pPr>
      <w:r w:rsidRPr="005C255B">
        <w:rPr>
          <w:b/>
          <w:bCs/>
        </w:rPr>
        <w:t>Security of HMAC:</w:t>
      </w:r>
      <w:r w:rsidRPr="005C255B">
        <w:t xml:space="preserve"> The security strictly relies on the cryptographic strength of the underlying hash function (e.g., MD5 or SHA-1).</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12.6 MACs Based on Block Ciphers: DAA and CMAC</w:t>
      </w:r>
    </w:p>
    <w:p w:rsidR="005C255B" w:rsidRPr="005C255B" w:rsidRDefault="005C255B" w:rsidP="005C255B">
      <w:pPr>
        <w:numPr>
          <w:ilvl w:val="0"/>
          <w:numId w:val="73"/>
        </w:numPr>
        <w:bidi w:val="0"/>
        <w:spacing w:before="100" w:beforeAutospacing="1" w:after="100" w:afterAutospacing="1"/>
      </w:pPr>
      <w:r w:rsidRPr="005C255B">
        <w:rPr>
          <w:b/>
          <w:bCs/>
        </w:rPr>
        <w:t>Data Authentication Algorithm (DAA):</w:t>
      </w:r>
      <w:r w:rsidRPr="005C255B">
        <w:t xml:space="preserve"> An obsolete standard based on DES in Cipher Block Chaining (CBC) mode with a zero initialization vector.</w:t>
      </w:r>
    </w:p>
    <w:p w:rsidR="005C255B" w:rsidRPr="005C255B" w:rsidRDefault="005C255B" w:rsidP="005C255B">
      <w:pPr>
        <w:numPr>
          <w:ilvl w:val="0"/>
          <w:numId w:val="73"/>
        </w:numPr>
        <w:bidi w:val="0"/>
        <w:spacing w:before="100" w:beforeAutospacing="1" w:after="100" w:afterAutospacing="1"/>
      </w:pPr>
      <w:r>
        <w:rPr>
          <w:b/>
          <w:bCs/>
        </w:rPr>
        <w:t>Cipher-Based Message Authentication Code (CMAC): Designed to overcome DAA's security deficiencies for messages of varying lengths. CMAC uses AES or 3DES, generating two subkeys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b/>
          <w:bCs/>
        </w:rPr>
        <w:t xml:space="preserve"> and </w:t>
      </w:r>
      <m:oMath>
        <m:sSub>
          <m:sSubPr>
            <m:ctrlPr>
              <w:rPr>
                <w:rFonts w:ascii="Cambria Math" w:hAnsi="Cambria Math"/>
              </w:rPr>
            </m:ctrlPr>
          </m:sSubPr>
          <m:e>
            <m:r>
              <w:rPr>
                <w:rFonts w:ascii="Cambria Math" w:hAnsi="Cambria Math"/>
              </w:rPr>
              <m:t>K</m:t>
            </m:r>
          </m:e>
          <m:sub>
            <m:r>
              <w:rPr>
                <w:rFonts w:ascii="Cambria Math" w:hAnsi="Cambria Math"/>
              </w:rPr>
              <m:t>2</m:t>
            </m:r>
          </m:sub>
        </m:sSub>
      </m:oMath>
      <w:r>
        <w:rPr>
          <w:b/>
          <w:bCs/>
        </w:rPr>
        <w:t xml:space="preserve">) from the primary key by shifting bits and conditionally XORing constants. It uses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b/>
          <w:bCs/>
        </w:rPr>
        <w:t xml:space="preserve"> if the message is an exact multiple of the block length, and pads the final block and uses </w:t>
      </w:r>
      <m:oMath>
        <m:sSub>
          <m:sSubPr>
            <m:ctrlPr>
              <w:rPr>
                <w:rFonts w:ascii="Cambria Math" w:hAnsi="Cambria Math"/>
              </w:rPr>
            </m:ctrlPr>
          </m:sSubPr>
          <m:e>
            <m:r>
              <w:rPr>
                <w:rFonts w:ascii="Cambria Math" w:hAnsi="Cambria Math"/>
              </w:rPr>
              <m:t>K</m:t>
            </m:r>
          </m:e>
          <m:sub>
            <m:r>
              <w:rPr>
                <w:rFonts w:ascii="Cambria Math" w:hAnsi="Cambria Math"/>
              </w:rPr>
              <m:t>2</m:t>
            </m:r>
          </m:sub>
        </m:sSub>
      </m:oMath>
      <w:r>
        <w:rPr>
          <w:b/>
          <w:bCs/>
        </w:rPr>
        <w:t xml:space="preserve"> if it is not.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12.7 Authenticated Encryption: CCM and GCM</w:t>
      </w:r>
    </w:p>
    <w:p w:rsidR="005C255B" w:rsidRPr="005C255B" w:rsidRDefault="005C255B" w:rsidP="005C255B">
      <w:pPr>
        <w:numPr>
          <w:ilvl w:val="0"/>
          <w:numId w:val="74"/>
        </w:numPr>
        <w:bidi w:val="0"/>
        <w:spacing w:before="100" w:beforeAutospacing="1" w:after="100" w:afterAutospacing="1"/>
      </w:pPr>
      <w:r w:rsidRPr="005C255B">
        <w:rPr>
          <w:b/>
          <w:bCs/>
        </w:rPr>
        <w:lastRenderedPageBreak/>
        <w:t>Authenticated Encryption (AE):</w:t>
      </w:r>
      <w:r w:rsidRPr="005C255B">
        <w:t xml:space="preserve"> Schemes that concurrently provide confidentiality and authentication. General approaches include Hash-then-encrypt, MAC-then-encrypt, Encrypt-then-MAC, and Independently encrypt and authenticate.</w:t>
      </w:r>
    </w:p>
    <w:p w:rsidR="005C255B" w:rsidRPr="005C255B" w:rsidRDefault="005C255B" w:rsidP="005C255B">
      <w:pPr>
        <w:numPr>
          <w:ilvl w:val="0"/>
          <w:numId w:val="74"/>
        </w:numPr>
        <w:bidi w:val="0"/>
        <w:spacing w:before="100" w:beforeAutospacing="1" w:after="100" w:afterAutospacing="1"/>
      </w:pPr>
      <w:r w:rsidRPr="005C255B">
        <w:rPr>
          <w:b/>
          <w:bCs/>
        </w:rPr>
        <w:t>Counter with Cipher Block Chaining-Message Authentication Code (CCM):</w:t>
      </w:r>
      <w:r w:rsidRPr="005C255B">
        <w:t xml:space="preserve"> Defined in NIST SP 800-38C and used in IEEE 802.11 WiFi. It uses AES CTR mode for confidentiality and CMAC for authentication via a single key. It formats the nonce, associated data, and plaintext into blocks, computes the CMAC tag, and encrypts the plaintext and tag using CTR mode.</w:t>
      </w:r>
    </w:p>
    <w:p w:rsidR="005C255B" w:rsidRPr="005C255B" w:rsidRDefault="005C255B" w:rsidP="005C255B">
      <w:pPr>
        <w:numPr>
          <w:ilvl w:val="0"/>
          <w:numId w:val="74"/>
        </w:numPr>
        <w:bidi w:val="0"/>
        <w:spacing w:before="100" w:beforeAutospacing="1" w:after="100" w:afterAutospacing="1"/>
      </w:pPr>
      <w:r>
        <w:rPr>
          <w:b/>
          <w:bCs/>
        </w:rPr>
        <w:t xml:space="preserve">Galois/Counter Mode (GCM): Uses CTR mode with the </w:t>
      </w:r>
      <m:oMath>
        <m:r>
          <w:rPr>
            <w:rFonts w:ascii="Cambria Math" w:hAnsi="Cambria Math"/>
          </w:rPr>
          <m:t>GHASH</m:t>
        </m:r>
      </m:oMath>
      <w:r>
        <w:rPr>
          <w:b/>
          <w:bCs/>
        </w:rPr>
        <w:t xml:space="preserve"> function over </w:t>
      </w:r>
      <m:oMath>
        <m:r>
          <w:rPr>
            <w:rFonts w:ascii="Cambria Math" w:hAnsi="Cambria Math"/>
          </w:rPr>
          <m:t>GF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128</m:t>
                </m:r>
              </m:sup>
            </m:sSup>
          </m:e>
        </m:d>
      </m:oMath>
      <w:r>
        <w:rPr>
          <w:b/>
          <w:bCs/>
        </w:rPr>
        <w:t>. It takes plaintext, associated data, key, and IV to output ciphertext and an authenticator tag, allowing highly parallelized hardware processing via Galois field multiplication.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12.8 Key Wrapping</w:t>
      </w:r>
    </w:p>
    <w:p w:rsidR="005C255B" w:rsidRPr="005C255B" w:rsidRDefault="005C255B" w:rsidP="005C255B">
      <w:pPr>
        <w:numPr>
          <w:ilvl w:val="0"/>
          <w:numId w:val="75"/>
        </w:numPr>
        <w:bidi w:val="0"/>
        <w:spacing w:before="100" w:beforeAutospacing="1" w:after="100" w:afterAutospacing="1"/>
      </w:pPr>
      <w:r w:rsidRPr="005C255B">
        <w:rPr>
          <w:b/>
          <w:bCs/>
        </w:rPr>
        <w:t>Background:</w:t>
      </w:r>
      <w:r w:rsidRPr="005C255B">
        <w:t xml:space="preserve"> Secures the exchange of symmetric keys over an untrusted network using a master Key Encryption Key (KEK).</w:t>
      </w:r>
    </w:p>
    <w:p w:rsidR="005C255B" w:rsidRPr="005C255B" w:rsidRDefault="005C255B" w:rsidP="005C255B">
      <w:pPr>
        <w:numPr>
          <w:ilvl w:val="0"/>
          <w:numId w:val="75"/>
        </w:numPr>
        <w:bidi w:val="0"/>
        <w:spacing w:before="100" w:beforeAutospacing="1" w:after="100" w:afterAutospacing="1"/>
      </w:pPr>
      <w:r>
        <w:rPr>
          <w:b/>
          <w:bCs/>
        </w:rPr>
        <w:t xml:space="preserve">The Key Wrapping Algorithm: Wraps a plaintext key along with a 64-bit Integrity Check Value (ICV) into a ciphertext. It uses a sliding buffer to perform </w:t>
      </w:r>
      <m:oMath>
        <m:r>
          <w:rPr>
            <w:rFonts w:ascii="Cambria Math" w:hAnsi="Cambria Math"/>
          </w:rPr>
          <m:t>6</m:t>
        </m:r>
        <m:r>
          <m:rPr>
            <m:sty m:val="p"/>
          </m:rPr>
          <w:rPr>
            <w:rFonts w:ascii="Cambria Math" w:hAnsi="Cambria Math"/>
          </w:rPr>
          <m:t>×</m:t>
        </m:r>
        <m:r>
          <w:rPr>
            <w:rFonts w:ascii="Cambria Math" w:hAnsi="Cambria Math"/>
          </w:rPr>
          <m:t>n</m:t>
        </m:r>
      </m:oMath>
      <w:r>
        <w:rPr>
          <w:b/>
          <w:bCs/>
        </w:rPr>
        <w:t xml:space="preserve"> encryption stages (where </w:t>
      </w:r>
      <m:oMath>
        <m:r>
          <w:rPr>
            <w:rFonts w:ascii="Cambria Math" w:hAnsi="Cambria Math"/>
          </w:rPr>
          <m:t>n</m:t>
        </m:r>
      </m:oMath>
      <w:r>
        <w:rPr>
          <w:b/>
          <w:bCs/>
        </w:rPr>
        <w:t xml:space="preserve"> is the number of 64-bit key blocks) to heavily mix the bits.</w:t>
      </w:r>
    </w:p>
    <w:p w:rsidR="005C255B" w:rsidRPr="005C255B" w:rsidRDefault="005C255B" w:rsidP="005C255B">
      <w:pPr>
        <w:numPr>
          <w:ilvl w:val="0"/>
          <w:numId w:val="75"/>
        </w:numPr>
        <w:bidi w:val="0"/>
        <w:spacing w:before="100" w:beforeAutospacing="1" w:after="100" w:afterAutospacing="1"/>
      </w:pPr>
      <w:r w:rsidRPr="005C255B">
        <w:rPr>
          <w:b/>
          <w:bCs/>
        </w:rPr>
        <w:t>Key Unwrapping:</w:t>
      </w:r>
      <w:r w:rsidRPr="005C255B">
        <w:t xml:space="preserve"> Decrypts the sequence backwards. It is mathematically verified that the unwrap algorithm's outputs perfectly match the wrap algorithm's inputs, validating the recovered key and ICV.</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12.9 Pseudorandom Number Generation Using Hash Functions and MACs</w:t>
      </w:r>
    </w:p>
    <w:p w:rsidR="005C255B" w:rsidRPr="005C255B" w:rsidRDefault="005C255B" w:rsidP="005C255B">
      <w:pPr>
        <w:numPr>
          <w:ilvl w:val="0"/>
          <w:numId w:val="76"/>
        </w:numPr>
        <w:bidi w:val="0"/>
        <w:spacing w:before="100" w:beforeAutospacing="1" w:after="100" w:afterAutospacing="1"/>
      </w:pPr>
      <w:r w:rsidRPr="005C255B">
        <w:rPr>
          <w:b/>
          <w:bCs/>
        </w:rPr>
        <w:t>PRNG Based on Hash/MAC Function:</w:t>
      </w:r>
      <w:r w:rsidRPr="005C255B">
        <w:t xml:space="preserve"> NIST SP 800-90A specifies PRNGs constructed using hash functions (Hash_DRBG) and MACs (HMAC_DRBG) to generate cryptographically secure pseudorandom streams.</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13: Digital Signatures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13.1 Digital Signatures</w:t>
      </w:r>
    </w:p>
    <w:p w:rsidR="005C255B" w:rsidRPr="005C255B" w:rsidRDefault="005C255B" w:rsidP="005C255B">
      <w:pPr>
        <w:numPr>
          <w:ilvl w:val="0"/>
          <w:numId w:val="77"/>
        </w:numPr>
        <w:bidi w:val="0"/>
        <w:spacing w:before="100" w:beforeAutospacing="1" w:after="100" w:afterAutospacing="1"/>
      </w:pPr>
      <w:r w:rsidRPr="005C255B">
        <w:rPr>
          <w:b/>
          <w:bCs/>
        </w:rPr>
        <w:t>Properties:</w:t>
      </w:r>
      <w:r w:rsidRPr="005C255B">
        <w:t xml:space="preserve"> A digital signature must verify the author and date/time, authenticate the contents, and be verifiable by third parties to resolve disputes.</w:t>
      </w:r>
    </w:p>
    <w:p w:rsidR="005C255B" w:rsidRPr="005C255B" w:rsidRDefault="005C255B" w:rsidP="005C255B">
      <w:pPr>
        <w:numPr>
          <w:ilvl w:val="0"/>
          <w:numId w:val="77"/>
        </w:numPr>
        <w:bidi w:val="0"/>
        <w:spacing w:before="100" w:beforeAutospacing="1" w:after="100" w:afterAutospacing="1"/>
      </w:pPr>
      <w:r w:rsidRPr="005C255B">
        <w:rPr>
          <w:b/>
          <w:bCs/>
        </w:rPr>
        <w:t>Attacks and Forgeries:</w:t>
      </w:r>
      <w:r w:rsidRPr="005C255B">
        <w:t xml:space="preserve"> Attacks range from </w:t>
      </w:r>
      <w:r w:rsidRPr="005C255B">
        <w:rPr>
          <w:b/>
          <w:bCs/>
        </w:rPr>
        <w:t>key-only</w:t>
      </w:r>
      <w:r w:rsidRPr="005C255B">
        <w:t xml:space="preserve"> to </w:t>
      </w:r>
      <w:r w:rsidRPr="005C255B">
        <w:rPr>
          <w:b/>
          <w:bCs/>
        </w:rPr>
        <w:t>adaptive chosen message</w:t>
      </w:r>
      <w:r w:rsidRPr="005C255B">
        <w:t xml:space="preserve"> attacks. Forgery definitions include </w:t>
      </w:r>
      <w:r w:rsidRPr="005C255B">
        <w:rPr>
          <w:b/>
          <w:bCs/>
        </w:rPr>
        <w:t>total break</w:t>
      </w:r>
      <w:r w:rsidRPr="005C255B">
        <w:t xml:space="preserve"> (private key compromised), </w:t>
      </w:r>
      <w:r w:rsidRPr="005C255B">
        <w:rPr>
          <w:b/>
          <w:bCs/>
        </w:rPr>
        <w:t>universal forgery</w:t>
      </w:r>
      <w:r w:rsidRPr="005C255B">
        <w:t xml:space="preserve"> (can sign anything), </w:t>
      </w:r>
      <w:r w:rsidRPr="005C255B">
        <w:rPr>
          <w:b/>
          <w:bCs/>
        </w:rPr>
        <w:t>selective forgery</w:t>
      </w:r>
      <w:r w:rsidRPr="005C255B">
        <w:t xml:space="preserve"> (can sign a specific message), and </w:t>
      </w:r>
      <w:r w:rsidRPr="005C255B">
        <w:rPr>
          <w:b/>
          <w:bCs/>
        </w:rPr>
        <w:t>existential forgery</w:t>
      </w:r>
      <w:r w:rsidRPr="005C255B">
        <w:t xml:space="preserve"> (can forge a signature for at least one random message).</w:t>
      </w:r>
    </w:p>
    <w:p w:rsidR="005C255B" w:rsidRPr="005C255B" w:rsidRDefault="005C255B" w:rsidP="005C255B">
      <w:pPr>
        <w:numPr>
          <w:ilvl w:val="0"/>
          <w:numId w:val="77"/>
        </w:numPr>
        <w:bidi w:val="0"/>
        <w:spacing w:before="100" w:beforeAutospacing="1" w:after="100" w:afterAutospacing="1"/>
      </w:pPr>
      <w:r w:rsidRPr="005C255B">
        <w:rPr>
          <w:b/>
          <w:bCs/>
        </w:rPr>
        <w:lastRenderedPageBreak/>
        <w:t>Digital Signature Requirements:</w:t>
      </w:r>
      <w:r w:rsidRPr="005C255B">
        <w:t xml:space="preserve"> The signature must be a bit pattern dependent on the message being signed, utilize unique sender information to prevent forgery/repudiation, be simple to produce and recognize, and be computationally infeasible to forge.</w:t>
      </w:r>
    </w:p>
    <w:p w:rsidR="005C255B" w:rsidRPr="005C255B" w:rsidRDefault="005C255B" w:rsidP="005C255B">
      <w:pPr>
        <w:numPr>
          <w:ilvl w:val="0"/>
          <w:numId w:val="77"/>
        </w:numPr>
        <w:bidi w:val="0"/>
        <w:spacing w:before="100" w:beforeAutospacing="1" w:after="100" w:afterAutospacing="1"/>
      </w:pPr>
      <w:r w:rsidRPr="005C255B">
        <w:rPr>
          <w:b/>
          <w:bCs/>
        </w:rPr>
        <w:t>Direct Digital Signature:</w:t>
      </w:r>
      <w:r w:rsidRPr="005C255B">
        <w:t xml:space="preserve"> Involves only the communicating parties, where the sender encrypts the entire message or a hash with their private key.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13.2 Elgamal Digital Signature Scheme</w:t>
      </w:r>
    </w:p>
    <w:p w:rsidR="005C255B" w:rsidRPr="005C255B" w:rsidRDefault="005C255B" w:rsidP="005C255B">
      <w:pPr>
        <w:numPr>
          <w:ilvl w:val="0"/>
          <w:numId w:val="78"/>
        </w:numPr>
        <w:bidi w:val="0"/>
        <w:spacing w:before="100" w:beforeAutospacing="1" w:after="100" w:afterAutospacing="1"/>
      </w:pPr>
      <w:r>
        <w:t xml:space="preserve">Based on discrete logarithms, the Elgamal scheme uses the private key for signing and public key for verification. To sign message </w:t>
      </w:r>
      <m:oMath>
        <m:r>
          <w:rPr>
            <w:rFonts w:ascii="Cambria Math" w:hAnsi="Cambria Math"/>
          </w:rPr>
          <m:t>m</m:t>
        </m:r>
      </m:oMath>
      <w:r>
        <w:t xml:space="preserve">, the sender chooses a random </w:t>
      </w:r>
      <m:oMath>
        <m:r>
          <w:rPr>
            <w:rFonts w:ascii="Cambria Math" w:hAnsi="Cambria Math"/>
          </w:rPr>
          <m:t>K</m:t>
        </m:r>
      </m:oMath>
      <w:r>
        <w:t xml:space="preserve"> relatively prime to </w:t>
      </w:r>
      <m:oMath>
        <m:r>
          <w:rPr>
            <w:rFonts w:ascii="Cambria Math" w:hAnsi="Cambria Math"/>
          </w:rPr>
          <m:t>q</m:t>
        </m:r>
        <m:r>
          <m:rPr>
            <m:sty m:val="p"/>
          </m:rPr>
          <w:rPr>
            <w:rFonts w:ascii="Cambria Math" w:hAnsi="Cambria Math"/>
          </w:rPr>
          <m:t>-</m:t>
        </m:r>
        <m:r>
          <w:rPr>
            <w:rFonts w:ascii="Cambria Math" w:hAnsi="Cambria Math"/>
          </w:rPr>
          <m:t>1</m:t>
        </m:r>
      </m:oMath>
      <w:r>
        <w:t xml:space="preserve">, computes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 </m:t>
        </m:r>
        <m:r>
          <m:rPr>
            <m:sty m:val="p"/>
          </m:rPr>
          <w:rPr>
            <w:rFonts w:ascii="Cambria Math" w:hAnsi="Cambria Math"/>
          </w:rPr>
          <m:t>mod</m:t>
        </m:r>
        <m:r>
          <w:rPr>
            <w:rFonts w:ascii="Cambria Math" w:hAnsi="Cambria Math"/>
          </w:rPr>
          <m:t> q</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 </m:t>
        </m:r>
        <m:r>
          <m:rPr>
            <m:sty m:val="p"/>
          </m:rPr>
          <w:rPr>
            <w:rFonts w:ascii="Cambria Math" w:hAnsi="Cambria Math"/>
          </w:rPr>
          <m:t>mod</m:t>
        </m:r>
        <m:r>
          <w:rPr>
            <w:rFonts w:ascii="Cambria Math" w:hAnsi="Cambria Math"/>
          </w:rPr>
          <m:t> </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t xml:space="preserve">. The signature is the pair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13.3 Schnorr Digital Signature Scheme</w:t>
      </w:r>
    </w:p>
    <w:p w:rsidR="005C255B" w:rsidRPr="005C255B" w:rsidRDefault="005C255B" w:rsidP="005C255B">
      <w:pPr>
        <w:numPr>
          <w:ilvl w:val="0"/>
          <w:numId w:val="79"/>
        </w:numPr>
        <w:bidi w:val="0"/>
        <w:spacing w:before="100" w:beforeAutospacing="1" w:after="100" w:afterAutospacing="1"/>
      </w:pPr>
      <w:r>
        <w:t xml:space="preserve">Also based on discrete logarithms, Schnorr optimizes the process by making signature generation mostly independent of the message. It relies on a prime modulus </w:t>
      </w:r>
      <m:oMath>
        <m:r>
          <w:rPr>
            <w:rFonts w:ascii="Cambria Math" w:hAnsi="Cambria Math"/>
          </w:rPr>
          <m:t>p</m:t>
        </m:r>
      </m:oMath>
      <w:r>
        <w:t xml:space="preserve"> and a prime </w:t>
      </w:r>
      <m:oMath>
        <m:r>
          <w:rPr>
            <w:rFonts w:ascii="Cambria Math" w:hAnsi="Cambria Math"/>
          </w:rPr>
          <m:t>q</m:t>
        </m:r>
      </m:oMath>
      <w:r>
        <w:t xml:space="preserve"> that divides </w:t>
      </w:r>
      <m:oMath>
        <m:r>
          <w:rPr>
            <w:rFonts w:ascii="Cambria Math" w:hAnsi="Cambria Math"/>
          </w:rPr>
          <m:t>p</m:t>
        </m:r>
        <m:r>
          <m:rPr>
            <m:sty m:val="p"/>
          </m:rPr>
          <w:rPr>
            <w:rFonts w:ascii="Cambria Math" w:hAnsi="Cambria Math"/>
          </w:rPr>
          <m:t>-</m:t>
        </m:r>
        <m:r>
          <w:rPr>
            <w:rFonts w:ascii="Cambria Math" w:hAnsi="Cambria Math"/>
          </w:rPr>
          <m:t>1</m:t>
        </m:r>
      </m:oMath>
      <w:r>
        <w: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13.4 NIST Digital Signature Algorithm</w:t>
      </w:r>
    </w:p>
    <w:p w:rsidR="005C255B" w:rsidRPr="005C255B" w:rsidRDefault="005C255B" w:rsidP="005C255B">
      <w:pPr>
        <w:numPr>
          <w:ilvl w:val="0"/>
          <w:numId w:val="80"/>
        </w:numPr>
        <w:bidi w:val="0"/>
        <w:spacing w:before="100" w:beforeAutospacing="1" w:after="100" w:afterAutospacing="1"/>
      </w:pPr>
      <w:r>
        <w:rPr>
          <w:b/>
          <w:bCs/>
        </w:rPr>
        <w:t xml:space="preserve">The DSA Approach: Uses the SHA hash function to create a 160-bit digest. This digest, alongside a random per-message integer </w:t>
      </w:r>
      <m:oMath>
        <m:r>
          <w:rPr>
            <w:rFonts w:ascii="Cambria Math" w:hAnsi="Cambria Math"/>
          </w:rPr>
          <m:t>k</m:t>
        </m:r>
      </m:oMath>
      <w:r>
        <w:rPr>
          <w:b/>
          <w:bCs/>
        </w:rPr>
        <w:t xml:space="preserve"> and the sender's private key, generates a signature composed of two parameters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rPr>
          <w:b/>
          <w:bCs/>
        </w:rPr>
        <w:t>.</w:t>
      </w:r>
    </w:p>
    <w:p w:rsidR="005C255B" w:rsidRPr="005C255B" w:rsidRDefault="005C255B" w:rsidP="005C255B">
      <w:pPr>
        <w:numPr>
          <w:ilvl w:val="0"/>
          <w:numId w:val="80"/>
        </w:numPr>
        <w:bidi w:val="0"/>
        <w:spacing w:before="100" w:beforeAutospacing="1" w:after="100" w:afterAutospacing="1"/>
      </w:pPr>
      <w:r w:rsidRPr="005C255B">
        <w:rPr>
          <w:b/>
          <w:bCs/>
        </w:rPr>
        <w:t>The Digital Signature Algorithm:</w:t>
      </w:r>
      <w:r w:rsidRPr="005C255B">
        <w:t xml:space="preserve"> Standardized in FIPS 186. It relies on the computational difficulty of discrete logarithms and generates signatures much faster than it verifies them.</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13.5 Elliptic Curve Digital Signature Algorithm</w:t>
      </w:r>
    </w:p>
    <w:p w:rsidR="005C255B" w:rsidRPr="005C255B" w:rsidRDefault="005C255B" w:rsidP="005C255B">
      <w:pPr>
        <w:numPr>
          <w:ilvl w:val="0"/>
          <w:numId w:val="81"/>
        </w:numPr>
        <w:bidi w:val="0"/>
        <w:spacing w:before="100" w:beforeAutospacing="1" w:after="100" w:afterAutospacing="1"/>
      </w:pPr>
      <w:r>
        <w:rPr>
          <w:b/>
          <w:bCs/>
        </w:rPr>
        <w:t xml:space="preserve">Global Domain Parameters: Uses a prime curve over </w:t>
      </w:r>
      <m:oMath>
        <m:sSub>
          <m:sSubPr>
            <m:ctrlPr>
              <w:rPr>
                <w:rFonts w:ascii="Cambria Math" w:hAnsi="Cambria Math"/>
              </w:rPr>
            </m:ctrlPr>
          </m:sSubPr>
          <m:e>
            <m:r>
              <w:rPr>
                <w:rFonts w:ascii="Cambria Math" w:hAnsi="Cambria Math"/>
              </w:rPr>
              <m:t>Z</m:t>
            </m:r>
          </m:e>
          <m:sub>
            <m:r>
              <w:rPr>
                <w:rFonts w:ascii="Cambria Math" w:hAnsi="Cambria Math"/>
              </w:rPr>
              <m:t>p</m:t>
            </m:r>
          </m:sub>
        </m:sSub>
      </m:oMath>
      <w:r>
        <w:rPr>
          <w:b/>
          <w:bCs/>
        </w:rPr>
        <w:t xml:space="preserve">, specifying prime </w:t>
      </w:r>
      <m:oMath>
        <m:r>
          <w:rPr>
            <w:rFonts w:ascii="Cambria Math" w:hAnsi="Cambria Math"/>
          </w:rPr>
          <m:t>q</m:t>
        </m:r>
      </m:oMath>
      <w:r>
        <w:rPr>
          <w:b/>
          <w:bCs/>
        </w:rPr>
        <w:t xml:space="preserve">, curve coefficients </w:t>
      </w:r>
      <m:oMath>
        <m:r>
          <w:rPr>
            <w:rFonts w:ascii="Cambria Math" w:hAnsi="Cambria Math"/>
          </w:rPr>
          <m:t>a</m:t>
        </m:r>
      </m:oMath>
      <w:r>
        <w:rPr>
          <w:b/>
          <w:bCs/>
        </w:rPr>
        <w:t xml:space="preserve"> and </w:t>
      </w:r>
      <m:oMath>
        <m:r>
          <w:rPr>
            <w:rFonts w:ascii="Cambria Math" w:hAnsi="Cambria Math"/>
          </w:rPr>
          <m:t>b</m:t>
        </m:r>
      </m:oMath>
      <w:r>
        <w:rPr>
          <w:b/>
          <w:bCs/>
        </w:rPr>
        <w:t xml:space="preserve">, base point </w:t>
      </w:r>
      <m:oMath>
        <m:r>
          <w:rPr>
            <w:rFonts w:ascii="Cambria Math" w:hAnsi="Cambria Math"/>
          </w:rPr>
          <m:t>G</m:t>
        </m:r>
      </m:oMath>
      <w:r>
        <w:rPr>
          <w:b/>
          <w:bCs/>
        </w:rPr>
        <w:t xml:space="preserve">, and order </w:t>
      </w:r>
      <m:oMath>
        <m:r>
          <w:rPr>
            <w:rFonts w:ascii="Cambria Math" w:hAnsi="Cambria Math"/>
          </w:rPr>
          <m:t>n</m:t>
        </m:r>
      </m:oMath>
      <w:r>
        <w:rPr>
          <w:b/>
          <w:bCs/>
        </w:rPr>
        <w:t>.</w:t>
      </w:r>
    </w:p>
    <w:p w:rsidR="005C255B" w:rsidRPr="005C255B" w:rsidRDefault="005C255B" w:rsidP="005C255B">
      <w:pPr>
        <w:numPr>
          <w:ilvl w:val="0"/>
          <w:numId w:val="81"/>
        </w:numPr>
        <w:bidi w:val="0"/>
        <w:spacing w:before="100" w:beforeAutospacing="1" w:after="100" w:afterAutospacing="1"/>
      </w:pPr>
      <w:r>
        <w:rPr>
          <w:b/>
          <w:bCs/>
        </w:rPr>
        <w:t xml:space="preserve">Key Generation: Selects a random private key </w:t>
      </w:r>
      <m:oMath>
        <m:r>
          <w:rPr>
            <w:rFonts w:ascii="Cambria Math" w:hAnsi="Cambria Math"/>
          </w:rPr>
          <m:t>d</m:t>
        </m:r>
      </m:oMath>
      <w:r>
        <w:rPr>
          <w:b/>
          <w:bCs/>
        </w:rPr>
        <w:t xml:space="preserve"> and calculates the public key </w:t>
      </w:r>
      <m:oMath>
        <m:r>
          <w:rPr>
            <w:rFonts w:ascii="Cambria Math" w:hAnsi="Cambria Math"/>
          </w:rPr>
          <m:t>Q</m:t>
        </m:r>
        <m:r>
          <m:rPr>
            <m:sty m:val="p"/>
          </m:rPr>
          <w:rPr>
            <w:rFonts w:ascii="Cambria Math" w:hAnsi="Cambria Math"/>
          </w:rPr>
          <m:t>=</m:t>
        </m:r>
        <m:r>
          <w:rPr>
            <w:rFonts w:ascii="Cambria Math" w:hAnsi="Cambria Math"/>
          </w:rPr>
          <m:t>dG</m:t>
        </m:r>
      </m:oMath>
      <w:r>
        <w:rPr>
          <w:b/>
          <w:bCs/>
        </w:rPr>
        <w:t>.</w:t>
      </w:r>
    </w:p>
    <w:p w:rsidR="005C255B" w:rsidRPr="005C255B" w:rsidRDefault="005C255B" w:rsidP="005C255B">
      <w:pPr>
        <w:numPr>
          <w:ilvl w:val="0"/>
          <w:numId w:val="81"/>
        </w:numPr>
        <w:bidi w:val="0"/>
        <w:spacing w:before="100" w:beforeAutospacing="1" w:after="100" w:afterAutospacing="1"/>
      </w:pPr>
      <w:r>
        <w:rPr>
          <w:b/>
          <w:bCs/>
        </w:rPr>
        <w:t xml:space="preserve">Signature Generation and Authentication: Hashes the message, calculates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r>
          <m:rPr>
            <m:sty m:val="p"/>
          </m:rPr>
          <w:rPr>
            <w:rFonts w:ascii="Cambria Math" w:hAnsi="Cambria Math"/>
          </w:rPr>
          <m:t>mod</m:t>
        </m:r>
        <m:r>
          <w:rPr>
            <w:rFonts w:ascii="Cambria Math" w:hAnsi="Cambria Math"/>
          </w:rPr>
          <m:t> n</m:t>
        </m:r>
      </m:oMath>
      <w:r>
        <w:rPr>
          <w:b/>
          <w:bCs/>
        </w:rPr>
        <w:t xml:space="preserve"> (where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m:rPr>
            <m:sty m:val="p"/>
          </m:rPr>
          <w:rPr>
            <w:rFonts w:ascii="Cambria Math" w:hAnsi="Cambria Math"/>
          </w:rPr>
          <m:t>=</m:t>
        </m:r>
        <m:r>
          <w:rPr>
            <w:rFonts w:ascii="Cambria Math" w:hAnsi="Cambria Math"/>
          </w:rPr>
          <m:t>kG</m:t>
        </m:r>
      </m:oMath>
      <w:r>
        <w:rPr>
          <w:b/>
          <w:bCs/>
        </w:rPr>
        <w:t xml:space="preserve">), and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dr</m:t>
            </m:r>
          </m:e>
        </m:d>
        <m:r>
          <w:rPr>
            <w:rFonts w:ascii="Cambria Math" w:hAnsi="Cambria Math"/>
          </w:rPr>
          <m:t> </m:t>
        </m:r>
        <m:r>
          <m:rPr>
            <m:sty m:val="p"/>
          </m:rPr>
          <w:rPr>
            <w:rFonts w:ascii="Cambria Math" w:hAnsi="Cambria Math"/>
          </w:rPr>
          <m:t>mod</m:t>
        </m:r>
        <m:r>
          <w:rPr>
            <w:rFonts w:ascii="Cambria Math" w:hAnsi="Cambria Math"/>
          </w:rPr>
          <m:t> n</m:t>
        </m:r>
      </m:oMath>
      <w:r>
        <w:rPr>
          <w:b/>
          <w:bCs/>
        </w:rPr>
        <w:t xml:space="preserve">. Authentication checks if </w:t>
      </w:r>
      <m:oMath>
        <m:r>
          <w:rPr>
            <w:rFonts w:ascii="Cambria Math" w:hAnsi="Cambria Math"/>
          </w:rPr>
          <m:t>v</m:t>
        </m:r>
        <m:r>
          <m:rPr>
            <m:sty m:val="p"/>
          </m:rPr>
          <w:rPr>
            <w:rFonts w:ascii="Cambria Math" w:hAnsi="Cambria Math"/>
          </w:rPr>
          <m:t>=</m:t>
        </m:r>
        <m:r>
          <w:rPr>
            <w:rFonts w:ascii="Cambria Math" w:hAnsi="Cambria Math"/>
          </w:rPr>
          <m:t>r</m:t>
        </m:r>
      </m:oMath>
      <w:r>
        <w:rPr>
          <w:b/>
          <w:bCs/>
        </w:rPr>
        <w: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13.6 RSA-PSS Digital Signature Algorithm</w:t>
      </w:r>
    </w:p>
    <w:p w:rsidR="005C255B" w:rsidRPr="005C255B" w:rsidRDefault="005C255B" w:rsidP="005C255B">
      <w:pPr>
        <w:numPr>
          <w:ilvl w:val="0"/>
          <w:numId w:val="82"/>
        </w:numPr>
        <w:bidi w:val="0"/>
        <w:spacing w:before="100" w:beforeAutospacing="1" w:after="100" w:afterAutospacing="1"/>
      </w:pPr>
      <w:r w:rsidRPr="005C255B">
        <w:rPr>
          <w:b/>
          <w:bCs/>
        </w:rPr>
        <w:t>Mask Generation Function:</w:t>
      </w:r>
      <w:r w:rsidRPr="005C255B">
        <w:t xml:space="preserve"> Uses a cryptographic hash to deterministically produce a pseudo-random output of arbitrary length. MGF1 based on SHA-1 is typical.</w:t>
      </w:r>
    </w:p>
    <w:p w:rsidR="005C255B" w:rsidRPr="005C255B" w:rsidRDefault="005C255B" w:rsidP="005C255B">
      <w:pPr>
        <w:numPr>
          <w:ilvl w:val="0"/>
          <w:numId w:val="82"/>
        </w:numPr>
        <w:bidi w:val="0"/>
        <w:spacing w:before="100" w:beforeAutospacing="1" w:after="100" w:afterAutospacing="1"/>
      </w:pPr>
      <w:r w:rsidRPr="005C255B">
        <w:rPr>
          <w:b/>
          <w:bCs/>
        </w:rPr>
        <w:lastRenderedPageBreak/>
        <w:t>The Signing Operation:</w:t>
      </w:r>
      <w:r w:rsidRPr="005C255B">
        <w:t xml:space="preserve"> Appends zero padding to the hash, generates a random salt, creates a maskedDB via the MGF, and combines them into an encoded message (EM) block, which is then encrypted using RSA.</w:t>
      </w:r>
    </w:p>
    <w:p w:rsidR="005C255B" w:rsidRPr="005C255B" w:rsidRDefault="005C255B" w:rsidP="005C255B">
      <w:pPr>
        <w:numPr>
          <w:ilvl w:val="0"/>
          <w:numId w:val="82"/>
        </w:numPr>
        <w:bidi w:val="0"/>
        <w:spacing w:before="100" w:beforeAutospacing="1" w:after="100" w:afterAutospacing="1"/>
      </w:pPr>
      <w:r w:rsidRPr="005C255B">
        <w:rPr>
          <w:b/>
          <w:bCs/>
        </w:rPr>
        <w:t>Signature Verification:</w:t>
      </w:r>
      <w:r w:rsidRPr="005C255B">
        <w:t xml:space="preserve"> Reverses the mask generation and padding to verify that the extracted hash matches the hash of the received message.</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14: Key Management and Distribution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14.1 Symmetric Key Distribution Using Symmetric Encryption</w:t>
      </w:r>
    </w:p>
    <w:p w:rsidR="005C255B" w:rsidRPr="005C255B" w:rsidRDefault="005C255B" w:rsidP="005C255B">
      <w:pPr>
        <w:numPr>
          <w:ilvl w:val="0"/>
          <w:numId w:val="83"/>
        </w:numPr>
        <w:bidi w:val="0"/>
        <w:spacing w:before="100" w:beforeAutospacing="1" w:after="100" w:afterAutospacing="1"/>
      </w:pPr>
      <w:r w:rsidRPr="005C255B">
        <w:rPr>
          <w:b/>
          <w:bCs/>
        </w:rPr>
        <w:t>A Key Distribution Scenario:</w:t>
      </w:r>
      <w:r w:rsidRPr="005C255B">
        <w:t xml:space="preserve"> Secure end-to-end communication requires distributed keys. Sending keys manually is unscalable.</w:t>
      </w:r>
    </w:p>
    <w:p w:rsidR="005C255B" w:rsidRPr="005C255B" w:rsidRDefault="005C255B" w:rsidP="005C255B">
      <w:pPr>
        <w:numPr>
          <w:ilvl w:val="0"/>
          <w:numId w:val="83"/>
        </w:numPr>
        <w:bidi w:val="0"/>
        <w:spacing w:before="100" w:beforeAutospacing="1" w:after="100" w:afterAutospacing="1"/>
      </w:pPr>
      <w:r w:rsidRPr="005C255B">
        <w:rPr>
          <w:b/>
          <w:bCs/>
        </w:rPr>
        <w:t>Hierarchical Key Control:</w:t>
      </w:r>
      <w:r w:rsidRPr="005C255B">
        <w:t xml:space="preserve"> Uses a </w:t>
      </w:r>
      <w:r w:rsidRPr="005C255B">
        <w:rPr>
          <w:b/>
          <w:bCs/>
        </w:rPr>
        <w:t>Key Distribution Center (KDC)</w:t>
      </w:r>
      <w:r w:rsidRPr="005C255B">
        <w:t xml:space="preserve"> that shares a unique master key with each entity. The KDC securely distributes temporary </w:t>
      </w:r>
      <w:r w:rsidRPr="005C255B">
        <w:rPr>
          <w:b/>
          <w:bCs/>
        </w:rPr>
        <w:t>session keys</w:t>
      </w:r>
      <w:r w:rsidRPr="005C255B">
        <w:t xml:space="preserve"> for parties to communicate. For massive networks, KDCs are structured hierarchically (local and central).</w:t>
      </w:r>
    </w:p>
    <w:p w:rsidR="005C255B" w:rsidRPr="005C255B" w:rsidRDefault="005C255B" w:rsidP="005C255B">
      <w:pPr>
        <w:numPr>
          <w:ilvl w:val="0"/>
          <w:numId w:val="83"/>
        </w:numPr>
        <w:bidi w:val="0"/>
        <w:spacing w:before="100" w:beforeAutospacing="1" w:after="100" w:afterAutospacing="1"/>
      </w:pPr>
      <w:r w:rsidRPr="005C255B">
        <w:rPr>
          <w:b/>
          <w:bCs/>
        </w:rPr>
        <w:t>Session Key Lifetime:</w:t>
      </w:r>
      <w:r w:rsidRPr="005C255B">
        <w:t xml:space="preserve"> Must be frequently replaced to limit the data exposed if compromised, requiring a balance between security and network overhead.</w:t>
      </w:r>
    </w:p>
    <w:p w:rsidR="005C255B" w:rsidRPr="005C255B" w:rsidRDefault="005C255B" w:rsidP="005C255B">
      <w:pPr>
        <w:numPr>
          <w:ilvl w:val="0"/>
          <w:numId w:val="83"/>
        </w:numPr>
        <w:bidi w:val="0"/>
        <w:spacing w:before="100" w:beforeAutospacing="1" w:after="100" w:afterAutospacing="1"/>
      </w:pPr>
      <w:r w:rsidRPr="005C255B">
        <w:rPr>
          <w:b/>
          <w:bCs/>
        </w:rPr>
        <w:t>A Transparent Key Control Scheme / Decentralized Key Control / Controlling Key Usage:</w:t>
      </w:r>
      <w:r w:rsidRPr="005C255B">
        <w:t xml:space="preserve"> These sections detail automation of the distribution, eliminating single-point-of-failure KDCs by using decentralized nodes, and restricting keys to specific uses using control vectors.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14.2 Symmetric Key Distribution Using Asymmetric Encryption</w:t>
      </w:r>
    </w:p>
    <w:p w:rsidR="005C255B" w:rsidRPr="005C255B" w:rsidRDefault="005C255B" w:rsidP="005C255B">
      <w:pPr>
        <w:numPr>
          <w:ilvl w:val="0"/>
          <w:numId w:val="84"/>
        </w:numPr>
        <w:bidi w:val="0"/>
        <w:spacing w:before="100" w:beforeAutospacing="1" w:after="100" w:afterAutospacing="1"/>
      </w:pPr>
      <w:r w:rsidRPr="005C255B">
        <w:rPr>
          <w:b/>
          <w:bCs/>
        </w:rPr>
        <w:t>Simple Secret Key Distribution:</w:t>
      </w:r>
      <w:r w:rsidRPr="005C255B">
        <w:t xml:space="preserve"> Merkle's scheme involves sending a public key and ID in plaintext. It is vulnerable to a man-in-the-middle attack where an adversary swaps public keys.</w:t>
      </w:r>
    </w:p>
    <w:p w:rsidR="005C255B" w:rsidRPr="005C255B" w:rsidRDefault="005C255B" w:rsidP="005C255B">
      <w:pPr>
        <w:numPr>
          <w:ilvl w:val="0"/>
          <w:numId w:val="84"/>
        </w:numPr>
        <w:bidi w:val="0"/>
        <w:spacing w:before="100" w:beforeAutospacing="1" w:after="100" w:afterAutospacing="1"/>
      </w:pPr>
      <w:r w:rsidRPr="005C255B">
        <w:rPr>
          <w:b/>
          <w:bCs/>
        </w:rPr>
        <w:t>Secret Key Distribution with Confidentiality and Authentication:</w:t>
      </w:r>
      <w:r w:rsidRPr="005C255B">
        <w:t xml:space="preserve"> The Needham-Schroeder protocol authenticates endpoints by exchanging nonces encrypted with public keys, then safely transmitting the session key.</w:t>
      </w:r>
    </w:p>
    <w:p w:rsidR="005C255B" w:rsidRPr="005C255B" w:rsidRDefault="005C255B" w:rsidP="005C255B">
      <w:pPr>
        <w:numPr>
          <w:ilvl w:val="0"/>
          <w:numId w:val="84"/>
        </w:numPr>
        <w:bidi w:val="0"/>
        <w:spacing w:before="100" w:beforeAutospacing="1" w:after="100" w:afterAutospacing="1"/>
      </w:pPr>
      <w:r w:rsidRPr="005C255B">
        <w:rPr>
          <w:b/>
          <w:bCs/>
        </w:rPr>
        <w:t>A Hybrid Scheme:</w:t>
      </w:r>
      <w:r w:rsidRPr="005C255B">
        <w:t xml:space="preserve"> Uses public-key distribution to securely distribute symmetric master keys, which in turn are used by a KDC to distribute symmetric session keys.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14.3 Distribution of Public Keys</w:t>
      </w:r>
    </w:p>
    <w:p w:rsidR="005C255B" w:rsidRPr="005C255B" w:rsidRDefault="005C255B" w:rsidP="005C255B">
      <w:pPr>
        <w:numPr>
          <w:ilvl w:val="0"/>
          <w:numId w:val="85"/>
        </w:numPr>
        <w:bidi w:val="0"/>
        <w:spacing w:before="100" w:beforeAutospacing="1" w:after="100" w:afterAutospacing="1"/>
      </w:pPr>
      <w:r w:rsidRPr="005C255B">
        <w:rPr>
          <w:b/>
          <w:bCs/>
        </w:rPr>
        <w:t>Public Announcement / Publicly Available Directory:</w:t>
      </w:r>
      <w:r w:rsidRPr="005C255B">
        <w:t xml:space="preserve"> Broadcasting keys directly or posting them to a dynamic directory is easy but highly vulnerable to forgery or directory compromise.</w:t>
      </w:r>
    </w:p>
    <w:p w:rsidR="005C255B" w:rsidRPr="005C255B" w:rsidRDefault="005C255B" w:rsidP="005C255B">
      <w:pPr>
        <w:numPr>
          <w:ilvl w:val="0"/>
          <w:numId w:val="85"/>
        </w:numPr>
        <w:bidi w:val="0"/>
        <w:spacing w:before="100" w:beforeAutospacing="1" w:after="100" w:afterAutospacing="1"/>
      </w:pPr>
      <w:r w:rsidRPr="005C255B">
        <w:rPr>
          <w:b/>
          <w:bCs/>
        </w:rPr>
        <w:lastRenderedPageBreak/>
        <w:t>Public-Key Authority:</w:t>
      </w:r>
      <w:r w:rsidRPr="005C255B">
        <w:t xml:space="preserve"> A central authority distributes public keys with a timestamp and its own digital signature. Highly secure but creates a bottleneck.</w:t>
      </w:r>
    </w:p>
    <w:p w:rsidR="005C255B" w:rsidRPr="005C255B" w:rsidRDefault="005C255B" w:rsidP="005C255B">
      <w:pPr>
        <w:numPr>
          <w:ilvl w:val="0"/>
          <w:numId w:val="85"/>
        </w:numPr>
        <w:bidi w:val="0"/>
        <w:spacing w:before="100" w:beforeAutospacing="1" w:after="100" w:afterAutospacing="1"/>
      </w:pPr>
      <w:r w:rsidRPr="005C255B">
        <w:rPr>
          <w:b/>
          <w:bCs/>
        </w:rPr>
        <w:t>Public-Key Certificates:</w:t>
      </w:r>
      <w:r w:rsidRPr="005C255B">
        <w:t xml:space="preserve"> A Certificate Authority (CA) binds a user's identity to a public key by digitally signing a certificate containing both. Certificates can be publicly shared without real-time CA interaction.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14.4 X.509 Certificates</w:t>
      </w:r>
    </w:p>
    <w:p w:rsidR="005C255B" w:rsidRPr="005C255B" w:rsidRDefault="005C255B" w:rsidP="005C255B">
      <w:pPr>
        <w:numPr>
          <w:ilvl w:val="0"/>
          <w:numId w:val="86"/>
        </w:numPr>
        <w:bidi w:val="0"/>
        <w:spacing w:before="100" w:beforeAutospacing="1" w:after="100" w:afterAutospacing="1"/>
      </w:pPr>
      <w:r w:rsidRPr="005C255B">
        <w:rPr>
          <w:b/>
          <w:bCs/>
        </w:rPr>
        <w:t>Certificates:</w:t>
      </w:r>
      <w:r w:rsidRPr="005C255B">
        <w:t xml:space="preserve"> Defines the format for public-key certificates, including Version, Serial Number, Signature Algorithm, Issuer, Validity Period, Subject Name, and Subject Public Key Info. If an entity needs a key from an entity under a different CA, it can follow a </w:t>
      </w:r>
      <w:r w:rsidRPr="005C255B">
        <w:rPr>
          <w:b/>
          <w:bCs/>
        </w:rPr>
        <w:t>certification path</w:t>
      </w:r>
      <w:r w:rsidRPr="005C255B">
        <w:t xml:space="preserve"> (chain) of mutually trusted CAs utilizing forward and reverse certificates.</w:t>
      </w:r>
    </w:p>
    <w:p w:rsidR="005C255B" w:rsidRPr="005C255B" w:rsidRDefault="005C255B" w:rsidP="005C255B">
      <w:pPr>
        <w:numPr>
          <w:ilvl w:val="0"/>
          <w:numId w:val="86"/>
        </w:numPr>
        <w:bidi w:val="0"/>
        <w:spacing w:before="100" w:beforeAutospacing="1" w:after="100" w:afterAutospacing="1"/>
      </w:pPr>
      <w:r w:rsidRPr="005C255B">
        <w:rPr>
          <w:b/>
          <w:bCs/>
        </w:rPr>
        <w:t>Certificate Revocation:</w:t>
      </w:r>
      <w:r w:rsidRPr="005C255B">
        <w:t xml:space="preserve"> A </w:t>
      </w:r>
      <w:r w:rsidRPr="005C255B">
        <w:rPr>
          <w:b/>
          <w:bCs/>
        </w:rPr>
        <w:t>Certificate Revocation List (CRL)</w:t>
      </w:r>
      <w:r w:rsidRPr="005C255B">
        <w:t xml:space="preserve"> is published by CAs to invalidate certificates before expiration (due to compromise or change of affiliation).</w:t>
      </w:r>
    </w:p>
    <w:p w:rsidR="005C255B" w:rsidRPr="005C255B" w:rsidRDefault="005C255B" w:rsidP="005C255B">
      <w:pPr>
        <w:numPr>
          <w:ilvl w:val="0"/>
          <w:numId w:val="86"/>
        </w:numPr>
        <w:bidi w:val="0"/>
        <w:spacing w:before="100" w:beforeAutospacing="1" w:after="100" w:afterAutospacing="1"/>
      </w:pPr>
      <w:r w:rsidRPr="005C255B">
        <w:rPr>
          <w:b/>
          <w:bCs/>
        </w:rPr>
        <w:t>X.509 Version 3:</w:t>
      </w:r>
      <w:r w:rsidRPr="005C255B">
        <w:t xml:space="preserve"> Expands the format to include flexible extensions like Key/Policy Information and Subject/Issuer Attributes.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14.5 Public-Key Infrastructure</w:t>
      </w:r>
    </w:p>
    <w:p w:rsidR="005C255B" w:rsidRPr="005C255B" w:rsidRDefault="005C255B" w:rsidP="005C255B">
      <w:pPr>
        <w:numPr>
          <w:ilvl w:val="0"/>
          <w:numId w:val="87"/>
        </w:numPr>
        <w:bidi w:val="0"/>
        <w:spacing w:before="100" w:beforeAutospacing="1" w:after="100" w:afterAutospacing="1"/>
      </w:pPr>
      <w:r w:rsidRPr="005C255B">
        <w:rPr>
          <w:b/>
          <w:bCs/>
        </w:rPr>
        <w:t>PKIX Management Functions:</w:t>
      </w:r>
      <w:r w:rsidRPr="005C255B">
        <w:t xml:space="preserve"> Defines IETF standards for PKI functions: registration, initialization, certification, key pair recovery, key pair update, revocation requests, and cross-certification.</w:t>
      </w:r>
    </w:p>
    <w:p w:rsidR="005C255B" w:rsidRPr="005C255B" w:rsidRDefault="005C255B" w:rsidP="005C255B">
      <w:pPr>
        <w:numPr>
          <w:ilvl w:val="0"/>
          <w:numId w:val="87"/>
        </w:numPr>
        <w:bidi w:val="0"/>
        <w:spacing w:before="100" w:beforeAutospacing="1" w:after="100" w:afterAutospacing="1"/>
      </w:pPr>
      <w:r w:rsidRPr="005C255B">
        <w:rPr>
          <w:b/>
          <w:bCs/>
        </w:rPr>
        <w:t>PKIX Management Protocols:</w:t>
      </w:r>
      <w:r w:rsidRPr="005C255B">
        <w:t xml:space="preserve"> Uses protocols like Certificate Management Messages over CMS (CMC) to handle PKI operations over the network.</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15: User Authentication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15.1 Remote User-Authentication Principles</w:t>
      </w:r>
    </w:p>
    <w:p w:rsidR="005C255B" w:rsidRPr="005C255B" w:rsidRDefault="005C255B" w:rsidP="005C255B">
      <w:pPr>
        <w:numPr>
          <w:ilvl w:val="0"/>
          <w:numId w:val="88"/>
        </w:numPr>
        <w:bidi w:val="0"/>
        <w:spacing w:before="100" w:beforeAutospacing="1" w:after="100" w:afterAutospacing="1"/>
      </w:pPr>
      <w:r w:rsidRPr="005C255B">
        <w:rPr>
          <w:b/>
          <w:bCs/>
        </w:rPr>
        <w:t>The NIST Model for Electronic User Authentication:</w:t>
      </w:r>
      <w:r w:rsidRPr="005C255B">
        <w:t xml:space="preserve"> Identifies roles including the subscriber (user), Credential Service Provider (CSP), Registration Authority (RA), verifier, and relying party (RP). The CSP issues a token or credential to authenticate the user securely.</w:t>
      </w:r>
    </w:p>
    <w:p w:rsidR="005C255B" w:rsidRPr="005C255B" w:rsidRDefault="005C255B" w:rsidP="005C255B">
      <w:pPr>
        <w:numPr>
          <w:ilvl w:val="0"/>
          <w:numId w:val="88"/>
        </w:numPr>
        <w:bidi w:val="0"/>
        <w:spacing w:before="100" w:beforeAutospacing="1" w:after="100" w:afterAutospacing="1"/>
      </w:pPr>
      <w:r w:rsidRPr="005C255B">
        <w:rPr>
          <w:b/>
          <w:bCs/>
        </w:rPr>
        <w:t>Means of Authentication:</w:t>
      </w:r>
      <w:r w:rsidRPr="005C255B">
        <w:t xml:space="preserve"> Authentication relies on something the individual knows (password), possesses (token/smartcard), does (dynamic biometrics), or is (static biometrics) [476/942].</w:t>
      </w:r>
    </w:p>
    <w:p w:rsidR="005C255B" w:rsidRPr="005C255B" w:rsidRDefault="005C255B" w:rsidP="005C255B">
      <w:pPr>
        <w:numPr>
          <w:ilvl w:val="0"/>
          <w:numId w:val="88"/>
        </w:numPr>
        <w:bidi w:val="0"/>
        <w:spacing w:before="100" w:beforeAutospacing="1" w:after="100" w:afterAutospacing="1"/>
      </w:pPr>
      <w:r w:rsidRPr="005C255B">
        <w:rPr>
          <w:b/>
          <w:bCs/>
        </w:rPr>
        <w:t>Mutual vs. One-Way Authentication:</w:t>
      </w:r>
      <w:r w:rsidRPr="005C255B">
        <w:t xml:space="preserve"> Mutual authentication authenticates both ends of a connection (e.g., client and server) and mitigates replay attacks using timestamps or challenge/response nonces. One-way authentication validates only one party, common in email.</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15.2 Remote User-Authentication Using Symmetric Encryption</w:t>
      </w:r>
    </w:p>
    <w:p w:rsidR="005C255B" w:rsidRPr="005C255B" w:rsidRDefault="005C255B" w:rsidP="005C255B">
      <w:pPr>
        <w:numPr>
          <w:ilvl w:val="0"/>
          <w:numId w:val="89"/>
        </w:numPr>
        <w:bidi w:val="0"/>
        <w:spacing w:before="100" w:beforeAutospacing="1" w:after="100" w:afterAutospacing="1"/>
      </w:pPr>
      <w:r w:rsidRPr="005C255B">
        <w:rPr>
          <w:b/>
          <w:bCs/>
        </w:rPr>
        <w:t>Mutual Authentication:</w:t>
      </w:r>
      <w:r w:rsidRPr="005C255B">
        <w:t xml:space="preserve"> The Needham-Schroeder protocol authenticates via a KDC, but is vulnerable to suppress-replay attacks if old session keys are compromised. The Denning protocol adds timestamps to prevent this, requiring synchronized clocks.</w:t>
      </w:r>
    </w:p>
    <w:p w:rsidR="005C255B" w:rsidRPr="005C255B" w:rsidRDefault="005C255B" w:rsidP="005C255B">
      <w:pPr>
        <w:numPr>
          <w:ilvl w:val="0"/>
          <w:numId w:val="89"/>
        </w:numPr>
        <w:bidi w:val="0"/>
        <w:spacing w:before="100" w:beforeAutospacing="1" w:after="100" w:afterAutospacing="1"/>
      </w:pPr>
      <w:r w:rsidRPr="005C255B">
        <w:rPr>
          <w:b/>
          <w:bCs/>
        </w:rPr>
        <w:t>One-Way Authentication:</w:t>
      </w:r>
      <w:r w:rsidRPr="005C255B">
        <w:t xml:space="preserve"> Relies on KDCs to securely pass encrypted keys attached to one-way messages.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15.3 Kerberos</w:t>
      </w:r>
    </w:p>
    <w:p w:rsidR="005C255B" w:rsidRPr="005C255B" w:rsidRDefault="005C255B" w:rsidP="005C255B">
      <w:pPr>
        <w:numPr>
          <w:ilvl w:val="0"/>
          <w:numId w:val="90"/>
        </w:numPr>
        <w:bidi w:val="0"/>
        <w:spacing w:before="100" w:beforeAutospacing="1" w:after="100" w:afterAutospacing="1"/>
      </w:pPr>
      <w:r w:rsidRPr="005C255B">
        <w:rPr>
          <w:b/>
          <w:bCs/>
        </w:rPr>
        <w:t>Motivation:</w:t>
      </w:r>
      <w:r w:rsidRPr="005C255B">
        <w:t xml:space="preserve"> Addresses the need for a trusted third-party authentication service in open networks where client/server communication can be intercepted or spoofed.</w:t>
      </w:r>
    </w:p>
    <w:p w:rsidR="005C255B" w:rsidRPr="005C255B" w:rsidRDefault="005C255B" w:rsidP="005C255B">
      <w:pPr>
        <w:numPr>
          <w:ilvl w:val="0"/>
          <w:numId w:val="90"/>
        </w:numPr>
        <w:bidi w:val="0"/>
        <w:spacing w:before="100" w:beforeAutospacing="1" w:after="100" w:afterAutospacing="1"/>
      </w:pPr>
      <w:r w:rsidRPr="005C255B">
        <w:rPr>
          <w:b/>
          <w:bCs/>
        </w:rPr>
        <w:t>Kerberos Version 4:</w:t>
      </w:r>
      <w:r w:rsidRPr="005C255B">
        <w:t xml:space="preserve"> Relies on an </w:t>
      </w:r>
      <w:r w:rsidRPr="005C255B">
        <w:rPr>
          <w:b/>
          <w:bCs/>
        </w:rPr>
        <w:t>Authentication Server (AS)</w:t>
      </w:r>
      <w:r w:rsidRPr="005C255B">
        <w:t xml:space="preserve"> and a </w:t>
      </w:r>
      <w:r w:rsidRPr="005C255B">
        <w:rPr>
          <w:b/>
          <w:bCs/>
        </w:rPr>
        <w:t>Ticket-Granting Server (TGS)</w:t>
      </w:r>
      <w:r w:rsidRPr="005C255B">
        <w:t xml:space="preserve">. The user authenticates with the AS, receives a ticket-granting ticket (TGT), uses the TGT to request a service-granting ticket from the TGS, and then presents this ticket to the application server. It handles multiple </w:t>
      </w:r>
      <w:r w:rsidRPr="005C255B">
        <w:rPr>
          <w:b/>
          <w:bCs/>
        </w:rPr>
        <w:t>realms</w:t>
      </w:r>
      <w:r w:rsidRPr="005C255B">
        <w:t xml:space="preserve"> using inter-realm tickets.</w:t>
      </w:r>
    </w:p>
    <w:p w:rsidR="005C255B" w:rsidRPr="005C255B" w:rsidRDefault="005C255B" w:rsidP="005C255B">
      <w:pPr>
        <w:numPr>
          <w:ilvl w:val="0"/>
          <w:numId w:val="90"/>
        </w:numPr>
        <w:bidi w:val="0"/>
        <w:spacing w:before="100" w:beforeAutospacing="1" w:after="100" w:afterAutospacing="1"/>
      </w:pPr>
      <w:r w:rsidRPr="005C255B">
        <w:rPr>
          <w:b/>
          <w:bCs/>
        </w:rPr>
        <w:t>Kerberos Version 5:</w:t>
      </w:r>
      <w:r w:rsidRPr="005C255B">
        <w:t xml:space="preserve"> Solves environmental limitations of v4 (ticket lifetime limits, IP dependence, multi-realm scalability) and technical deficiencies (double encryption, password attacks). Replaces v4 timestamps with nonces in the initial AS exchange to prevent replay attacks.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15.4 Remote User-Authentication Using Asymmetric Encryption</w:t>
      </w:r>
    </w:p>
    <w:p w:rsidR="005C255B" w:rsidRPr="005C255B" w:rsidRDefault="005C255B" w:rsidP="005C255B">
      <w:pPr>
        <w:numPr>
          <w:ilvl w:val="0"/>
          <w:numId w:val="91"/>
        </w:numPr>
        <w:bidi w:val="0"/>
        <w:spacing w:before="100" w:beforeAutospacing="1" w:after="100" w:afterAutospacing="1"/>
      </w:pPr>
      <w:r w:rsidRPr="005C255B">
        <w:rPr>
          <w:b/>
          <w:bCs/>
        </w:rPr>
        <w:t>Mutual Authentication:</w:t>
      </w:r>
      <w:r w:rsidRPr="005C255B">
        <w:t xml:space="preserve"> Clients and servers exchange encrypted nonces using public keys and KDC-provided certificates to bind the authentication tightly to the session key.</w:t>
      </w:r>
    </w:p>
    <w:p w:rsidR="005C255B" w:rsidRPr="005C255B" w:rsidRDefault="005C255B" w:rsidP="005C255B">
      <w:pPr>
        <w:numPr>
          <w:ilvl w:val="0"/>
          <w:numId w:val="91"/>
        </w:numPr>
        <w:bidi w:val="0"/>
        <w:spacing w:before="100" w:beforeAutospacing="1" w:after="100" w:afterAutospacing="1"/>
      </w:pPr>
      <w:r w:rsidRPr="005C255B">
        <w:rPr>
          <w:b/>
          <w:bCs/>
        </w:rPr>
        <w:t>One-Way Authentication:</w:t>
      </w:r>
      <w:r w:rsidRPr="005C255B">
        <w:t xml:space="preserve"> Used in store-and-forward environments (like email). The message and session key are encrypted with the recipient's public key, and the signature is encrypted with the sender's private key.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15.5 Federated Identity Management</w:t>
      </w:r>
    </w:p>
    <w:p w:rsidR="005C255B" w:rsidRPr="005C255B" w:rsidRDefault="005C255B" w:rsidP="005C255B">
      <w:pPr>
        <w:numPr>
          <w:ilvl w:val="0"/>
          <w:numId w:val="92"/>
        </w:numPr>
        <w:bidi w:val="0"/>
        <w:spacing w:before="100" w:beforeAutospacing="1" w:after="100" w:afterAutospacing="1"/>
      </w:pPr>
      <w:r w:rsidRPr="005C255B">
        <w:rPr>
          <w:b/>
          <w:bCs/>
        </w:rPr>
        <w:t>Identity Management:</w:t>
      </w:r>
      <w:r w:rsidRPr="005C255B">
        <w:t xml:space="preserve"> Centralizes the provisioning and administration of user identities and access rights within an enterprise.</w:t>
      </w:r>
    </w:p>
    <w:p w:rsidR="005C255B" w:rsidRPr="005C255B" w:rsidRDefault="005C255B" w:rsidP="005C255B">
      <w:pPr>
        <w:numPr>
          <w:ilvl w:val="0"/>
          <w:numId w:val="92"/>
        </w:numPr>
        <w:bidi w:val="0"/>
        <w:spacing w:before="100" w:beforeAutospacing="1" w:after="100" w:afterAutospacing="1"/>
      </w:pPr>
      <w:r w:rsidRPr="005C255B">
        <w:rPr>
          <w:b/>
          <w:bCs/>
        </w:rPr>
        <w:t>Identity Federation:</w:t>
      </w:r>
      <w:r w:rsidRPr="005C255B">
        <w:t xml:space="preserve"> Extends identity management across multiple distinct enterprises (e.g., Single Sign-On). Uses standard protocols like SAML (Security Assertion Markup Language) to securely pass identity assertions between identity providers and relying Web services.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15.6 Personal Identity Verification</w:t>
      </w:r>
    </w:p>
    <w:p w:rsidR="005C255B" w:rsidRPr="005C255B" w:rsidRDefault="005C255B" w:rsidP="005C255B">
      <w:pPr>
        <w:numPr>
          <w:ilvl w:val="0"/>
          <w:numId w:val="93"/>
        </w:numPr>
        <w:bidi w:val="0"/>
        <w:spacing w:before="100" w:beforeAutospacing="1" w:after="100" w:afterAutospacing="1"/>
      </w:pPr>
      <w:r w:rsidRPr="005C255B">
        <w:rPr>
          <w:b/>
          <w:bCs/>
        </w:rPr>
        <w:lastRenderedPageBreak/>
        <w:t>PIV System Model:</w:t>
      </w:r>
      <w:r w:rsidRPr="005C255B">
        <w:t xml:space="preserve"> Based on FIPS 201, it is a smart-card-based system for federal employees requiring a PIV card (token), a biometric scanner, and a PIN.</w:t>
      </w:r>
    </w:p>
    <w:p w:rsidR="005C255B" w:rsidRPr="005C255B" w:rsidRDefault="005C255B" w:rsidP="005C255B">
      <w:pPr>
        <w:numPr>
          <w:ilvl w:val="0"/>
          <w:numId w:val="93"/>
        </w:numPr>
        <w:bidi w:val="0"/>
        <w:spacing w:before="100" w:beforeAutospacing="1" w:after="100" w:afterAutospacing="1"/>
      </w:pPr>
      <w:r w:rsidRPr="005C255B">
        <w:rPr>
          <w:b/>
          <w:bCs/>
        </w:rPr>
        <w:t>Documentation, Credentials and Authentication:</w:t>
      </w:r>
      <w:r w:rsidRPr="005C255B">
        <w:t xml:space="preserve"> The PIV card stores cryptographic keys (authentication, digital signature) and biometric templates. Authentication requires PIN verification by the card, followed by a public-key challenge-response protocol validated by the local system.</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16: Network Access Control and Cloud Security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16.1 Network Access Control</w:t>
      </w:r>
    </w:p>
    <w:p w:rsidR="005C255B" w:rsidRPr="005C255B" w:rsidRDefault="005C255B" w:rsidP="005C255B">
      <w:pPr>
        <w:numPr>
          <w:ilvl w:val="0"/>
          <w:numId w:val="94"/>
        </w:numPr>
        <w:bidi w:val="0"/>
        <w:spacing w:before="100" w:beforeAutospacing="1" w:after="100" w:afterAutospacing="1"/>
      </w:pPr>
      <w:r w:rsidRPr="005C255B">
        <w:rPr>
          <w:b/>
          <w:bCs/>
        </w:rPr>
        <w:t>Elements of a Network Access Control (NAC) System:</w:t>
      </w:r>
      <w:r w:rsidRPr="005C255B">
        <w:t xml:space="preserve"> Controls access to the enterprise network. Components include an </w:t>
      </w:r>
      <w:r w:rsidRPr="005C255B">
        <w:rPr>
          <w:b/>
          <w:bCs/>
        </w:rPr>
        <w:t>Access Requestor (AR)</w:t>
      </w:r>
      <w:r w:rsidRPr="005C255B">
        <w:t xml:space="preserve"> (the supplicant node), a </w:t>
      </w:r>
      <w:r w:rsidRPr="005C255B">
        <w:rPr>
          <w:b/>
          <w:bCs/>
        </w:rPr>
        <w:t>Policy Server</w:t>
      </w:r>
      <w:r w:rsidRPr="005C255B">
        <w:t xml:space="preserve"> (determines access rights), and a </w:t>
      </w:r>
      <w:r w:rsidRPr="005C255B">
        <w:rPr>
          <w:b/>
          <w:bCs/>
        </w:rPr>
        <w:t>Network Access Server (NAS)</w:t>
      </w:r>
      <w:r w:rsidRPr="005C255B">
        <w:t xml:space="preserve"> (the gateway enforcing the policy).</w:t>
      </w:r>
    </w:p>
    <w:p w:rsidR="005C255B" w:rsidRPr="005C255B" w:rsidRDefault="005C255B" w:rsidP="005C255B">
      <w:pPr>
        <w:numPr>
          <w:ilvl w:val="0"/>
          <w:numId w:val="94"/>
        </w:numPr>
        <w:bidi w:val="0"/>
        <w:spacing w:before="100" w:beforeAutospacing="1" w:after="100" w:afterAutospacing="1"/>
      </w:pPr>
      <w:r w:rsidRPr="005C255B">
        <w:rPr>
          <w:b/>
          <w:bCs/>
        </w:rPr>
        <w:t>Network Access Enforcement Methods:</w:t>
      </w:r>
      <w:r w:rsidRPr="005C255B">
        <w:t xml:space="preserve"> Includes IEEE 802.1X (port-based), Virtual Local Area Networks (VLANs), Firewalls, and DHCP management.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16.2 Extensible Authentication Protocol</w:t>
      </w:r>
    </w:p>
    <w:p w:rsidR="005C255B" w:rsidRPr="005C255B" w:rsidRDefault="005C255B" w:rsidP="005C255B">
      <w:pPr>
        <w:numPr>
          <w:ilvl w:val="0"/>
          <w:numId w:val="95"/>
        </w:numPr>
        <w:bidi w:val="0"/>
        <w:spacing w:before="100" w:beforeAutospacing="1" w:after="100" w:afterAutospacing="1"/>
      </w:pPr>
      <w:r w:rsidRPr="005C255B">
        <w:rPr>
          <w:b/>
          <w:bCs/>
        </w:rPr>
        <w:t>Authentication Methods:</w:t>
      </w:r>
      <w:r w:rsidRPr="005C255B">
        <w:t xml:space="preserve"> EAP acts as a framework for various methods including EAP-TLS (certificate-based), EAP-TTLS (tunneled), EAP-GPSK (pre-shared key), and EAP-IKEv2.</w:t>
      </w:r>
    </w:p>
    <w:p w:rsidR="005C255B" w:rsidRPr="005C255B" w:rsidRDefault="005C255B" w:rsidP="005C255B">
      <w:pPr>
        <w:numPr>
          <w:ilvl w:val="0"/>
          <w:numId w:val="95"/>
        </w:numPr>
        <w:bidi w:val="0"/>
        <w:spacing w:before="100" w:beforeAutospacing="1" w:after="100" w:afterAutospacing="1"/>
      </w:pPr>
      <w:r w:rsidRPr="005C255B">
        <w:rPr>
          <w:b/>
          <w:bCs/>
        </w:rPr>
        <w:t>EAP Exchanges:</w:t>
      </w:r>
      <w:r w:rsidRPr="005C255B">
        <w:t xml:space="preserve"> Follows a strict Request/Response mechanism between the supplicant and the authenticator.</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16.3 IEEE 802.1X Port-Based Network Access Control</w:t>
      </w:r>
    </w:p>
    <w:p w:rsidR="005C255B" w:rsidRPr="005C255B" w:rsidRDefault="005C255B" w:rsidP="005C255B">
      <w:pPr>
        <w:numPr>
          <w:ilvl w:val="0"/>
          <w:numId w:val="96"/>
        </w:numPr>
        <w:bidi w:val="0"/>
        <w:spacing w:before="100" w:beforeAutospacing="1" w:after="100" w:afterAutospacing="1"/>
      </w:pPr>
      <w:r w:rsidRPr="005C255B">
        <w:t>Defines port-based access control where the NAS blocks traffic from an AR until authentication succeeds. It utilizes EAP over LAN (EAPOL) to encapsulate EAP packets directly over MAC-level frames.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16.4 Cloud Computing</w:t>
      </w:r>
    </w:p>
    <w:p w:rsidR="005C255B" w:rsidRPr="005C255B" w:rsidRDefault="005C255B" w:rsidP="005C255B">
      <w:pPr>
        <w:numPr>
          <w:ilvl w:val="0"/>
          <w:numId w:val="97"/>
        </w:numPr>
        <w:bidi w:val="0"/>
        <w:spacing w:before="100" w:beforeAutospacing="1" w:after="100" w:afterAutospacing="1"/>
      </w:pPr>
      <w:r w:rsidRPr="005C255B">
        <w:rPr>
          <w:b/>
          <w:bCs/>
        </w:rPr>
        <w:t>Cloud Computing Elements:</w:t>
      </w:r>
      <w:r w:rsidRPr="005C255B">
        <w:t xml:space="preserve"> Defines cloud environments based on five characteristics (broad network access, rapid elasticity, measured service, on-demand self-service, resource pooling). It includes three service models (SaaS, PaaS, IaaS) and four deployment models (Public, Private, Community, Hybrid).</w:t>
      </w:r>
    </w:p>
    <w:p w:rsidR="005C255B" w:rsidRPr="005C255B" w:rsidRDefault="005C255B" w:rsidP="005C255B">
      <w:pPr>
        <w:numPr>
          <w:ilvl w:val="0"/>
          <w:numId w:val="97"/>
        </w:numPr>
        <w:bidi w:val="0"/>
        <w:spacing w:before="100" w:beforeAutospacing="1" w:after="100" w:afterAutospacing="1"/>
      </w:pPr>
      <w:r w:rsidRPr="005C255B">
        <w:rPr>
          <w:b/>
          <w:bCs/>
        </w:rPr>
        <w:t>Cloud Computing Reference Architecture:</w:t>
      </w:r>
      <w:r w:rsidRPr="005C255B">
        <w:t xml:space="preserve"> Defines five main actors: Cloud Provider, Cloud Consumer, Cloud Broker, Cloud Auditor, and Cloud Carrier.</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16.5 Cloud Security Risks and Countermeasures</w:t>
      </w:r>
    </w:p>
    <w:p w:rsidR="005C255B" w:rsidRPr="005C255B" w:rsidRDefault="005C255B" w:rsidP="005C255B">
      <w:pPr>
        <w:numPr>
          <w:ilvl w:val="0"/>
          <w:numId w:val="98"/>
        </w:numPr>
        <w:bidi w:val="0"/>
        <w:spacing w:before="100" w:beforeAutospacing="1" w:after="100" w:afterAutospacing="1"/>
      </w:pPr>
      <w:r w:rsidRPr="005C255B">
        <w:t>Security risks unique to cloud environments include abuse/nefarious use, insecure APIs, malicious insiders, shared technology vulnerabilities (hypervisor attacks), data loss/leakage, and account hijacking. Countermeasures strictly rely on strong authentication, encrypted storage, and rigorous auditing.</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16.6 Data Protection in the Cloud</w:t>
      </w:r>
    </w:p>
    <w:p w:rsidR="005C255B" w:rsidRPr="005C255B" w:rsidRDefault="005C255B" w:rsidP="005C255B">
      <w:pPr>
        <w:numPr>
          <w:ilvl w:val="0"/>
          <w:numId w:val="99"/>
        </w:numPr>
        <w:bidi w:val="0"/>
        <w:spacing w:before="100" w:beforeAutospacing="1" w:after="100" w:afterAutospacing="1"/>
      </w:pPr>
      <w:r w:rsidRPr="005C255B">
        <w:t xml:space="preserve">Protecting data stored remotely requires cryptographic defense. Databases in the cloud handle multiple users via </w:t>
      </w:r>
      <w:r w:rsidRPr="005C255B">
        <w:rPr>
          <w:b/>
          <w:bCs/>
        </w:rPr>
        <w:t>multi-tenant</w:t>
      </w:r>
      <w:r w:rsidRPr="005C255B">
        <w:t xml:space="preserve"> or </w:t>
      </w:r>
      <w:r w:rsidRPr="005C255B">
        <w:rPr>
          <w:b/>
          <w:bCs/>
        </w:rPr>
        <w:t>multi-instance</w:t>
      </w:r>
      <w:r w:rsidRPr="005C255B">
        <w:t xml:space="preserve"> models. Sensitive data is protected by encrypting tables and querying against partition indexes rather than raw text.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16.7 Cloud Security as a Service</w:t>
      </w:r>
    </w:p>
    <w:p w:rsidR="005C255B" w:rsidRPr="005C255B" w:rsidRDefault="005C255B" w:rsidP="005C255B">
      <w:pPr>
        <w:numPr>
          <w:ilvl w:val="0"/>
          <w:numId w:val="100"/>
        </w:numPr>
        <w:bidi w:val="0"/>
        <w:spacing w:before="100" w:beforeAutospacing="1" w:after="100" w:afterAutospacing="1"/>
      </w:pPr>
      <w:r w:rsidRPr="005C255B">
        <w:rPr>
          <w:b/>
          <w:bCs/>
        </w:rPr>
        <w:t>Security as a Service (SecaaS):</w:t>
      </w:r>
      <w:r w:rsidRPr="005C255B">
        <w:t xml:space="preserve"> Shifts security responsibilities to a cloud provider. Functions include Identity and Access Management (IAM), Data Loss Prevention (DLP), network security, and intrusion management.</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16.8 Addressing Cloud Computing Security Concerns</w:t>
      </w:r>
    </w:p>
    <w:p w:rsidR="005C255B" w:rsidRPr="005C255B" w:rsidRDefault="005C255B" w:rsidP="005C255B">
      <w:pPr>
        <w:numPr>
          <w:ilvl w:val="0"/>
          <w:numId w:val="101"/>
        </w:numPr>
        <w:bidi w:val="0"/>
        <w:spacing w:before="100" w:beforeAutospacing="1" w:after="100" w:afterAutospacing="1"/>
      </w:pPr>
      <w:r w:rsidRPr="005C255B">
        <w:t>Reliance on strong Service Level Agreements (SLAs) and detailed control functions to mandate transparency and accountability from the cloud provider.</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17: Transport-Level Security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17.1 Web Security Considerations</w:t>
      </w:r>
    </w:p>
    <w:p w:rsidR="005C255B" w:rsidRPr="005C255B" w:rsidRDefault="005C255B" w:rsidP="005C255B">
      <w:pPr>
        <w:numPr>
          <w:ilvl w:val="0"/>
          <w:numId w:val="102"/>
        </w:numPr>
        <w:bidi w:val="0"/>
        <w:spacing w:before="100" w:beforeAutospacing="1" w:after="100" w:afterAutospacing="1"/>
      </w:pPr>
      <w:r w:rsidRPr="005C255B">
        <w:rPr>
          <w:b/>
          <w:bCs/>
        </w:rPr>
        <w:t>Web Security Threats:</w:t>
      </w:r>
      <w:r w:rsidRPr="005C255B">
        <w:t xml:space="preserve"> Characterized by Integrity (modification), Confidentiality (eavesdropping/theft), Denial of Service, and Authentication (impersonation).</w:t>
      </w:r>
    </w:p>
    <w:p w:rsidR="005C255B" w:rsidRPr="005C255B" w:rsidRDefault="005C255B" w:rsidP="005C255B">
      <w:pPr>
        <w:numPr>
          <w:ilvl w:val="0"/>
          <w:numId w:val="102"/>
        </w:numPr>
        <w:bidi w:val="0"/>
        <w:spacing w:before="100" w:beforeAutospacing="1" w:after="100" w:afterAutospacing="1"/>
      </w:pPr>
      <w:r w:rsidRPr="005C255B">
        <w:rPr>
          <w:b/>
          <w:bCs/>
        </w:rPr>
        <w:t>Web Traffic Security Approaches:</w:t>
      </w:r>
      <w:r w:rsidRPr="005C255B">
        <w:t xml:space="preserve"> Implemented at the Network level (IPsec), Transport level (SSL/TLS, SSH), or Application level (S/MIME, Kerberos).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17.2 Transport Layer Security</w:t>
      </w:r>
    </w:p>
    <w:p w:rsidR="005C255B" w:rsidRPr="005C255B" w:rsidRDefault="005C255B" w:rsidP="005C255B">
      <w:pPr>
        <w:numPr>
          <w:ilvl w:val="0"/>
          <w:numId w:val="103"/>
        </w:numPr>
        <w:bidi w:val="0"/>
        <w:spacing w:before="100" w:beforeAutospacing="1" w:after="100" w:afterAutospacing="1"/>
      </w:pPr>
      <w:r w:rsidRPr="005C255B">
        <w:rPr>
          <w:b/>
          <w:bCs/>
        </w:rPr>
        <w:t>TLS Architecture:</w:t>
      </w:r>
      <w:r w:rsidRPr="005C255B">
        <w:t xml:space="preserve"> Runs over TCP. Operates using two concepts: a </w:t>
      </w:r>
      <w:r w:rsidRPr="005C255B">
        <w:rPr>
          <w:b/>
          <w:bCs/>
        </w:rPr>
        <w:t>Connection</w:t>
      </w:r>
      <w:r w:rsidRPr="005C255B">
        <w:t xml:space="preserve"> (a single reliable transport link) and a </w:t>
      </w:r>
      <w:r w:rsidRPr="005C255B">
        <w:rPr>
          <w:b/>
          <w:bCs/>
        </w:rPr>
        <w:t>Session</w:t>
      </w:r>
      <w:r w:rsidRPr="005C255B">
        <w:t xml:space="preserve"> (an association between a client and server that defines cryptographic security parameters to avoid repeating handshakes).</w:t>
      </w:r>
    </w:p>
    <w:p w:rsidR="005C255B" w:rsidRPr="005C255B" w:rsidRDefault="005C255B" w:rsidP="005C255B">
      <w:pPr>
        <w:numPr>
          <w:ilvl w:val="0"/>
          <w:numId w:val="103"/>
        </w:numPr>
        <w:bidi w:val="0"/>
        <w:spacing w:before="100" w:beforeAutospacing="1" w:after="100" w:afterAutospacing="1"/>
      </w:pPr>
      <w:r w:rsidRPr="005C255B">
        <w:rPr>
          <w:b/>
          <w:bCs/>
        </w:rPr>
        <w:t>TLS Record Protocol:</w:t>
      </w:r>
      <w:r w:rsidRPr="005C255B">
        <w:t xml:space="preserve"> Provides confidentiality and message integrity. It fragments application data, optionally compresses it, computes a MAC (using HMAC), encrypts the payload, and transmits.</w:t>
      </w:r>
    </w:p>
    <w:p w:rsidR="005C255B" w:rsidRPr="005C255B" w:rsidRDefault="005C255B" w:rsidP="005C255B">
      <w:pPr>
        <w:numPr>
          <w:ilvl w:val="0"/>
          <w:numId w:val="103"/>
        </w:numPr>
        <w:bidi w:val="0"/>
        <w:spacing w:before="100" w:beforeAutospacing="1" w:after="100" w:afterAutospacing="1"/>
      </w:pPr>
      <w:r w:rsidRPr="005C255B">
        <w:rPr>
          <w:b/>
          <w:bCs/>
        </w:rPr>
        <w:lastRenderedPageBreak/>
        <w:t>Change Cipher Spec / Alert Protocol:</w:t>
      </w:r>
      <w:r w:rsidRPr="005C255B">
        <w:t xml:space="preserve"> The Change Cipher Spec updates the cryptographic state. The Alert Protocol signals warnings or fatal errors (e.g., decryption_failed, bad_certificate).</w:t>
      </w:r>
    </w:p>
    <w:p w:rsidR="005C255B" w:rsidRPr="005C255B" w:rsidRDefault="005C255B" w:rsidP="005C255B">
      <w:pPr>
        <w:numPr>
          <w:ilvl w:val="0"/>
          <w:numId w:val="103"/>
        </w:numPr>
        <w:bidi w:val="0"/>
        <w:spacing w:before="100" w:beforeAutospacing="1" w:after="100" w:afterAutospacing="1"/>
      </w:pPr>
      <w:r w:rsidRPr="005C255B">
        <w:rPr>
          <w:b/>
          <w:bCs/>
        </w:rPr>
        <w:t>Handshake Protocol:</w:t>
      </w:r>
      <w:r w:rsidRPr="005C255B">
        <w:t xml:space="preserve"> </w:t>
      </w:r>
    </w:p>
    <w:p w:rsidR="005C255B" w:rsidRPr="005C255B" w:rsidRDefault="005C255B" w:rsidP="005C255B">
      <w:pPr>
        <w:numPr>
          <w:ilvl w:val="1"/>
          <w:numId w:val="103"/>
        </w:numPr>
        <w:bidi w:val="0"/>
        <w:spacing w:before="100" w:beforeAutospacing="1" w:after="100" w:afterAutospacing="1"/>
      </w:pPr>
      <w:r w:rsidRPr="005C255B">
        <w:rPr>
          <w:i/>
          <w:iCs/>
        </w:rPr>
        <w:t>Phase 1 (Capabilities):</w:t>
      </w:r>
      <w:r w:rsidRPr="005C255B">
        <w:t xml:space="preserve"> Client and server exchange </w:t>
      </w:r>
      <w:r w:rsidRPr="005C255B">
        <w:rPr>
          <w:rFonts w:ascii="Courier New" w:hAnsi="Courier New" w:cs="Courier New"/>
          <w:sz w:val="20"/>
          <w:szCs w:val="20"/>
        </w:rPr>
        <w:t>hello</w:t>
      </w:r>
      <w:r w:rsidRPr="005C255B">
        <w:t xml:space="preserve"> messages to establish protocol version, session ID, cipher suite, compression method, and random nonces.</w:t>
      </w:r>
    </w:p>
    <w:p w:rsidR="005C255B" w:rsidRPr="005C255B" w:rsidRDefault="005C255B" w:rsidP="005C255B">
      <w:pPr>
        <w:numPr>
          <w:ilvl w:val="1"/>
          <w:numId w:val="103"/>
        </w:numPr>
        <w:bidi w:val="0"/>
        <w:spacing w:before="100" w:beforeAutospacing="1" w:after="100" w:afterAutospacing="1"/>
      </w:pPr>
      <w:r w:rsidRPr="005C255B">
        <w:rPr>
          <w:i/>
          <w:iCs/>
        </w:rPr>
        <w:t>Phase 2 (Server Auth/Key Exchange):</w:t>
      </w:r>
      <w:r w:rsidRPr="005C255B">
        <w:t xml:space="preserve"> Server sends its certificate and key exchange data.</w:t>
      </w:r>
    </w:p>
    <w:p w:rsidR="005C255B" w:rsidRPr="005C255B" w:rsidRDefault="005C255B" w:rsidP="005C255B">
      <w:pPr>
        <w:numPr>
          <w:ilvl w:val="1"/>
          <w:numId w:val="103"/>
        </w:numPr>
        <w:bidi w:val="0"/>
        <w:spacing w:before="100" w:beforeAutospacing="1" w:after="100" w:afterAutospacing="1"/>
      </w:pPr>
      <w:r w:rsidRPr="005C255B">
        <w:rPr>
          <w:i/>
          <w:iCs/>
        </w:rPr>
        <w:t>Phase 3 (Client Auth/Key Exchange):</w:t>
      </w:r>
      <w:r w:rsidRPr="005C255B">
        <w:t xml:space="preserve"> Client sends certificate (if requested) and client key exchange data.</w:t>
      </w:r>
    </w:p>
    <w:p w:rsidR="005C255B" w:rsidRPr="005C255B" w:rsidRDefault="005C255B" w:rsidP="005C255B">
      <w:pPr>
        <w:numPr>
          <w:ilvl w:val="1"/>
          <w:numId w:val="103"/>
        </w:numPr>
        <w:bidi w:val="0"/>
        <w:spacing w:before="100" w:beforeAutospacing="1" w:after="100" w:afterAutospacing="1"/>
      </w:pPr>
      <w:r w:rsidRPr="005C255B">
        <w:rPr>
          <w:i/>
          <w:iCs/>
        </w:rPr>
        <w:t>Phase 4 (Finish):</w:t>
      </w:r>
      <w:r w:rsidRPr="005C255B">
        <w:t xml:space="preserve"> Both send a Change Cipher Spec and a </w:t>
      </w:r>
      <w:r w:rsidRPr="005C255B">
        <w:rPr>
          <w:rFonts w:ascii="Courier New" w:hAnsi="Courier New" w:cs="Courier New"/>
          <w:sz w:val="20"/>
          <w:szCs w:val="20"/>
        </w:rPr>
        <w:t>finished</w:t>
      </w:r>
      <w:r w:rsidRPr="005C255B">
        <w:t xml:space="preserve"> message containing an HMAC of the handshake.</w:t>
      </w:r>
    </w:p>
    <w:p w:rsidR="005C255B" w:rsidRPr="005C255B" w:rsidRDefault="005C255B" w:rsidP="005C255B">
      <w:pPr>
        <w:numPr>
          <w:ilvl w:val="0"/>
          <w:numId w:val="103"/>
        </w:numPr>
        <w:bidi w:val="0"/>
        <w:spacing w:before="100" w:beforeAutospacing="1" w:after="100" w:afterAutospacing="1"/>
      </w:pPr>
      <w:r w:rsidRPr="005C255B">
        <w:rPr>
          <w:b/>
          <w:bCs/>
        </w:rPr>
        <w:t>Cryptographic Computations:</w:t>
      </w:r>
      <w:r w:rsidRPr="005C255B">
        <w:t xml:space="preserve"> Combines pre-master secret and nonces via a pseudorandom function (PRF) to generate the master secret and all necessary key material.</w:t>
      </w:r>
    </w:p>
    <w:p w:rsidR="005C255B" w:rsidRPr="005C255B" w:rsidRDefault="005C255B" w:rsidP="005C255B">
      <w:pPr>
        <w:numPr>
          <w:ilvl w:val="0"/>
          <w:numId w:val="103"/>
        </w:numPr>
        <w:bidi w:val="0"/>
        <w:spacing w:before="100" w:beforeAutospacing="1" w:after="100" w:afterAutospacing="1"/>
      </w:pPr>
      <w:r w:rsidRPr="005C255B">
        <w:rPr>
          <w:b/>
          <w:bCs/>
        </w:rPr>
        <w:t>Heartbeat Protocol / SSL/TLS Attacks / TLSv1.3:</w:t>
      </w:r>
      <w:r w:rsidRPr="005C255B">
        <w:t xml:space="preserve"> Heartbeat keeps idle connections alive. Protocol downgrade attacks and MAC flaws forced the development of TLSv1.3, which removes obsolete ciphers and streamlines handshakes.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17.3 HTTPS</w:t>
      </w:r>
    </w:p>
    <w:p w:rsidR="005C255B" w:rsidRPr="005C255B" w:rsidRDefault="005C255B" w:rsidP="005C255B">
      <w:pPr>
        <w:numPr>
          <w:ilvl w:val="0"/>
          <w:numId w:val="104"/>
        </w:numPr>
        <w:bidi w:val="0"/>
        <w:spacing w:before="100" w:beforeAutospacing="1" w:after="100" w:afterAutospacing="1"/>
      </w:pPr>
      <w:r w:rsidRPr="005C255B">
        <w:rPr>
          <w:b/>
          <w:bCs/>
        </w:rPr>
        <w:t>Connection Initiation/Closure:</w:t>
      </w:r>
      <w:r w:rsidRPr="005C255B">
        <w:t xml:space="preserve"> Encapsulates HTTP traffic inside TLS. It encrypts the URL, headers, cookies, and data. Strict closure protocols using </w:t>
      </w:r>
      <w:r w:rsidRPr="005C255B">
        <w:rPr>
          <w:rFonts w:ascii="Courier New" w:hAnsi="Courier New" w:cs="Courier New"/>
          <w:sz w:val="20"/>
          <w:szCs w:val="20"/>
        </w:rPr>
        <w:t>close_notify</w:t>
      </w:r>
      <w:r w:rsidRPr="005C255B">
        <w:t xml:space="preserve"> prevent truncation attacks.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17.4 Secure Shell (SSH)</w:t>
      </w:r>
    </w:p>
    <w:p w:rsidR="005C255B" w:rsidRPr="005C255B" w:rsidRDefault="005C255B" w:rsidP="005C255B">
      <w:pPr>
        <w:numPr>
          <w:ilvl w:val="0"/>
          <w:numId w:val="105"/>
        </w:numPr>
        <w:bidi w:val="0"/>
        <w:spacing w:before="100" w:beforeAutospacing="1" w:after="100" w:afterAutospacing="1"/>
      </w:pPr>
      <w:r w:rsidRPr="005C255B">
        <w:rPr>
          <w:b/>
          <w:bCs/>
        </w:rPr>
        <w:t>Transport Layer Protocol:</w:t>
      </w:r>
      <w:r w:rsidRPr="005C255B">
        <w:t xml:space="preserve"> Runs over TCP to provide server authentication, data confidentiality, and integrity with forward secrecy. Exchanges host keys and negotiates algorithms.</w:t>
      </w:r>
    </w:p>
    <w:p w:rsidR="005C255B" w:rsidRPr="005C255B" w:rsidRDefault="005C255B" w:rsidP="005C255B">
      <w:pPr>
        <w:numPr>
          <w:ilvl w:val="0"/>
          <w:numId w:val="105"/>
        </w:numPr>
        <w:bidi w:val="0"/>
        <w:spacing w:before="100" w:beforeAutospacing="1" w:after="100" w:afterAutospacing="1"/>
      </w:pPr>
      <w:r w:rsidRPr="005C255B">
        <w:rPr>
          <w:b/>
          <w:bCs/>
        </w:rPr>
        <w:t>User Authentication Protocol:</w:t>
      </w:r>
      <w:r w:rsidRPr="005C255B">
        <w:t xml:space="preserve"> Authenticates the client user to the server over the secure transport layer using passwords, public keys, or host-based methods.</w:t>
      </w:r>
    </w:p>
    <w:p w:rsidR="005C255B" w:rsidRPr="005C255B" w:rsidRDefault="005C255B" w:rsidP="005C255B">
      <w:pPr>
        <w:numPr>
          <w:ilvl w:val="0"/>
          <w:numId w:val="105"/>
        </w:numPr>
        <w:bidi w:val="0"/>
        <w:spacing w:before="100" w:beforeAutospacing="1" w:after="100" w:afterAutospacing="1"/>
      </w:pPr>
      <w:r w:rsidRPr="005C255B">
        <w:rPr>
          <w:b/>
          <w:bCs/>
        </w:rPr>
        <w:t>Connection Protocol:</w:t>
      </w:r>
      <w:r w:rsidRPr="005C255B">
        <w:t xml:space="preserve"> Multiplexes the secure tunnel into multiple logical channels. It supports </w:t>
      </w:r>
      <w:r w:rsidRPr="005C255B">
        <w:rPr>
          <w:b/>
          <w:bCs/>
        </w:rPr>
        <w:t>Port Forwarding</w:t>
      </w:r>
      <w:r w:rsidRPr="005C255B">
        <w:t>, routing insecure local/remote TCP ports through the encrypted SSH tunnel.</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18: Wireless Network Security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18.1 Wireless Security</w:t>
      </w:r>
    </w:p>
    <w:p w:rsidR="005C255B" w:rsidRPr="005C255B" w:rsidRDefault="005C255B" w:rsidP="005C255B">
      <w:pPr>
        <w:numPr>
          <w:ilvl w:val="0"/>
          <w:numId w:val="106"/>
        </w:numPr>
        <w:bidi w:val="0"/>
        <w:spacing w:before="100" w:beforeAutospacing="1" w:after="100" w:afterAutospacing="1"/>
      </w:pPr>
      <w:r w:rsidRPr="005C255B">
        <w:rPr>
          <w:b/>
          <w:bCs/>
        </w:rPr>
        <w:t>Wireless Network Threats:</w:t>
      </w:r>
      <w:r w:rsidRPr="005C255B">
        <w:t xml:space="preserve"> Include accidental association, malicious association, ad hoc networks, MAC spoofing, man-in-the-middle attacks, Denial of Service (DoS), and network injection.</w:t>
      </w:r>
    </w:p>
    <w:p w:rsidR="005C255B" w:rsidRPr="005C255B" w:rsidRDefault="005C255B" w:rsidP="005C255B">
      <w:pPr>
        <w:numPr>
          <w:ilvl w:val="0"/>
          <w:numId w:val="106"/>
        </w:numPr>
        <w:bidi w:val="0"/>
        <w:spacing w:before="100" w:beforeAutospacing="1" w:after="100" w:afterAutospacing="1"/>
      </w:pPr>
      <w:r w:rsidRPr="005C255B">
        <w:rPr>
          <w:b/>
          <w:bCs/>
        </w:rPr>
        <w:lastRenderedPageBreak/>
        <w:t>Wireless Security Measures:</w:t>
      </w:r>
      <w:r w:rsidRPr="005C255B">
        <w:t xml:space="preserve"> Requires robust encryption for transmissions, secure configurations for wireless access points, and strong perimeter network access control.</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18.2 Mobile Device Security</w:t>
      </w:r>
    </w:p>
    <w:p w:rsidR="005C255B" w:rsidRPr="005C255B" w:rsidRDefault="005C255B" w:rsidP="005C255B">
      <w:pPr>
        <w:numPr>
          <w:ilvl w:val="0"/>
          <w:numId w:val="107"/>
        </w:numPr>
        <w:bidi w:val="0"/>
        <w:spacing w:before="100" w:beforeAutospacing="1" w:after="100" w:afterAutospacing="1"/>
      </w:pPr>
      <w:r w:rsidRPr="005C255B">
        <w:rPr>
          <w:b/>
          <w:bCs/>
        </w:rPr>
        <w:t>Security Threats:</w:t>
      </w:r>
      <w:r w:rsidRPr="005C255B">
        <w:t xml:space="preserve"> Driven by lack of physical control, use of untrusted networks, location tracking, and malicious/untrusted applications downloaded by users.</w:t>
      </w:r>
    </w:p>
    <w:p w:rsidR="005C255B" w:rsidRPr="005C255B" w:rsidRDefault="005C255B" w:rsidP="005C255B">
      <w:pPr>
        <w:numPr>
          <w:ilvl w:val="0"/>
          <w:numId w:val="107"/>
        </w:numPr>
        <w:bidi w:val="0"/>
        <w:spacing w:before="100" w:beforeAutospacing="1" w:after="100" w:afterAutospacing="1"/>
      </w:pPr>
      <w:r w:rsidRPr="005C255B">
        <w:rPr>
          <w:b/>
          <w:bCs/>
        </w:rPr>
        <w:t>Mobile Device Security Strategy:</w:t>
      </w:r>
      <w:r w:rsidRPr="005C255B">
        <w:t xml:space="preserve"> Comprises device security (policies, remote wipe), traffic security (VPNs, encryption), and barrier security (firewalls, NAC).</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18.3 IEEE 802.11 Wireless LAN Overview</w:t>
      </w:r>
    </w:p>
    <w:p w:rsidR="005C255B" w:rsidRPr="005C255B" w:rsidRDefault="005C255B" w:rsidP="005C255B">
      <w:pPr>
        <w:numPr>
          <w:ilvl w:val="0"/>
          <w:numId w:val="108"/>
        </w:numPr>
        <w:bidi w:val="0"/>
        <w:spacing w:before="100" w:beforeAutospacing="1" w:after="100" w:afterAutospacing="1"/>
      </w:pPr>
      <w:r w:rsidRPr="005C255B">
        <w:rPr>
          <w:b/>
          <w:bCs/>
        </w:rPr>
        <w:t>Components and Architecture:</w:t>
      </w:r>
      <w:r w:rsidRPr="005C255B">
        <w:t xml:space="preserve"> A WLAN consists of Stations (STA), Access Points (AP), Basic Service Sets (BSS), Extended Service Sets (ESS), and a Distribution System (DS) routing traffic.</w:t>
      </w:r>
    </w:p>
    <w:p w:rsidR="005C255B" w:rsidRPr="005C255B" w:rsidRDefault="005C255B" w:rsidP="005C255B">
      <w:pPr>
        <w:numPr>
          <w:ilvl w:val="0"/>
          <w:numId w:val="108"/>
        </w:numPr>
        <w:bidi w:val="0"/>
        <w:spacing w:before="100" w:beforeAutospacing="1" w:after="100" w:afterAutospacing="1"/>
      </w:pPr>
      <w:r w:rsidRPr="005C255B">
        <w:rPr>
          <w:b/>
          <w:bCs/>
        </w:rPr>
        <w:t>Services:</w:t>
      </w:r>
      <w:r w:rsidRPr="005C255B">
        <w:t xml:space="preserve"> Provides MSDU delivery, association, authentication, and privacy to manage station mobility between BSS locations.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18.4 IEEE 802.11i Wireless LAN Security</w:t>
      </w:r>
    </w:p>
    <w:p w:rsidR="005C255B" w:rsidRPr="005C255B" w:rsidRDefault="005C255B" w:rsidP="005C255B">
      <w:pPr>
        <w:numPr>
          <w:ilvl w:val="0"/>
          <w:numId w:val="109"/>
        </w:numPr>
        <w:bidi w:val="0"/>
        <w:spacing w:before="100" w:beforeAutospacing="1" w:after="100" w:afterAutospacing="1"/>
      </w:pPr>
      <w:r w:rsidRPr="005C255B">
        <w:rPr>
          <w:b/>
          <w:bCs/>
        </w:rPr>
        <w:t>IEEE 802.11i Phases of Operation:</w:t>
      </w:r>
      <w:r w:rsidRPr="005C255B">
        <w:t xml:space="preserve"> Replaces the broken Wired Equivalent Privacy (WEP) protocol. </w:t>
      </w:r>
    </w:p>
    <w:p w:rsidR="005C255B" w:rsidRPr="005C255B" w:rsidRDefault="005C255B" w:rsidP="005C255B">
      <w:pPr>
        <w:numPr>
          <w:ilvl w:val="1"/>
          <w:numId w:val="109"/>
        </w:numPr>
        <w:bidi w:val="0"/>
        <w:spacing w:before="100" w:beforeAutospacing="1" w:after="100" w:afterAutospacing="1"/>
      </w:pPr>
      <w:r w:rsidRPr="005C255B">
        <w:rPr>
          <w:b/>
          <w:bCs/>
        </w:rPr>
        <w:t>Discovery Phase:</w:t>
      </w:r>
      <w:r w:rsidRPr="005C255B">
        <w:t xml:space="preserve"> AP and STA negotiate security capabilities.</w:t>
      </w:r>
    </w:p>
    <w:p w:rsidR="005C255B" w:rsidRPr="005C255B" w:rsidRDefault="005C255B" w:rsidP="005C255B">
      <w:pPr>
        <w:numPr>
          <w:ilvl w:val="1"/>
          <w:numId w:val="109"/>
        </w:numPr>
        <w:bidi w:val="0"/>
        <w:spacing w:before="100" w:beforeAutospacing="1" w:after="100" w:afterAutospacing="1"/>
      </w:pPr>
      <w:r w:rsidRPr="005C255B">
        <w:rPr>
          <w:b/>
          <w:bCs/>
        </w:rPr>
        <w:t>Authentication Phase:</w:t>
      </w:r>
      <w:r w:rsidRPr="005C255B">
        <w:t xml:space="preserve"> Uses EAP and IEEE 802.1X to mutually authenticate the STA and the Authentication Server (AS). Ports remain blocked to normal traffic.</w:t>
      </w:r>
    </w:p>
    <w:p w:rsidR="005C255B" w:rsidRPr="005C255B" w:rsidRDefault="005C255B" w:rsidP="005C255B">
      <w:pPr>
        <w:numPr>
          <w:ilvl w:val="1"/>
          <w:numId w:val="109"/>
        </w:numPr>
        <w:bidi w:val="0"/>
        <w:spacing w:before="100" w:beforeAutospacing="1" w:after="100" w:afterAutospacing="1"/>
      </w:pPr>
      <w:r w:rsidRPr="005C255B">
        <w:rPr>
          <w:b/>
          <w:bCs/>
        </w:rPr>
        <w:t>Key Management Phase:</w:t>
      </w:r>
      <w:r w:rsidRPr="005C255B">
        <w:t xml:space="preserve"> Distributes cryptographic keys using a </w:t>
      </w:r>
      <w:r w:rsidRPr="005C255B">
        <w:rPr>
          <w:b/>
          <w:bCs/>
        </w:rPr>
        <w:t>4-Way Handshake</w:t>
      </w:r>
      <w:r w:rsidRPr="005C255B">
        <w:t>. Creates a Pairwise Master Key (PMK) which generates a Pairwise Transient Key (PTK). Also distributes Group Temporal Keys (GTK) for multicast.</w:t>
      </w:r>
    </w:p>
    <w:p w:rsidR="005C255B" w:rsidRPr="005C255B" w:rsidRDefault="005C255B" w:rsidP="005C255B">
      <w:pPr>
        <w:numPr>
          <w:ilvl w:val="1"/>
          <w:numId w:val="109"/>
        </w:numPr>
        <w:bidi w:val="0"/>
        <w:spacing w:before="100" w:beforeAutospacing="1" w:after="100" w:afterAutospacing="1"/>
      </w:pPr>
      <w:r w:rsidRPr="005C255B">
        <w:rPr>
          <w:b/>
          <w:bCs/>
        </w:rPr>
        <w:t>Protected Data Transfer Phase:</w:t>
      </w:r>
      <w:r w:rsidRPr="005C255B">
        <w:t xml:space="preserve"> Uses </w:t>
      </w:r>
      <w:r w:rsidRPr="005C255B">
        <w:rPr>
          <w:b/>
          <w:bCs/>
        </w:rPr>
        <w:t>TKIP</w:t>
      </w:r>
      <w:r w:rsidRPr="005C255B">
        <w:t xml:space="preserve"> (RC4-based backward compatible encryption with Michael MIC) or </w:t>
      </w:r>
      <w:r w:rsidRPr="005C255B">
        <w:rPr>
          <w:b/>
          <w:bCs/>
        </w:rPr>
        <w:t>CCMP</w:t>
      </w:r>
      <w:r w:rsidRPr="005C255B">
        <w:t xml:space="preserve"> (AES CTR mode for confidentiality and CBC-MAC for integrity).</w:t>
      </w:r>
    </w:p>
    <w:p w:rsidR="005C255B" w:rsidRPr="005C255B" w:rsidRDefault="005C255B" w:rsidP="005C255B">
      <w:pPr>
        <w:numPr>
          <w:ilvl w:val="0"/>
          <w:numId w:val="109"/>
        </w:numPr>
        <w:bidi w:val="0"/>
        <w:spacing w:before="100" w:beforeAutospacing="1" w:after="100" w:afterAutospacing="1"/>
      </w:pPr>
      <w:r w:rsidRPr="005C255B">
        <w:rPr>
          <w:b/>
          <w:bCs/>
        </w:rPr>
        <w:t>Pseudorandom Function:</w:t>
      </w:r>
      <w:r w:rsidRPr="005C255B">
        <w:t xml:space="preserve"> Evaluates HMAC-SHA-1 to construct dynamic encryption keys.</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t>Chapter 19: Electronic Mail Security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19.1 Internet Mail Architecture</w:t>
      </w:r>
    </w:p>
    <w:p w:rsidR="005C255B" w:rsidRPr="005C255B" w:rsidRDefault="005C255B" w:rsidP="005C255B">
      <w:pPr>
        <w:numPr>
          <w:ilvl w:val="0"/>
          <w:numId w:val="110"/>
        </w:numPr>
        <w:bidi w:val="0"/>
        <w:spacing w:before="100" w:beforeAutospacing="1" w:after="100" w:afterAutospacing="1"/>
      </w:pPr>
      <w:r w:rsidRPr="005C255B">
        <w:rPr>
          <w:b/>
          <w:bCs/>
        </w:rPr>
        <w:t>Email Components:</w:t>
      </w:r>
      <w:r w:rsidRPr="005C255B">
        <w:t xml:space="preserve"> Message User Agents (MUA) interact with end users. Message Transfer Agents (MTA) route messages. Message Stores (MS) hold mail for retrieval.</w:t>
      </w:r>
    </w:p>
    <w:p w:rsidR="005C255B" w:rsidRPr="005C255B" w:rsidRDefault="005C255B" w:rsidP="005C255B">
      <w:pPr>
        <w:numPr>
          <w:ilvl w:val="0"/>
          <w:numId w:val="110"/>
        </w:numPr>
        <w:bidi w:val="0"/>
        <w:spacing w:before="100" w:beforeAutospacing="1" w:after="100" w:afterAutospacing="1"/>
      </w:pPr>
      <w:r w:rsidRPr="005C255B">
        <w:rPr>
          <w:b/>
          <w:bCs/>
        </w:rPr>
        <w:t>Email Protocols:</w:t>
      </w:r>
      <w:r w:rsidRPr="005C255B">
        <w:t xml:space="preserve"> </w:t>
      </w:r>
      <w:r w:rsidRPr="005C255B">
        <w:rPr>
          <w:b/>
          <w:bCs/>
        </w:rPr>
        <w:t>SMTP</w:t>
      </w:r>
      <w:r w:rsidRPr="005C255B">
        <w:t xml:space="preserve"> routes messages between MTAs. </w:t>
      </w:r>
      <w:r w:rsidRPr="005C255B">
        <w:rPr>
          <w:b/>
          <w:bCs/>
        </w:rPr>
        <w:t>POP3</w:t>
      </w:r>
      <w:r w:rsidRPr="005C255B">
        <w:t xml:space="preserve"> and </w:t>
      </w:r>
      <w:r w:rsidRPr="005C255B">
        <w:rPr>
          <w:b/>
          <w:bCs/>
        </w:rPr>
        <w:t>IMAP</w:t>
      </w:r>
      <w:r w:rsidRPr="005C255B">
        <w:t xml:space="preserve"> are used by MUAs to retrieve messages from the MS.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19.2 Email Formats</w:t>
      </w:r>
    </w:p>
    <w:p w:rsidR="005C255B" w:rsidRPr="005C255B" w:rsidRDefault="005C255B" w:rsidP="005C255B">
      <w:pPr>
        <w:numPr>
          <w:ilvl w:val="0"/>
          <w:numId w:val="111"/>
        </w:numPr>
        <w:bidi w:val="0"/>
        <w:spacing w:before="100" w:beforeAutospacing="1" w:after="100" w:afterAutospacing="1"/>
      </w:pPr>
      <w:r w:rsidRPr="005C255B">
        <w:rPr>
          <w:b/>
          <w:bCs/>
        </w:rPr>
        <w:t>RFC 5322:</w:t>
      </w:r>
      <w:r w:rsidRPr="005C255B">
        <w:t xml:space="preserve"> Defines the standard text-based internet message format consisting of envelope and header fields (To, From, Subject) separated by a blank line from the body.</w:t>
      </w:r>
    </w:p>
    <w:p w:rsidR="005C255B" w:rsidRPr="005C255B" w:rsidRDefault="005C255B" w:rsidP="005C255B">
      <w:pPr>
        <w:numPr>
          <w:ilvl w:val="0"/>
          <w:numId w:val="111"/>
        </w:numPr>
        <w:bidi w:val="0"/>
        <w:spacing w:before="100" w:beforeAutospacing="1" w:after="100" w:afterAutospacing="1"/>
      </w:pPr>
      <w:r w:rsidRPr="005C255B">
        <w:rPr>
          <w:b/>
          <w:bCs/>
        </w:rPr>
        <w:t>MIME (Multipurpose Internet Mail Extensions):</w:t>
      </w:r>
      <w:r w:rsidRPr="005C255B">
        <w:t xml:space="preserve"> Resolves SMTP's ASCII limitations. It defines 5 header fields (e.g., </w:t>
      </w:r>
      <w:r w:rsidRPr="005C255B">
        <w:rPr>
          <w:rFonts w:ascii="Courier New" w:hAnsi="Courier New" w:cs="Courier New"/>
          <w:sz w:val="20"/>
          <w:szCs w:val="20"/>
        </w:rPr>
        <w:t>Content-Type</w:t>
      </w:r>
      <w:r w:rsidRPr="005C255B">
        <w:t xml:space="preserve">) allowing multiple content types (e.g., </w:t>
      </w:r>
      <w:r w:rsidRPr="005C255B">
        <w:rPr>
          <w:rFonts w:ascii="Courier New" w:hAnsi="Courier New" w:cs="Courier New"/>
          <w:sz w:val="20"/>
          <w:szCs w:val="20"/>
        </w:rPr>
        <w:t>multipart/mixed</w:t>
      </w:r>
      <w:r w:rsidRPr="005C255B">
        <w:t xml:space="preserve">, </w:t>
      </w:r>
      <w:r w:rsidRPr="005C255B">
        <w:rPr>
          <w:rFonts w:ascii="Courier New" w:hAnsi="Courier New" w:cs="Courier New"/>
          <w:sz w:val="20"/>
          <w:szCs w:val="20"/>
        </w:rPr>
        <w:t>text</w:t>
      </w:r>
      <w:r w:rsidRPr="005C255B">
        <w:t xml:space="preserve">, </w:t>
      </w:r>
      <w:r w:rsidRPr="005C255B">
        <w:rPr>
          <w:rFonts w:ascii="Courier New" w:hAnsi="Courier New" w:cs="Courier New"/>
          <w:sz w:val="20"/>
          <w:szCs w:val="20"/>
        </w:rPr>
        <w:t>image</w:t>
      </w:r>
      <w:r w:rsidRPr="005C255B">
        <w:t xml:space="preserve">) and encodes binary data via </w:t>
      </w:r>
      <w:r w:rsidRPr="005C255B">
        <w:rPr>
          <w:b/>
          <w:bCs/>
        </w:rPr>
        <w:t>Base64</w:t>
      </w:r>
      <w:r w:rsidRPr="005C255B">
        <w:t xml:space="preserve"> or </w:t>
      </w:r>
      <w:r w:rsidRPr="005C255B">
        <w:rPr>
          <w:b/>
          <w:bCs/>
        </w:rPr>
        <w:t>Quoted-printable</w:t>
      </w:r>
      <w:r w:rsidRPr="005C255B">
        <w:t xml:space="preserve"> transfer encodings.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19.3 Email Threats and Comprehensive Email Security</w:t>
      </w:r>
    </w:p>
    <w:p w:rsidR="005C255B" w:rsidRPr="005C255B" w:rsidRDefault="005C255B" w:rsidP="005C255B">
      <w:pPr>
        <w:numPr>
          <w:ilvl w:val="0"/>
          <w:numId w:val="112"/>
        </w:numPr>
        <w:bidi w:val="0"/>
        <w:spacing w:before="100" w:beforeAutospacing="1" w:after="100" w:afterAutospacing="1"/>
      </w:pPr>
      <w:r w:rsidRPr="005C255B">
        <w:t>Email faces threats of spam, phishing, and malware delivery. Comprehensive security requires layered protocols providing digital signature, encryption, and sender authentication.</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19.4 S/MIME</w:t>
      </w:r>
    </w:p>
    <w:p w:rsidR="005C255B" w:rsidRPr="005C255B" w:rsidRDefault="005C255B" w:rsidP="005C255B">
      <w:pPr>
        <w:numPr>
          <w:ilvl w:val="0"/>
          <w:numId w:val="113"/>
        </w:numPr>
        <w:bidi w:val="0"/>
        <w:spacing w:before="100" w:beforeAutospacing="1" w:after="100" w:afterAutospacing="1"/>
      </w:pPr>
      <w:r w:rsidRPr="005C255B">
        <w:rPr>
          <w:b/>
          <w:bCs/>
        </w:rPr>
        <w:t>S/MIME Functions:</w:t>
      </w:r>
      <w:r w:rsidRPr="005C255B">
        <w:t xml:space="preserve"> Provides authentication, message integrity, non-repudiation (via detached digital signatures), and confidentiality (via encryption).</w:t>
      </w:r>
    </w:p>
    <w:p w:rsidR="005C255B" w:rsidRPr="005C255B" w:rsidRDefault="005C255B" w:rsidP="005C255B">
      <w:pPr>
        <w:numPr>
          <w:ilvl w:val="0"/>
          <w:numId w:val="113"/>
        </w:numPr>
        <w:bidi w:val="0"/>
        <w:spacing w:before="100" w:beforeAutospacing="1" w:after="100" w:afterAutospacing="1"/>
      </w:pPr>
      <w:r w:rsidRPr="005C255B">
        <w:rPr>
          <w:b/>
          <w:bCs/>
        </w:rPr>
        <w:t>Cryptographic Algorithms &amp; Messages:</w:t>
      </w:r>
      <w:r w:rsidRPr="005C255B">
        <w:t xml:space="preserve"> Standardizes algorithms (SHA-256, RSA, AES) and structures output as Cryptographic Message Syntax (CMS) objects like </w:t>
      </w:r>
      <w:r w:rsidRPr="005C255B">
        <w:rPr>
          <w:rFonts w:ascii="Courier New" w:hAnsi="Courier New" w:cs="Courier New"/>
          <w:sz w:val="20"/>
          <w:szCs w:val="20"/>
        </w:rPr>
        <w:t>envelopedData</w:t>
      </w:r>
      <w:r w:rsidRPr="005C255B">
        <w:t xml:space="preserve"> (encrypted) or </w:t>
      </w:r>
      <w:r w:rsidRPr="005C255B">
        <w:rPr>
          <w:rFonts w:ascii="Courier New" w:hAnsi="Courier New" w:cs="Courier New"/>
          <w:sz w:val="20"/>
          <w:szCs w:val="20"/>
        </w:rPr>
        <w:t>signedData</w:t>
      </w:r>
      <w:r w:rsidRPr="005C255B">
        <w:t xml:space="preserve"> (digital signature).</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19.5 - 19.10 Trust &amp; Authentication Frameworks</w:t>
      </w:r>
    </w:p>
    <w:p w:rsidR="005C255B" w:rsidRPr="005C255B" w:rsidRDefault="005C255B" w:rsidP="005C255B">
      <w:pPr>
        <w:numPr>
          <w:ilvl w:val="0"/>
          <w:numId w:val="114"/>
        </w:numPr>
        <w:bidi w:val="0"/>
        <w:spacing w:before="100" w:beforeAutospacing="1" w:after="100" w:afterAutospacing="1"/>
      </w:pPr>
      <w:r w:rsidRPr="005C255B">
        <w:rPr>
          <w:b/>
          <w:bCs/>
        </w:rPr>
        <w:t>Pretty Good Privacy (PGP):</w:t>
      </w:r>
      <w:r w:rsidRPr="005C255B">
        <w:t xml:space="preserve"> An alternative to S/MIME operating on an independent "web of trust" rather than formal CAs.</w:t>
      </w:r>
    </w:p>
    <w:p w:rsidR="005C255B" w:rsidRPr="005C255B" w:rsidRDefault="005C255B" w:rsidP="005C255B">
      <w:pPr>
        <w:numPr>
          <w:ilvl w:val="0"/>
          <w:numId w:val="114"/>
        </w:numPr>
        <w:bidi w:val="0"/>
        <w:spacing w:before="100" w:beforeAutospacing="1" w:after="100" w:afterAutospacing="1"/>
      </w:pPr>
      <w:r w:rsidRPr="005C255B">
        <w:rPr>
          <w:b/>
          <w:bCs/>
        </w:rPr>
        <w:t>DNSSEC:</w:t>
      </w:r>
      <w:r w:rsidRPr="005C255B">
        <w:t xml:space="preserve"> Secures DNS queries using digital signatures, protecting mail clients from DNS spoofing.</w:t>
      </w:r>
    </w:p>
    <w:p w:rsidR="005C255B" w:rsidRPr="005C255B" w:rsidRDefault="005C255B" w:rsidP="005C255B">
      <w:pPr>
        <w:numPr>
          <w:ilvl w:val="0"/>
          <w:numId w:val="114"/>
        </w:numPr>
        <w:bidi w:val="0"/>
        <w:spacing w:before="100" w:beforeAutospacing="1" w:after="100" w:afterAutospacing="1"/>
      </w:pPr>
      <w:r w:rsidRPr="005C255B">
        <w:rPr>
          <w:b/>
          <w:bCs/>
        </w:rPr>
        <w:t>DANE:</w:t>
      </w:r>
      <w:r w:rsidRPr="005C255B">
        <w:t xml:space="preserve"> Authenticates TLS certificates by storing them directly in DNSSEC secured records (TLSA records).</w:t>
      </w:r>
    </w:p>
    <w:p w:rsidR="005C255B" w:rsidRPr="005C255B" w:rsidRDefault="005C255B" w:rsidP="005C255B">
      <w:pPr>
        <w:numPr>
          <w:ilvl w:val="0"/>
          <w:numId w:val="114"/>
        </w:numPr>
        <w:bidi w:val="0"/>
        <w:spacing w:before="100" w:beforeAutospacing="1" w:after="100" w:afterAutospacing="1"/>
      </w:pPr>
      <w:r w:rsidRPr="005C255B">
        <w:rPr>
          <w:b/>
          <w:bCs/>
        </w:rPr>
        <w:t>Sender Policy Framework (SPF):</w:t>
      </w:r>
      <w:r w:rsidRPr="005C255B">
        <w:t xml:space="preserve"> Defends against IP spoofing. The domain owner publishes DNS TXT records specifying which IP addresses are authorized to send email on behalf of their domain.</w:t>
      </w:r>
    </w:p>
    <w:p w:rsidR="005C255B" w:rsidRPr="005C255B" w:rsidRDefault="005C255B" w:rsidP="005C255B">
      <w:pPr>
        <w:numPr>
          <w:ilvl w:val="0"/>
          <w:numId w:val="114"/>
        </w:numPr>
        <w:bidi w:val="0"/>
        <w:spacing w:before="100" w:beforeAutospacing="1" w:after="100" w:afterAutospacing="1"/>
      </w:pPr>
      <w:r w:rsidRPr="005C255B">
        <w:rPr>
          <w:b/>
          <w:bCs/>
        </w:rPr>
        <w:t>DomainKeys Identified Mail (DKIM):</w:t>
      </w:r>
      <w:r w:rsidRPr="005C255B">
        <w:t xml:space="preserve"> Cryptographically signs email content. The receiving MTA fetches the sender's public key from DNS to verify the signature, verifying the domain owner authorized the message.</w:t>
      </w:r>
    </w:p>
    <w:p w:rsidR="005C255B" w:rsidRPr="005C255B" w:rsidRDefault="005C255B" w:rsidP="005C255B">
      <w:pPr>
        <w:numPr>
          <w:ilvl w:val="0"/>
          <w:numId w:val="114"/>
        </w:numPr>
        <w:bidi w:val="0"/>
        <w:spacing w:before="100" w:beforeAutospacing="1" w:after="100" w:afterAutospacing="1"/>
      </w:pPr>
      <w:r w:rsidRPr="005C255B">
        <w:rPr>
          <w:b/>
          <w:bCs/>
        </w:rPr>
        <w:t>Domain-Based Message Authentication, Reporting, and Conformance (DMARC):</w:t>
      </w:r>
      <w:r w:rsidRPr="005C255B">
        <w:t xml:space="preserve"> Unifies SPF and DKIM. Uses </w:t>
      </w:r>
      <w:r w:rsidRPr="005C255B">
        <w:rPr>
          <w:b/>
          <w:bCs/>
        </w:rPr>
        <w:t>Identifier Alignment</w:t>
      </w:r>
      <w:r w:rsidRPr="005C255B">
        <w:t xml:space="preserve"> to ensure the "From" header matches the domains validated by SPF/DKIM. The sender publishes a policy (</w:t>
      </w:r>
      <w:r w:rsidRPr="005C255B">
        <w:rPr>
          <w:rFonts w:ascii="Courier New" w:hAnsi="Courier New" w:cs="Courier New"/>
          <w:sz w:val="20"/>
          <w:szCs w:val="20"/>
        </w:rPr>
        <w:t>none</w:t>
      </w:r>
      <w:r w:rsidRPr="005C255B">
        <w:t xml:space="preserve">, </w:t>
      </w:r>
      <w:r w:rsidRPr="005C255B">
        <w:rPr>
          <w:rFonts w:ascii="Courier New" w:hAnsi="Courier New" w:cs="Courier New"/>
          <w:sz w:val="20"/>
          <w:szCs w:val="20"/>
        </w:rPr>
        <w:t>quarantine</w:t>
      </w:r>
      <w:r w:rsidRPr="005C255B">
        <w:t xml:space="preserve">, </w:t>
      </w:r>
      <w:r w:rsidRPr="005C255B">
        <w:rPr>
          <w:rFonts w:ascii="Courier New" w:hAnsi="Courier New" w:cs="Courier New"/>
          <w:sz w:val="20"/>
          <w:szCs w:val="20"/>
        </w:rPr>
        <w:t>reject</w:t>
      </w:r>
      <w:r w:rsidRPr="005C255B">
        <w:t>) directing the receiver on how to handle failures, and generates failure reports.</w:t>
      </w:r>
    </w:p>
    <w:p w:rsidR="005C255B" w:rsidRPr="005C255B" w:rsidRDefault="005C255B" w:rsidP="005C255B">
      <w:pPr>
        <w:bidi w:val="0"/>
        <w:spacing w:before="100" w:beforeAutospacing="1" w:after="100" w:afterAutospacing="1"/>
        <w:outlineLvl w:val="0"/>
        <w:rPr>
          <w:b/>
          <w:bCs/>
          <w:kern w:val="36"/>
          <w:sz w:val="48"/>
          <w:szCs w:val="48"/>
        </w:rPr>
      </w:pPr>
      <w:r w:rsidRPr="005C255B">
        <w:rPr>
          <w:b/>
          <w:bCs/>
          <w:kern w:val="36"/>
          <w:sz w:val="48"/>
          <w:szCs w:val="48"/>
        </w:rPr>
        <w:lastRenderedPageBreak/>
        <w:t>Chapter 20: IP Security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20.1 IP Security Overview</w:t>
      </w:r>
    </w:p>
    <w:p w:rsidR="005C255B" w:rsidRPr="005C255B" w:rsidRDefault="005C255B" w:rsidP="005C255B">
      <w:pPr>
        <w:numPr>
          <w:ilvl w:val="0"/>
          <w:numId w:val="115"/>
        </w:numPr>
        <w:bidi w:val="0"/>
        <w:spacing w:before="100" w:beforeAutospacing="1" w:after="100" w:afterAutospacing="1"/>
      </w:pPr>
      <w:r w:rsidRPr="005C255B">
        <w:rPr>
          <w:b/>
          <w:bCs/>
        </w:rPr>
        <w:t>Applications and Benefits:</w:t>
      </w:r>
      <w:r w:rsidRPr="005C255B">
        <w:t xml:space="preserve"> Provides robust, transparent security directly at the network (IP) level. It secures branch office connections over the Internet, remote access over the Internet, and intranet/extranet links, acting transparently to end users and applications.</w:t>
      </w:r>
    </w:p>
    <w:p w:rsidR="005C255B" w:rsidRPr="005C255B" w:rsidRDefault="005C255B" w:rsidP="005C255B">
      <w:pPr>
        <w:numPr>
          <w:ilvl w:val="0"/>
          <w:numId w:val="115"/>
        </w:numPr>
        <w:bidi w:val="0"/>
        <w:spacing w:before="100" w:beforeAutospacing="1" w:after="100" w:afterAutospacing="1"/>
      </w:pPr>
      <w:r w:rsidRPr="005C255B">
        <w:rPr>
          <w:b/>
          <w:bCs/>
        </w:rPr>
        <w:t>IPsec Documents and Services:</w:t>
      </w:r>
      <w:r w:rsidRPr="005C255B">
        <w:t xml:space="preserve"> Defined by RFCs encompassing Architecture, Encapsulating Security Payload (ESP), Authentication Header (AH), and Internet Key Exchange (IKE).</w:t>
      </w:r>
    </w:p>
    <w:p w:rsidR="005C255B" w:rsidRPr="005C255B" w:rsidRDefault="005C255B" w:rsidP="005C255B">
      <w:pPr>
        <w:numPr>
          <w:ilvl w:val="0"/>
          <w:numId w:val="115"/>
        </w:numPr>
        <w:bidi w:val="0"/>
        <w:spacing w:before="100" w:beforeAutospacing="1" w:after="100" w:afterAutospacing="1"/>
      </w:pPr>
      <w:r w:rsidRPr="005C255B">
        <w:rPr>
          <w:b/>
          <w:bCs/>
        </w:rPr>
        <w:t>Transport and Tunnel Modes:</w:t>
      </w:r>
      <w:r w:rsidRPr="005C255B">
        <w:t xml:space="preserve"> </w:t>
      </w:r>
    </w:p>
    <w:p w:rsidR="005C255B" w:rsidRPr="005C255B" w:rsidRDefault="005C255B" w:rsidP="005C255B">
      <w:pPr>
        <w:numPr>
          <w:ilvl w:val="1"/>
          <w:numId w:val="115"/>
        </w:numPr>
        <w:bidi w:val="0"/>
        <w:spacing w:before="100" w:beforeAutospacing="1" w:after="100" w:afterAutospacing="1"/>
      </w:pPr>
      <w:r w:rsidRPr="005C255B">
        <w:rPr>
          <w:i/>
          <w:iCs/>
        </w:rPr>
        <w:t>Transport Mode:</w:t>
      </w:r>
      <w:r w:rsidRPr="005C255B">
        <w:t xml:space="preserve"> Protects only the upper-layer protocols (payload), leaving the IP header mostly exposed.</w:t>
      </w:r>
    </w:p>
    <w:p w:rsidR="005C255B" w:rsidRPr="005C255B" w:rsidRDefault="005C255B" w:rsidP="005C255B">
      <w:pPr>
        <w:numPr>
          <w:ilvl w:val="1"/>
          <w:numId w:val="115"/>
        </w:numPr>
        <w:bidi w:val="0"/>
        <w:spacing w:before="100" w:beforeAutospacing="1" w:after="100" w:afterAutospacing="1"/>
      </w:pPr>
      <w:r w:rsidRPr="005C255B">
        <w:rPr>
          <w:i/>
          <w:iCs/>
        </w:rPr>
        <w:t>Tunnel Mode:</w:t>
      </w:r>
      <w:r w:rsidRPr="005C255B">
        <w:t xml:space="preserve"> Encapsulates the entire original IP packet within a new IP packet, fully protecting the original headers (used in VPNs).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20.2 IP Security Policy</w:t>
      </w:r>
    </w:p>
    <w:p w:rsidR="005C255B" w:rsidRPr="005C255B" w:rsidRDefault="005C255B" w:rsidP="005C255B">
      <w:pPr>
        <w:numPr>
          <w:ilvl w:val="0"/>
          <w:numId w:val="116"/>
        </w:numPr>
        <w:bidi w:val="0"/>
        <w:spacing w:before="100" w:beforeAutospacing="1" w:after="100" w:afterAutospacing="1"/>
      </w:pPr>
      <w:r w:rsidRPr="005C255B">
        <w:rPr>
          <w:b/>
          <w:bCs/>
        </w:rPr>
        <w:t>Security Associations (SA):</w:t>
      </w:r>
      <w:r w:rsidRPr="005C255B">
        <w:t xml:space="preserve"> A one-way logical relationship between a sender and receiver defining security parameters, uniquely identified by a Security Parameter Index (SPI), IP Destination Address, and Security Protocol Identifier.</w:t>
      </w:r>
    </w:p>
    <w:p w:rsidR="005C255B" w:rsidRPr="005C255B" w:rsidRDefault="005C255B" w:rsidP="005C255B">
      <w:pPr>
        <w:numPr>
          <w:ilvl w:val="0"/>
          <w:numId w:val="116"/>
        </w:numPr>
        <w:bidi w:val="0"/>
        <w:spacing w:before="100" w:beforeAutospacing="1" w:after="100" w:afterAutospacing="1"/>
      </w:pPr>
      <w:r w:rsidRPr="005C255B">
        <w:rPr>
          <w:b/>
          <w:bCs/>
        </w:rPr>
        <w:t>SAD and SPD:</w:t>
      </w:r>
      <w:r w:rsidRPr="005C255B">
        <w:t xml:space="preserve"> The </w:t>
      </w:r>
      <w:r w:rsidRPr="005C255B">
        <w:rPr>
          <w:b/>
          <w:bCs/>
        </w:rPr>
        <w:t>Security Association Database (SAD)</w:t>
      </w:r>
      <w:r w:rsidRPr="005C255B">
        <w:t xml:space="preserve"> stores active SAs. The </w:t>
      </w:r>
      <w:r w:rsidRPr="005C255B">
        <w:rPr>
          <w:b/>
          <w:bCs/>
        </w:rPr>
        <w:t>Security Policy Database (SPD)</w:t>
      </w:r>
      <w:r w:rsidRPr="005C255B">
        <w:t xml:space="preserve"> matches inbound/outbound traffic to specific processing rules (DISCARD, BYPASS, or PROTECT via IPsec).</w:t>
      </w:r>
    </w:p>
    <w:p w:rsidR="005C255B" w:rsidRPr="005C255B" w:rsidRDefault="005C255B" w:rsidP="005C255B">
      <w:pPr>
        <w:numPr>
          <w:ilvl w:val="0"/>
          <w:numId w:val="116"/>
        </w:numPr>
        <w:bidi w:val="0"/>
        <w:spacing w:before="100" w:beforeAutospacing="1" w:after="100" w:afterAutospacing="1"/>
      </w:pPr>
      <w:r w:rsidRPr="005C255B">
        <w:rPr>
          <w:b/>
          <w:bCs/>
        </w:rPr>
        <w:t>IP Traffic Processing:</w:t>
      </w:r>
      <w:r w:rsidRPr="005C255B">
        <w:t xml:space="preserve"> Outbound packets search the SPD, triggering IKE if an SA doesn't exist. Inbound packets are mapped to an SA via the SPI and verified.</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20.3 Encapsulating Security Payload (ESP)</w:t>
      </w:r>
    </w:p>
    <w:p w:rsidR="005C255B" w:rsidRPr="005C255B" w:rsidRDefault="005C255B" w:rsidP="005C255B">
      <w:pPr>
        <w:numPr>
          <w:ilvl w:val="0"/>
          <w:numId w:val="117"/>
        </w:numPr>
        <w:bidi w:val="0"/>
        <w:spacing w:before="100" w:beforeAutospacing="1" w:after="100" w:afterAutospacing="1"/>
      </w:pPr>
      <w:r w:rsidRPr="005C255B">
        <w:rPr>
          <w:b/>
          <w:bCs/>
        </w:rPr>
        <w:t>ESP Format:</w:t>
      </w:r>
      <w:r w:rsidRPr="005C255B">
        <w:t xml:space="preserve"> Contains an SPI, Sequence Number, Payload Data, Padding, Next Header, and Authentication Data.</w:t>
      </w:r>
    </w:p>
    <w:p w:rsidR="005C255B" w:rsidRPr="005C255B" w:rsidRDefault="005C255B" w:rsidP="005C255B">
      <w:pPr>
        <w:numPr>
          <w:ilvl w:val="0"/>
          <w:numId w:val="117"/>
        </w:numPr>
        <w:bidi w:val="0"/>
        <w:spacing w:before="100" w:beforeAutospacing="1" w:after="100" w:afterAutospacing="1"/>
      </w:pPr>
      <w:r w:rsidRPr="005C255B">
        <w:rPr>
          <w:b/>
          <w:bCs/>
        </w:rPr>
        <w:t>Encryption and Padding:</w:t>
      </w:r>
      <w:r w:rsidRPr="005C255B">
        <w:t xml:space="preserve"> Encrypts the payload and padding. Padding obscures the exact size of the payload to resist traffic analysis.</w:t>
      </w:r>
    </w:p>
    <w:p w:rsidR="005C255B" w:rsidRPr="005C255B" w:rsidRDefault="005C255B" w:rsidP="005C255B">
      <w:pPr>
        <w:numPr>
          <w:ilvl w:val="0"/>
          <w:numId w:val="117"/>
        </w:numPr>
        <w:bidi w:val="0"/>
        <w:spacing w:before="100" w:beforeAutospacing="1" w:after="100" w:afterAutospacing="1"/>
      </w:pPr>
      <w:r w:rsidRPr="005C255B">
        <w:rPr>
          <w:b/>
          <w:bCs/>
        </w:rPr>
        <w:t>Anti-Replay Service:</w:t>
      </w:r>
      <w:r w:rsidRPr="005C255B">
        <w:t xml:space="preserve"> A sliding window protocol tracks sequence numbers. Packets falling to the left of the window or duplicating a marked slot in the window are discarded to stop replay attacks.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20.4 Combining Security Associations</w:t>
      </w:r>
    </w:p>
    <w:p w:rsidR="005C255B" w:rsidRPr="005C255B" w:rsidRDefault="005C255B" w:rsidP="005C255B">
      <w:pPr>
        <w:numPr>
          <w:ilvl w:val="0"/>
          <w:numId w:val="118"/>
        </w:numPr>
        <w:bidi w:val="0"/>
        <w:spacing w:before="100" w:beforeAutospacing="1" w:after="100" w:afterAutospacing="1"/>
      </w:pPr>
      <w:r w:rsidRPr="005C255B">
        <w:t xml:space="preserve">Multiple SAs can be combined sequentially. Methods include </w:t>
      </w:r>
      <w:r w:rsidRPr="005C255B">
        <w:rPr>
          <w:b/>
          <w:bCs/>
        </w:rPr>
        <w:t>transport adjacency</w:t>
      </w:r>
      <w:r w:rsidRPr="005C255B">
        <w:t xml:space="preserve"> (multiple protocols on one IP packet) and </w:t>
      </w:r>
      <w:r w:rsidRPr="005C255B">
        <w:rPr>
          <w:b/>
          <w:bCs/>
        </w:rPr>
        <w:t>iterated tunneling</w:t>
      </w:r>
      <w:r w:rsidRPr="005C255B">
        <w:t xml:space="preserve"> (multiple nested IP tunnels). Typical combinations support authentication plus confidentiality.</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lastRenderedPageBreak/>
        <w:t>20.5 Internet Key Exchange (IKE)</w:t>
      </w:r>
    </w:p>
    <w:p w:rsidR="005C255B" w:rsidRPr="005C255B" w:rsidRDefault="005C255B" w:rsidP="005C255B">
      <w:pPr>
        <w:numPr>
          <w:ilvl w:val="0"/>
          <w:numId w:val="119"/>
        </w:numPr>
        <w:bidi w:val="0"/>
        <w:spacing w:before="100" w:beforeAutospacing="1" w:after="100" w:afterAutospacing="1"/>
      </w:pPr>
      <w:r w:rsidRPr="005C255B">
        <w:rPr>
          <w:b/>
          <w:bCs/>
        </w:rPr>
        <w:t>Key Determination Protocol:</w:t>
      </w:r>
      <w:r w:rsidRPr="005C255B">
        <w:t xml:space="preserve"> IKE establishes SAs and cryptographic keys safely over an untrusted network. It uses the ISAKMP framework and the Oakley key determination protocol (based on Diffie-Hellman).</w:t>
      </w:r>
    </w:p>
    <w:p w:rsidR="005C255B" w:rsidRPr="005C255B" w:rsidRDefault="005C255B" w:rsidP="005C255B">
      <w:pPr>
        <w:numPr>
          <w:ilvl w:val="0"/>
          <w:numId w:val="119"/>
        </w:numPr>
        <w:bidi w:val="0"/>
        <w:spacing w:before="100" w:beforeAutospacing="1" w:after="100" w:afterAutospacing="1"/>
      </w:pPr>
      <w:r w:rsidRPr="005C255B">
        <w:rPr>
          <w:b/>
          <w:bCs/>
        </w:rPr>
        <w:t>Header and Payload Formats:</w:t>
      </w:r>
      <w:r w:rsidRPr="005C255B">
        <w:t xml:space="preserve"> Exchanges messages with specific payloads (e.g., Security Association, Key Exchange, Nonce, Certificate) to thwart clogging and man-in-the-middle attacks using cookies and nonces.</w:t>
      </w:r>
    </w:p>
    <w:p w:rsidR="005C255B" w:rsidRPr="005C255B" w:rsidRDefault="005C255B" w:rsidP="005C255B">
      <w:pPr>
        <w:bidi w:val="0"/>
        <w:spacing w:before="100" w:beforeAutospacing="1" w:after="100" w:afterAutospacing="1"/>
        <w:outlineLvl w:val="1"/>
        <w:rPr>
          <w:b/>
          <w:bCs/>
          <w:sz w:val="36"/>
          <w:szCs w:val="36"/>
        </w:rPr>
      </w:pPr>
      <w:r w:rsidRPr="005C255B">
        <w:rPr>
          <w:b/>
          <w:bCs/>
          <w:sz w:val="36"/>
          <w:szCs w:val="36"/>
        </w:rPr>
        <w:t>20.6 Cryptographic Suites</w:t>
      </w:r>
    </w:p>
    <w:p w:rsidR="005C255B" w:rsidRPr="005C255B" w:rsidRDefault="005C255B" w:rsidP="005C255B">
      <w:pPr>
        <w:numPr>
          <w:ilvl w:val="0"/>
          <w:numId w:val="120"/>
        </w:numPr>
        <w:bidi w:val="0"/>
        <w:spacing w:before="100" w:beforeAutospacing="1" w:after="100" w:afterAutospacing="1"/>
      </w:pPr>
      <w:r w:rsidRPr="005C255B">
        <w:t>To guarantee interoperability among different vendor devices, standard suites of mutually acceptable cryptographic algorithms (e.g., VPN-A) are defined for IPsec deployments.</w:t>
      </w:r>
    </w:p>
    <w:p w:rsidR="005C255B" w:rsidRDefault="005C255B" w:rsidP="00473AA7">
      <w:pPr>
        <w:bidi w:val="0"/>
      </w:pPr>
    </w:p>
    <w:sectPr w:rsidR="005C2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E131B"/>
    <w:multiLevelType w:val="multilevel"/>
    <w:tmpl w:val="29A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D7436"/>
    <w:multiLevelType w:val="multilevel"/>
    <w:tmpl w:val="33E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50DB9"/>
    <w:multiLevelType w:val="multilevel"/>
    <w:tmpl w:val="5A0A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B6B80"/>
    <w:multiLevelType w:val="multilevel"/>
    <w:tmpl w:val="97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E4408"/>
    <w:multiLevelType w:val="multilevel"/>
    <w:tmpl w:val="48F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9D6BF0"/>
    <w:multiLevelType w:val="multilevel"/>
    <w:tmpl w:val="403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CB60CD"/>
    <w:multiLevelType w:val="multilevel"/>
    <w:tmpl w:val="B5C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324E6A"/>
    <w:multiLevelType w:val="multilevel"/>
    <w:tmpl w:val="08C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D00BBF"/>
    <w:multiLevelType w:val="multilevel"/>
    <w:tmpl w:val="A9A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DA7D5D"/>
    <w:multiLevelType w:val="multilevel"/>
    <w:tmpl w:val="4F2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3C1C40"/>
    <w:multiLevelType w:val="multilevel"/>
    <w:tmpl w:val="E8F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707F1C"/>
    <w:multiLevelType w:val="multilevel"/>
    <w:tmpl w:val="51AC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B015B9"/>
    <w:multiLevelType w:val="multilevel"/>
    <w:tmpl w:val="323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057CFF"/>
    <w:multiLevelType w:val="multilevel"/>
    <w:tmpl w:val="0D10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811117"/>
    <w:multiLevelType w:val="multilevel"/>
    <w:tmpl w:val="A9A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1A13AA"/>
    <w:multiLevelType w:val="multilevel"/>
    <w:tmpl w:val="0EC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630A11"/>
    <w:multiLevelType w:val="multilevel"/>
    <w:tmpl w:val="BCD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0E25FD"/>
    <w:multiLevelType w:val="multilevel"/>
    <w:tmpl w:val="48C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AD3676"/>
    <w:multiLevelType w:val="multilevel"/>
    <w:tmpl w:val="3B0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C50567"/>
    <w:multiLevelType w:val="multilevel"/>
    <w:tmpl w:val="CF8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947354"/>
    <w:multiLevelType w:val="multilevel"/>
    <w:tmpl w:val="618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666D13"/>
    <w:multiLevelType w:val="multilevel"/>
    <w:tmpl w:val="A1E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0B31B2"/>
    <w:multiLevelType w:val="multilevel"/>
    <w:tmpl w:val="6DB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F241DA"/>
    <w:multiLevelType w:val="multilevel"/>
    <w:tmpl w:val="F89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FD7CC9"/>
    <w:multiLevelType w:val="multilevel"/>
    <w:tmpl w:val="1DD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0F05E6"/>
    <w:multiLevelType w:val="multilevel"/>
    <w:tmpl w:val="F74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D2A0593"/>
    <w:multiLevelType w:val="multilevel"/>
    <w:tmpl w:val="0A7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6C2258"/>
    <w:multiLevelType w:val="multilevel"/>
    <w:tmpl w:val="743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0C1F68"/>
    <w:multiLevelType w:val="multilevel"/>
    <w:tmpl w:val="FF3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B37760"/>
    <w:multiLevelType w:val="multilevel"/>
    <w:tmpl w:val="E18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4045446"/>
    <w:multiLevelType w:val="multilevel"/>
    <w:tmpl w:val="A7A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4662420"/>
    <w:multiLevelType w:val="multilevel"/>
    <w:tmpl w:val="304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2B03BF"/>
    <w:multiLevelType w:val="multilevel"/>
    <w:tmpl w:val="CBF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6A65A02"/>
    <w:multiLevelType w:val="multilevel"/>
    <w:tmpl w:val="8CB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621394"/>
    <w:multiLevelType w:val="multilevel"/>
    <w:tmpl w:val="94BE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79C4F80"/>
    <w:multiLevelType w:val="multilevel"/>
    <w:tmpl w:val="48A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253DB7"/>
    <w:multiLevelType w:val="multilevel"/>
    <w:tmpl w:val="89528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6A0852"/>
    <w:multiLevelType w:val="multilevel"/>
    <w:tmpl w:val="D21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CCE0DFF"/>
    <w:multiLevelType w:val="multilevel"/>
    <w:tmpl w:val="2D5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D49734C"/>
    <w:multiLevelType w:val="multilevel"/>
    <w:tmpl w:val="E03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D600A33"/>
    <w:multiLevelType w:val="multilevel"/>
    <w:tmpl w:val="0B58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D8863D6"/>
    <w:multiLevelType w:val="multilevel"/>
    <w:tmpl w:val="A48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E7322DF"/>
    <w:multiLevelType w:val="multilevel"/>
    <w:tmpl w:val="F43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F371D5D"/>
    <w:multiLevelType w:val="multilevel"/>
    <w:tmpl w:val="650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02824D5"/>
    <w:multiLevelType w:val="multilevel"/>
    <w:tmpl w:val="54C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113608D"/>
    <w:multiLevelType w:val="multilevel"/>
    <w:tmpl w:val="A41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2535276"/>
    <w:multiLevelType w:val="multilevel"/>
    <w:tmpl w:val="95D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2A51EC8"/>
    <w:multiLevelType w:val="multilevel"/>
    <w:tmpl w:val="13F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55B2737"/>
    <w:multiLevelType w:val="multilevel"/>
    <w:tmpl w:val="5AB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C67BF3"/>
    <w:multiLevelType w:val="multilevel"/>
    <w:tmpl w:val="BC0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C73B1B"/>
    <w:multiLevelType w:val="multilevel"/>
    <w:tmpl w:val="8F7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7237C1E"/>
    <w:multiLevelType w:val="multilevel"/>
    <w:tmpl w:val="ADE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685B21"/>
    <w:multiLevelType w:val="multilevel"/>
    <w:tmpl w:val="891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7FA4132"/>
    <w:multiLevelType w:val="multilevel"/>
    <w:tmpl w:val="B64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9220EE8"/>
    <w:multiLevelType w:val="multilevel"/>
    <w:tmpl w:val="1DF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AAE61A0"/>
    <w:multiLevelType w:val="multilevel"/>
    <w:tmpl w:val="FAB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B6C6C7C"/>
    <w:multiLevelType w:val="multilevel"/>
    <w:tmpl w:val="3E7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CC64796"/>
    <w:multiLevelType w:val="multilevel"/>
    <w:tmpl w:val="FD1C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D32649B"/>
    <w:multiLevelType w:val="multilevel"/>
    <w:tmpl w:val="B38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9409E3"/>
    <w:multiLevelType w:val="multilevel"/>
    <w:tmpl w:val="F69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FED18CE"/>
    <w:multiLevelType w:val="multilevel"/>
    <w:tmpl w:val="BD3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095D23"/>
    <w:multiLevelType w:val="multilevel"/>
    <w:tmpl w:val="A362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0652234"/>
    <w:multiLevelType w:val="multilevel"/>
    <w:tmpl w:val="C70A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18F41FD"/>
    <w:multiLevelType w:val="multilevel"/>
    <w:tmpl w:val="811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20031DC"/>
    <w:multiLevelType w:val="multilevel"/>
    <w:tmpl w:val="02B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2DB11DC"/>
    <w:multiLevelType w:val="multilevel"/>
    <w:tmpl w:val="AA2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33917F7"/>
    <w:multiLevelType w:val="multilevel"/>
    <w:tmpl w:val="1DA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4221E31"/>
    <w:multiLevelType w:val="multilevel"/>
    <w:tmpl w:val="D5D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7EB5207"/>
    <w:multiLevelType w:val="multilevel"/>
    <w:tmpl w:val="270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88C6A94"/>
    <w:multiLevelType w:val="multilevel"/>
    <w:tmpl w:val="1C9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A683373"/>
    <w:multiLevelType w:val="multilevel"/>
    <w:tmpl w:val="0E9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AC06D06"/>
    <w:multiLevelType w:val="multilevel"/>
    <w:tmpl w:val="ADE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DF904E9"/>
    <w:multiLevelType w:val="multilevel"/>
    <w:tmpl w:val="21E4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F5A7758"/>
    <w:multiLevelType w:val="multilevel"/>
    <w:tmpl w:val="9C6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F6630C8"/>
    <w:multiLevelType w:val="multilevel"/>
    <w:tmpl w:val="289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F826617"/>
    <w:multiLevelType w:val="multilevel"/>
    <w:tmpl w:val="857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0D949F4"/>
    <w:multiLevelType w:val="multilevel"/>
    <w:tmpl w:val="B24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25300F7"/>
    <w:multiLevelType w:val="multilevel"/>
    <w:tmpl w:val="5722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2FE1B11"/>
    <w:multiLevelType w:val="multilevel"/>
    <w:tmpl w:val="030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6541C4D"/>
    <w:multiLevelType w:val="multilevel"/>
    <w:tmpl w:val="E16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942B08"/>
    <w:multiLevelType w:val="multilevel"/>
    <w:tmpl w:val="11FC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79F2E5B"/>
    <w:multiLevelType w:val="multilevel"/>
    <w:tmpl w:val="25A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8323B61"/>
    <w:multiLevelType w:val="multilevel"/>
    <w:tmpl w:val="5AC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8323D7B"/>
    <w:multiLevelType w:val="multilevel"/>
    <w:tmpl w:val="B7E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93A4CB2"/>
    <w:multiLevelType w:val="multilevel"/>
    <w:tmpl w:val="2614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A0F3699"/>
    <w:multiLevelType w:val="multilevel"/>
    <w:tmpl w:val="6F7A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A471B56"/>
    <w:multiLevelType w:val="multilevel"/>
    <w:tmpl w:val="D1D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A997055"/>
    <w:multiLevelType w:val="multilevel"/>
    <w:tmpl w:val="998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B686F48"/>
    <w:multiLevelType w:val="multilevel"/>
    <w:tmpl w:val="EC0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F8D6589"/>
    <w:multiLevelType w:val="multilevel"/>
    <w:tmpl w:val="F19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1AE15A2"/>
    <w:multiLevelType w:val="multilevel"/>
    <w:tmpl w:val="542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339556B"/>
    <w:multiLevelType w:val="multilevel"/>
    <w:tmpl w:val="783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34E793A"/>
    <w:multiLevelType w:val="multilevel"/>
    <w:tmpl w:val="E4C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35E6538"/>
    <w:multiLevelType w:val="multilevel"/>
    <w:tmpl w:val="C9A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3630934"/>
    <w:multiLevelType w:val="multilevel"/>
    <w:tmpl w:val="692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45556C9"/>
    <w:multiLevelType w:val="multilevel"/>
    <w:tmpl w:val="53A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52E6DFC"/>
    <w:multiLevelType w:val="multilevel"/>
    <w:tmpl w:val="550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5F82387"/>
    <w:multiLevelType w:val="multilevel"/>
    <w:tmpl w:val="62D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6162225"/>
    <w:multiLevelType w:val="multilevel"/>
    <w:tmpl w:val="29DA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9466669"/>
    <w:multiLevelType w:val="multilevel"/>
    <w:tmpl w:val="4D4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96C3270"/>
    <w:multiLevelType w:val="multilevel"/>
    <w:tmpl w:val="521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AA345F8"/>
    <w:multiLevelType w:val="multilevel"/>
    <w:tmpl w:val="FE3E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B8172C8"/>
    <w:multiLevelType w:val="multilevel"/>
    <w:tmpl w:val="5E62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BBA06A2"/>
    <w:multiLevelType w:val="multilevel"/>
    <w:tmpl w:val="4EC6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D3A1BB8"/>
    <w:multiLevelType w:val="multilevel"/>
    <w:tmpl w:val="320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D8C7154"/>
    <w:multiLevelType w:val="multilevel"/>
    <w:tmpl w:val="C2B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E1278A4"/>
    <w:multiLevelType w:val="multilevel"/>
    <w:tmpl w:val="193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05A75EA"/>
    <w:multiLevelType w:val="multilevel"/>
    <w:tmpl w:val="E13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0926583"/>
    <w:multiLevelType w:val="multilevel"/>
    <w:tmpl w:val="395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1063EFC"/>
    <w:multiLevelType w:val="multilevel"/>
    <w:tmpl w:val="FF9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1F22690"/>
    <w:multiLevelType w:val="multilevel"/>
    <w:tmpl w:val="5C3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2F74108"/>
    <w:multiLevelType w:val="multilevel"/>
    <w:tmpl w:val="1B7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39914BC"/>
    <w:multiLevelType w:val="multilevel"/>
    <w:tmpl w:val="65B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63C2DBF"/>
    <w:multiLevelType w:val="multilevel"/>
    <w:tmpl w:val="8BDE2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7042033"/>
    <w:multiLevelType w:val="multilevel"/>
    <w:tmpl w:val="E07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8C62908"/>
    <w:multiLevelType w:val="multilevel"/>
    <w:tmpl w:val="AC8E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9296A7A"/>
    <w:multiLevelType w:val="multilevel"/>
    <w:tmpl w:val="14A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BDC68F4"/>
    <w:multiLevelType w:val="multilevel"/>
    <w:tmpl w:val="36F0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F843547"/>
    <w:multiLevelType w:val="multilevel"/>
    <w:tmpl w:val="221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3"/>
  </w:num>
  <w:num w:numId="2">
    <w:abstractNumId w:val="48"/>
  </w:num>
  <w:num w:numId="3">
    <w:abstractNumId w:val="15"/>
  </w:num>
  <w:num w:numId="4">
    <w:abstractNumId w:val="10"/>
  </w:num>
  <w:num w:numId="5">
    <w:abstractNumId w:val="55"/>
  </w:num>
  <w:num w:numId="6">
    <w:abstractNumId w:val="109"/>
  </w:num>
  <w:num w:numId="7">
    <w:abstractNumId w:val="104"/>
  </w:num>
  <w:num w:numId="8">
    <w:abstractNumId w:val="70"/>
  </w:num>
  <w:num w:numId="9">
    <w:abstractNumId w:val="4"/>
  </w:num>
  <w:num w:numId="10">
    <w:abstractNumId w:val="73"/>
  </w:num>
  <w:num w:numId="11">
    <w:abstractNumId w:val="1"/>
  </w:num>
  <w:num w:numId="12">
    <w:abstractNumId w:val="35"/>
  </w:num>
  <w:num w:numId="13">
    <w:abstractNumId w:val="20"/>
  </w:num>
  <w:num w:numId="14">
    <w:abstractNumId w:val="43"/>
  </w:num>
  <w:num w:numId="15">
    <w:abstractNumId w:val="94"/>
  </w:num>
  <w:num w:numId="16">
    <w:abstractNumId w:val="83"/>
  </w:num>
  <w:num w:numId="17">
    <w:abstractNumId w:val="50"/>
  </w:num>
  <w:num w:numId="18">
    <w:abstractNumId w:val="71"/>
  </w:num>
  <w:num w:numId="19">
    <w:abstractNumId w:val="0"/>
  </w:num>
  <w:num w:numId="20">
    <w:abstractNumId w:val="66"/>
  </w:num>
  <w:num w:numId="21">
    <w:abstractNumId w:val="37"/>
  </w:num>
  <w:num w:numId="22">
    <w:abstractNumId w:val="63"/>
  </w:num>
  <w:num w:numId="23">
    <w:abstractNumId w:val="39"/>
  </w:num>
  <w:num w:numId="24">
    <w:abstractNumId w:val="65"/>
  </w:num>
  <w:num w:numId="25">
    <w:abstractNumId w:val="79"/>
  </w:num>
  <w:num w:numId="26">
    <w:abstractNumId w:val="108"/>
  </w:num>
  <w:num w:numId="27">
    <w:abstractNumId w:val="68"/>
  </w:num>
  <w:num w:numId="28">
    <w:abstractNumId w:val="51"/>
  </w:num>
  <w:num w:numId="29">
    <w:abstractNumId w:val="17"/>
  </w:num>
  <w:num w:numId="30">
    <w:abstractNumId w:val="14"/>
  </w:num>
  <w:num w:numId="31">
    <w:abstractNumId w:val="11"/>
  </w:num>
  <w:num w:numId="32">
    <w:abstractNumId w:val="6"/>
  </w:num>
  <w:num w:numId="33">
    <w:abstractNumId w:val="112"/>
  </w:num>
  <w:num w:numId="34">
    <w:abstractNumId w:val="88"/>
  </w:num>
  <w:num w:numId="35">
    <w:abstractNumId w:val="81"/>
  </w:num>
  <w:num w:numId="36">
    <w:abstractNumId w:val="110"/>
  </w:num>
  <w:num w:numId="37">
    <w:abstractNumId w:val="8"/>
  </w:num>
  <w:num w:numId="38">
    <w:abstractNumId w:val="22"/>
  </w:num>
  <w:num w:numId="39">
    <w:abstractNumId w:val="114"/>
  </w:num>
  <w:num w:numId="40">
    <w:abstractNumId w:val="24"/>
  </w:num>
  <w:num w:numId="41">
    <w:abstractNumId w:val="67"/>
  </w:num>
  <w:num w:numId="42">
    <w:abstractNumId w:val="107"/>
  </w:num>
  <w:num w:numId="43">
    <w:abstractNumId w:val="92"/>
  </w:num>
  <w:num w:numId="44">
    <w:abstractNumId w:val="25"/>
  </w:num>
  <w:num w:numId="45">
    <w:abstractNumId w:val="84"/>
  </w:num>
  <w:num w:numId="46">
    <w:abstractNumId w:val="75"/>
  </w:num>
  <w:num w:numId="47">
    <w:abstractNumId w:val="102"/>
  </w:num>
  <w:num w:numId="48">
    <w:abstractNumId w:val="61"/>
  </w:num>
  <w:num w:numId="49">
    <w:abstractNumId w:val="64"/>
  </w:num>
  <w:num w:numId="50">
    <w:abstractNumId w:val="57"/>
  </w:num>
  <w:num w:numId="51">
    <w:abstractNumId w:val="53"/>
  </w:num>
  <w:num w:numId="52">
    <w:abstractNumId w:val="116"/>
  </w:num>
  <w:num w:numId="53">
    <w:abstractNumId w:val="72"/>
  </w:num>
  <w:num w:numId="54">
    <w:abstractNumId w:val="115"/>
  </w:num>
  <w:num w:numId="55">
    <w:abstractNumId w:val="36"/>
  </w:num>
  <w:num w:numId="56">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57">
    <w:abstractNumId w:val="97"/>
  </w:num>
  <w:num w:numId="58">
    <w:abstractNumId w:val="74"/>
  </w:num>
  <w:num w:numId="59">
    <w:abstractNumId w:val="2"/>
  </w:num>
  <w:num w:numId="60">
    <w:abstractNumId w:val="59"/>
  </w:num>
  <w:num w:numId="61">
    <w:abstractNumId w:val="46"/>
  </w:num>
  <w:num w:numId="62">
    <w:abstractNumId w:val="18"/>
  </w:num>
  <w:num w:numId="63">
    <w:abstractNumId w:val="118"/>
  </w:num>
  <w:num w:numId="64">
    <w:abstractNumId w:val="13"/>
  </w:num>
  <w:num w:numId="65">
    <w:abstractNumId w:val="95"/>
  </w:num>
  <w:num w:numId="66">
    <w:abstractNumId w:val="113"/>
  </w:num>
  <w:num w:numId="67">
    <w:abstractNumId w:val="98"/>
  </w:num>
  <w:num w:numId="68">
    <w:abstractNumId w:val="47"/>
  </w:num>
  <w:num w:numId="69">
    <w:abstractNumId w:val="62"/>
  </w:num>
  <w:num w:numId="70">
    <w:abstractNumId w:val="90"/>
  </w:num>
  <w:num w:numId="71">
    <w:abstractNumId w:val="89"/>
  </w:num>
  <w:num w:numId="72">
    <w:abstractNumId w:val="52"/>
  </w:num>
  <w:num w:numId="73">
    <w:abstractNumId w:val="85"/>
  </w:num>
  <w:num w:numId="74">
    <w:abstractNumId w:val="45"/>
  </w:num>
  <w:num w:numId="75">
    <w:abstractNumId w:val="101"/>
  </w:num>
  <w:num w:numId="76">
    <w:abstractNumId w:val="26"/>
  </w:num>
  <w:num w:numId="77">
    <w:abstractNumId w:val="27"/>
  </w:num>
  <w:num w:numId="78">
    <w:abstractNumId w:val="31"/>
  </w:num>
  <w:num w:numId="79">
    <w:abstractNumId w:val="76"/>
  </w:num>
  <w:num w:numId="80">
    <w:abstractNumId w:val="16"/>
  </w:num>
  <w:num w:numId="81">
    <w:abstractNumId w:val="21"/>
  </w:num>
  <w:num w:numId="82">
    <w:abstractNumId w:val="29"/>
  </w:num>
  <w:num w:numId="83">
    <w:abstractNumId w:val="91"/>
  </w:num>
  <w:num w:numId="84">
    <w:abstractNumId w:val="41"/>
  </w:num>
  <w:num w:numId="85">
    <w:abstractNumId w:val="100"/>
  </w:num>
  <w:num w:numId="86">
    <w:abstractNumId w:val="49"/>
  </w:num>
  <w:num w:numId="87">
    <w:abstractNumId w:val="60"/>
  </w:num>
  <w:num w:numId="88">
    <w:abstractNumId w:val="7"/>
  </w:num>
  <w:num w:numId="89">
    <w:abstractNumId w:val="86"/>
  </w:num>
  <w:num w:numId="90">
    <w:abstractNumId w:val="42"/>
  </w:num>
  <w:num w:numId="91">
    <w:abstractNumId w:val="32"/>
  </w:num>
  <w:num w:numId="92">
    <w:abstractNumId w:val="30"/>
  </w:num>
  <w:num w:numId="93">
    <w:abstractNumId w:val="9"/>
  </w:num>
  <w:num w:numId="94">
    <w:abstractNumId w:val="3"/>
  </w:num>
  <w:num w:numId="95">
    <w:abstractNumId w:val="12"/>
  </w:num>
  <w:num w:numId="96">
    <w:abstractNumId w:val="105"/>
  </w:num>
  <w:num w:numId="97">
    <w:abstractNumId w:val="82"/>
  </w:num>
  <w:num w:numId="98">
    <w:abstractNumId w:val="87"/>
  </w:num>
  <w:num w:numId="99">
    <w:abstractNumId w:val="58"/>
  </w:num>
  <w:num w:numId="100">
    <w:abstractNumId w:val="19"/>
  </w:num>
  <w:num w:numId="101">
    <w:abstractNumId w:val="78"/>
  </w:num>
  <w:num w:numId="102">
    <w:abstractNumId w:val="54"/>
  </w:num>
  <w:num w:numId="103">
    <w:abstractNumId w:val="77"/>
  </w:num>
  <w:num w:numId="104">
    <w:abstractNumId w:val="99"/>
  </w:num>
  <w:num w:numId="105">
    <w:abstractNumId w:val="40"/>
  </w:num>
  <w:num w:numId="106">
    <w:abstractNumId w:val="33"/>
  </w:num>
  <w:num w:numId="107">
    <w:abstractNumId w:val="111"/>
  </w:num>
  <w:num w:numId="108">
    <w:abstractNumId w:val="69"/>
  </w:num>
  <w:num w:numId="109">
    <w:abstractNumId w:val="117"/>
  </w:num>
  <w:num w:numId="110">
    <w:abstractNumId w:val="103"/>
  </w:num>
  <w:num w:numId="111">
    <w:abstractNumId w:val="5"/>
  </w:num>
  <w:num w:numId="112">
    <w:abstractNumId w:val="38"/>
  </w:num>
  <w:num w:numId="113">
    <w:abstractNumId w:val="28"/>
  </w:num>
  <w:num w:numId="114">
    <w:abstractNumId w:val="106"/>
  </w:num>
  <w:num w:numId="115">
    <w:abstractNumId w:val="80"/>
  </w:num>
  <w:num w:numId="116">
    <w:abstractNumId w:val="44"/>
  </w:num>
  <w:num w:numId="117">
    <w:abstractNumId w:val="23"/>
  </w:num>
  <w:num w:numId="118">
    <w:abstractNumId w:val="56"/>
  </w:num>
  <w:num w:numId="119">
    <w:abstractNumId w:val="34"/>
  </w:num>
  <w:num w:numId="120">
    <w:abstractNumId w:val="9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AA7"/>
    <w:rsid w:val="00071C53"/>
    <w:rsid w:val="001927B5"/>
    <w:rsid w:val="002808FF"/>
    <w:rsid w:val="00473AA7"/>
    <w:rsid w:val="005B04FE"/>
    <w:rsid w:val="005C255B"/>
    <w:rsid w:val="00707EB4"/>
    <w:rsid w:val="00A72EAD"/>
    <w:rsid w:val="00B631D5"/>
    <w:rsid w:val="00BE78DE"/>
    <w:rsid w:val="00F116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1">
    <w:name w:val="heading 1"/>
    <w:basedOn w:val="Normal"/>
    <w:link w:val="Heading1Char"/>
    <w:uiPriority w:val="9"/>
    <w:qFormat/>
    <w:rsid w:val="00473AA7"/>
    <w:pPr>
      <w:bidi w:val="0"/>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473AA7"/>
    <w:pPr>
      <w:bidi w:val="0"/>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1Char">
    <w:name w:val="Heading 1 Char"/>
    <w:basedOn w:val="DefaultParagraphFont"/>
    <w:link w:val="Heading1"/>
    <w:uiPriority w:val="9"/>
    <w:rsid w:val="00473AA7"/>
    <w:rPr>
      <w:b/>
      <w:bCs/>
      <w:kern w:val="36"/>
      <w:sz w:val="48"/>
      <w:szCs w:val="48"/>
    </w:rPr>
  </w:style>
  <w:style w:type="character" w:customStyle="1" w:styleId="Heading2Char">
    <w:name w:val="Heading 2 Char"/>
    <w:basedOn w:val="DefaultParagraphFont"/>
    <w:link w:val="Heading2"/>
    <w:uiPriority w:val="9"/>
    <w:rsid w:val="00473AA7"/>
    <w:rPr>
      <w:b/>
      <w:bCs/>
      <w:sz w:val="36"/>
      <w:szCs w:val="36"/>
    </w:rPr>
  </w:style>
  <w:style w:type="character" w:styleId="Strong">
    <w:name w:val="Strong"/>
    <w:basedOn w:val="DefaultParagraphFont"/>
    <w:uiPriority w:val="22"/>
    <w:qFormat/>
    <w:rsid w:val="00473AA7"/>
    <w:rPr>
      <w:b/>
      <w:bCs/>
    </w:rPr>
  </w:style>
  <w:style w:type="character" w:styleId="HTMLCode">
    <w:name w:val="HTML Code"/>
    <w:basedOn w:val="DefaultParagraphFont"/>
    <w:uiPriority w:val="99"/>
    <w:semiHidden/>
    <w:unhideWhenUsed/>
    <w:rsid w:val="00473AA7"/>
    <w:rPr>
      <w:rFonts w:ascii="Courier New" w:eastAsia="Times New Roman" w:hAnsi="Courier New" w:cs="Courier New"/>
      <w:sz w:val="20"/>
      <w:szCs w:val="20"/>
    </w:rPr>
  </w:style>
  <w:style w:type="character" w:styleId="Emphasis">
    <w:name w:val="Emphasis"/>
    <w:basedOn w:val="DefaultParagraphFont"/>
    <w:uiPriority w:val="20"/>
    <w:qFormat/>
    <w:rsid w:val="00473AA7"/>
    <w:rPr>
      <w:i/>
      <w:iCs/>
    </w:rPr>
  </w:style>
  <w:style w:type="paragraph" w:styleId="NormalWeb">
    <w:name w:val="Normal (Web)"/>
    <w:basedOn w:val="Normal"/>
    <w:uiPriority w:val="99"/>
    <w:semiHidden/>
    <w:unhideWhenUsed/>
    <w:rsid w:val="005C255B"/>
    <w:pPr>
      <w:bidi w:val="0"/>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1">
    <w:name w:val="heading 1"/>
    <w:basedOn w:val="Normal"/>
    <w:link w:val="Heading1Char"/>
    <w:uiPriority w:val="9"/>
    <w:qFormat/>
    <w:rsid w:val="00473AA7"/>
    <w:pPr>
      <w:bidi w:val="0"/>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473AA7"/>
    <w:pPr>
      <w:bidi w:val="0"/>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1Char">
    <w:name w:val="Heading 1 Char"/>
    <w:basedOn w:val="DefaultParagraphFont"/>
    <w:link w:val="Heading1"/>
    <w:uiPriority w:val="9"/>
    <w:rsid w:val="00473AA7"/>
    <w:rPr>
      <w:b/>
      <w:bCs/>
      <w:kern w:val="36"/>
      <w:sz w:val="48"/>
      <w:szCs w:val="48"/>
    </w:rPr>
  </w:style>
  <w:style w:type="character" w:customStyle="1" w:styleId="Heading2Char">
    <w:name w:val="Heading 2 Char"/>
    <w:basedOn w:val="DefaultParagraphFont"/>
    <w:link w:val="Heading2"/>
    <w:uiPriority w:val="9"/>
    <w:rsid w:val="00473AA7"/>
    <w:rPr>
      <w:b/>
      <w:bCs/>
      <w:sz w:val="36"/>
      <w:szCs w:val="36"/>
    </w:rPr>
  </w:style>
  <w:style w:type="character" w:styleId="Strong">
    <w:name w:val="Strong"/>
    <w:basedOn w:val="DefaultParagraphFont"/>
    <w:uiPriority w:val="22"/>
    <w:qFormat/>
    <w:rsid w:val="00473AA7"/>
    <w:rPr>
      <w:b/>
      <w:bCs/>
    </w:rPr>
  </w:style>
  <w:style w:type="character" w:styleId="HTMLCode">
    <w:name w:val="HTML Code"/>
    <w:basedOn w:val="DefaultParagraphFont"/>
    <w:uiPriority w:val="99"/>
    <w:semiHidden/>
    <w:unhideWhenUsed/>
    <w:rsid w:val="00473AA7"/>
    <w:rPr>
      <w:rFonts w:ascii="Courier New" w:eastAsia="Times New Roman" w:hAnsi="Courier New" w:cs="Courier New"/>
      <w:sz w:val="20"/>
      <w:szCs w:val="20"/>
    </w:rPr>
  </w:style>
  <w:style w:type="character" w:styleId="Emphasis">
    <w:name w:val="Emphasis"/>
    <w:basedOn w:val="DefaultParagraphFont"/>
    <w:uiPriority w:val="20"/>
    <w:qFormat/>
    <w:rsid w:val="00473AA7"/>
    <w:rPr>
      <w:i/>
      <w:iCs/>
    </w:rPr>
  </w:style>
  <w:style w:type="paragraph" w:styleId="NormalWeb">
    <w:name w:val="Normal (Web)"/>
    <w:basedOn w:val="Normal"/>
    <w:uiPriority w:val="99"/>
    <w:semiHidden/>
    <w:unhideWhenUsed/>
    <w:rsid w:val="005C255B"/>
    <w:pPr>
      <w:bidi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0656">
      <w:bodyDiv w:val="1"/>
      <w:marLeft w:val="0"/>
      <w:marRight w:val="0"/>
      <w:marTop w:val="0"/>
      <w:marBottom w:val="0"/>
      <w:divBdr>
        <w:top w:val="none" w:sz="0" w:space="0" w:color="auto"/>
        <w:left w:val="none" w:sz="0" w:space="0" w:color="auto"/>
        <w:bottom w:val="none" w:sz="0" w:space="0" w:color="auto"/>
        <w:right w:val="none" w:sz="0" w:space="0" w:color="auto"/>
      </w:divBdr>
    </w:div>
    <w:div w:id="78407422">
      <w:bodyDiv w:val="1"/>
      <w:marLeft w:val="0"/>
      <w:marRight w:val="0"/>
      <w:marTop w:val="0"/>
      <w:marBottom w:val="0"/>
      <w:divBdr>
        <w:top w:val="none" w:sz="0" w:space="0" w:color="auto"/>
        <w:left w:val="none" w:sz="0" w:space="0" w:color="auto"/>
        <w:bottom w:val="none" w:sz="0" w:space="0" w:color="auto"/>
        <w:right w:val="none" w:sz="0" w:space="0" w:color="auto"/>
      </w:divBdr>
    </w:div>
    <w:div w:id="180669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33</Pages>
  <Words>10778</Words>
  <Characters>61441</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72075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HR</cp:lastModifiedBy>
  <cp:revision>2</cp:revision>
  <dcterms:created xsi:type="dcterms:W3CDTF">2026-06-15T08:46:00Z</dcterms:created>
  <dcterms:modified xsi:type="dcterms:W3CDTF">2026-06-15T14:11:00Z</dcterms:modified>
</cp:coreProperties>
</file>