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{% for i  in issue  %}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{% autoescape true %}</w:t>
            </w:r>
          </w:p>
          <w:p w:rsidR="00000000" w:rsidDel="00000000" w:rsidP="00000000" w:rsidRDefault="00000000" w:rsidRPr="00000000" w14:paraId="00000003">
            <w:pPr>
              <w:rPr>
                <w:highlight w:val="darkBlue"/>
              </w:rPr>
            </w:pPr>
            <w:r w:rsidDel="00000000" w:rsidR="00000000" w:rsidRPr="00000000">
              <w:rPr>
                <w:highlight w:val="red"/>
                <w:rtl w:val="0"/>
              </w:rPr>
              <w:br w:type="textWrapping"/>
              <w:t xml:space="preserve">Bulgu Referans Numarası: {{i.Key}}</w:t>
              <w:br w:type="textWrapping"/>
            </w:r>
            <w:r w:rsidDel="00000000" w:rsidR="00000000" w:rsidRPr="00000000">
              <w:rPr>
                <w:highlight w:val="darkBlue"/>
                <w:rtl w:val="0"/>
              </w:rPr>
              <w:t xml:space="preserve">Durum: {{i.Status}}</w:t>
            </w:r>
          </w:p>
          <w:p w:rsidR="00000000" w:rsidDel="00000000" w:rsidP="00000000" w:rsidRDefault="00000000" w:rsidRPr="00000000" w14:paraId="00000004">
            <w:pPr>
              <w:rPr>
                <w:shd w:fill="1155cc" w:val="clear"/>
              </w:rPr>
            </w:pPr>
            <w:r w:rsidDel="00000000" w:rsidR="00000000" w:rsidRPr="00000000">
              <w:rPr>
                <w:shd w:fill="134f5c" w:val="clear"/>
                <w:rtl w:val="0"/>
              </w:rPr>
              <w:t xml:space="preserve">Priority: {{i.Priority}}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Açıklama: {{i.Summary}}</w:t>
            </w:r>
          </w:p>
          <w:p w:rsidR="00000000" w:rsidDel="00000000" w:rsidP="00000000" w:rsidRDefault="00000000" w:rsidRPr="00000000" w14:paraId="00000006">
            <w:pPr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Etkisi: {{i.Impact}}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Çözüm/Öneri: </w:t>
            </w:r>
            <w:r w:rsidDel="00000000" w:rsidR="00000000" w:rsidRPr="00000000">
              <w:rPr>
                <w:rtl w:val="0"/>
              </w:rPr>
              <w:t xml:space="preserve">{{i.Resolution}}</w:t>
              <w:br w:type="textWrapping"/>
              <w:br w:type="textWrapping"/>
              <w:t xml:space="preserve">Referanslar: {{i.References}}</w:t>
              <w:br w:type="textWrapping"/>
              <w:br w:type="textWrapping"/>
            </w:r>
            <w:r w:rsidDel="00000000" w:rsidR="00000000" w:rsidRPr="00000000">
              <w:rPr>
                <w:highlight w:val="red"/>
                <w:rtl w:val="0"/>
              </w:rPr>
              <w:t xml:space="preserve">{% endautoescape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1155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{% endfor  %}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example security company </w:t>
      <w:br w:type="textWrapping"/>
      <w:t xml:space="preserve">call 911 for help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