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r>
        <w:rPr>
          <w:i/>
          <w:iCs/>
        </w:rPr>
        <w:t xml:space="preserve">Applied Scientist    Agentic System Design, Evaluation &amp; Fine-Tuning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Training Data Specialist</w:t>
      </w:r>
      <w:r>
        <w:t xml:space="preserve"> </w:t>
      </w:r>
      <w:r>
        <w:rPr>
          <w:i/>
          <w:iCs/>
        </w:rPr>
        <w:t xml:space="preserve">(Contract), Outlier AI</w:t>
      </w:r>
    </w:p>
    <w:p>
      <w:pPr>
        <w:pStyle w:val="FirstParagraph"/>
        <w:numPr>
          <w:ilvl w:val="0"/>
          <w:numId w:val="1002"/>
        </w:numPr>
      </w:pPr>
      <w:r>
        <w:t xml:space="preserve">Wrote multi-step tool-use trajectories that teach models to chain actions from high-level user intent, plus ideal responses and preference rankings on expert computer science and ML tasks for frontier AI labs.</w:t>
      </w:r>
    </w:p>
    <w:p>
      <w:pPr>
        <w:pStyle w:val="FirstParagraph"/>
        <w:numPr>
          <w:ilvl w:val="0"/>
          <w:numId w:val="1002"/>
        </w:numPr>
      </w:pPr>
      <w:r>
        <w:t xml:space="preserve">Reviewed expert submissions and curated datasets, contributing to a 20% gain in model instruction adherence.</w:t>
      </w:r>
    </w:p>
    <w:p>
      <w:pPr>
        <w:pStyle w:val="FirstParagraph"/>
      </w:pPr>
      <w:r>
        <w:rPr>
          <w:i/>
          <w:iCs/>
        </w:rPr>
        <w:t xml:space="preserve">June 2021 – Aug 2023</w:t>
      </w:r>
    </w:p>
    <w:p>
      <w:pPr>
        <w:pStyle w:val="BodyText"/>
      </w:pPr>
      <w:r>
        <w:rPr>
          <w:b/>
          <w:bCs/>
        </w:rPr>
        <w:t xml:space="preserve">Data Scientist Intern</w:t>
      </w:r>
      <w:r>
        <w:t xml:space="preserve"> </w:t>
      </w:r>
      <w:r>
        <w:rPr>
          <w:i/>
          <w:iCs/>
        </w:rPr>
        <w:t xml:space="preserve">(Part-Time), University of Nottingham</w:t>
      </w:r>
    </w:p>
    <w:p>
      <w:pPr>
        <w:pStyle w:val="FirstParagraph"/>
        <w:numPr>
          <w:ilvl w:val="0"/>
          <w:numId w:val="1003"/>
        </w:numPr>
      </w:pPr>
      <w:r>
        <w:t xml:space="preserve">Built feature-extraction pipelines for clinical EEG and eye-tracking data (spectral power, coherence, gaze fixations).</w:t>
      </w:r>
    </w:p>
    <w:p>
      <w:pPr>
        <w:pStyle w:val="FirstParagraph"/>
        <w:numPr>
          <w:ilvl w:val="0"/>
          <w:numId w:val="1003"/>
        </w:numPr>
      </w:pPr>
      <w:r>
        <w:t xml:space="preserve">Trained diagnostic classifiers reaching 80% accuracy for Parkinson’s and 82% for schizophrenia from EEG, and 92% for autism by encoding gaze scanpaths as images for a transfer-learning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reusable character-emulation pipeline that auto-extracts dialogue and generates synthetic training data from public-domain texts, used to fine-tune Llama 3.1 8B with QLoRA as Sherlock Holmes.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preferred the fine-tuned model over the base model for character authenticity.</w:t>
      </w:r>
    </w:p>
    <w:p>
      <w:pPr>
        <w:pStyle w:val="FirstParagraph"/>
        <w:numPr>
          <w:ilvl w:val="0"/>
          <w:numId w:val="1004"/>
        </w:numPr>
      </w:pPr>
      <w:r>
        <w:t xml:space="preserve">Added ReAct-style deductive reasoning, served via OpenRouter API or local GGUF to trade off cost and latency.</w:t>
      </w:r>
    </w:p>
    <w:p>
      <w:pPr>
        <w:pStyle w:val="FirstParagraph"/>
        <w:numPr>
          <w:ilvl w:val="0"/>
          <w:numId w:val="1004"/>
        </w:numPr>
      </w:pPr>
      <w:r>
        <w:t xml:space="preserve">Created an interactive story mode where players shape branching mysteries through choices and free-form actions, with streamed structured output for real-time scene generation and auto-summarized context.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Built a platform for professors to spin up AI teaching assistants that answer student queries over knowledge bases auto-generated from course materials, using FAISS-backed RAG with LangChain, Flask and PostgreSQL.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LLMs &amp; Agents:</w:t>
      </w:r>
      <w:r>
        <w:t xml:space="preserve"> </w:t>
      </w:r>
      <w:r>
        <w:t xml:space="preserve">LangGraph, LangChain, Pydantic AI, Claude Agent SDK, Claude Code, MCP, tool calling, structured output, RAG (BM25, FAISS, Pinecone), OpenAI/Azure, Anthropic APIs, harness design, context engineering</w:t>
      </w:r>
    </w:p>
    <w:p>
      <w:pPr>
        <w:pStyle w:val="BodyText"/>
      </w:pPr>
      <w:r>
        <w:rPr>
          <w:b/>
          <w:bCs/>
        </w:rPr>
        <w:t xml:space="preserve">Training &amp; Evaluation:</w:t>
      </w:r>
      <w:r>
        <w:t xml:space="preserve"> </w:t>
      </w:r>
      <w:r>
        <w:t xml:space="preserve">PyTorch, Hugging Face (Transformers, trl, PEFT), Unsloth, bitsandbytes, QLoRA, SFT, DPO, synthetic data, LLM-as-judge evals, A/B testing, Langfuse, Weights &amp; Biases</w:t>
      </w:r>
    </w:p>
    <w:p>
      <w:pPr>
        <w:pStyle w:val="BodyText"/>
      </w:pPr>
      <w:r>
        <w:rPr>
          <w:b/>
          <w:bCs/>
        </w:rPr>
        <w:t xml:space="preserve">ML &amp; Data:</w:t>
      </w:r>
      <w:r>
        <w:t xml:space="preserve"> </w:t>
      </w:r>
      <w:r>
        <w:t xml:space="preserve">scikit-learn, TensorFlow/Keras, spaCy, Spark, vision (CNNs, transfer learning), speech (ASR, Coqui TTS)</w:t>
      </w:r>
    </w:p>
    <w:p>
      <w:pPr>
        <w:pStyle w:val="BodyText"/>
      </w:pPr>
      <w:r>
        <w:rPr>
          <w:b/>
          <w:bCs/>
        </w:rPr>
        <w:t xml:space="preserve">Languages &amp; Infra:</w:t>
      </w:r>
      <w:r>
        <w:t xml:space="preserve"> </w:t>
      </w:r>
      <w:r>
        <w:t xml:space="preserve">Python, SQL, TypeScript; AWS (SageMaker, Bedrock, Lambda, EC2), vLLM, llama.cpp, Ollama, OpenRouter, FastAPI, Flask, Next.js, Docker, Git/GitLab CI, PostgreSQL, MongoDB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2026-10-19T18:58:58Z</dcterms:created>
  <dcterms:modified xsi:type="dcterms:W3CDTF">2026-10-19T18:58:58Z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