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59C2C1EF" w14:textId="77777777" w:rsidR="00283689" w:rsidRDefault="00283689" w:rsidP="00283689">
      <w:pPr>
        <w:jc w:val="center"/>
        <w:rPr>
          <w:rFonts w:ascii="Montserrat" w:hAnsi="Montserrat"/>
        </w:rPr>
      </w:pPr>
    </w:p>
    <w:p w14:paraId="1F96CC76" w14:textId="77777777" w:rsidR="00283689" w:rsidRDefault="00283689" w:rsidP="00283689">
      <w:pPr>
        <w:jc w:val="center"/>
        <w:rPr>
          <w:rFonts w:ascii="Montserrat" w:hAnsi="Montserrat"/>
        </w:rPr>
      </w:pPr>
    </w:p>
    <w:p w14:paraId="772E8E26" w14:textId="77777777" w:rsidR="00283689" w:rsidRDefault="00283689" w:rsidP="00283689">
      <w:pPr>
        <w:jc w:val="center"/>
        <w:rPr>
          <w:rFonts w:ascii="Montserrat" w:hAnsi="Montserrat"/>
        </w:rPr>
      </w:pPr>
    </w:p>
    <w:p w14:paraId="50104C5A" w14:textId="77777777" w:rsidR="00283689" w:rsidRDefault="00283689" w:rsidP="00283689">
      <w:pPr>
        <w:jc w:val="center"/>
        <w:rPr>
          <w:rFonts w:ascii="Montserrat" w:hAnsi="Montserrat"/>
        </w:rPr>
      </w:pPr>
    </w:p>
    <w:p w14:paraId="1C4DFEFA" w14:textId="77777777" w:rsidR="00081FCC" w:rsidRPr="00A82C60" w:rsidRDefault="008B066B" w:rsidP="00283689">
      <w:pPr>
        <w:jc w:val="center"/>
        <w:rPr>
          <w:rFonts w:ascii="Montserrat" w:hAnsi="Montserrat"/>
        </w:rPr>
      </w:pPr>
      <w:r w:rsidRPr="00A82C60">
        <w:rPr>
          <w:rFonts w:ascii="Montserrat" w:hAnsi="Montserrat"/>
          <w:noProof/>
          <w:lang w:eastAsia="tr-TR"/>
        </w:rPr>
        <mc:AlternateContent>
          <mc:Choice Requires="wps">
            <w:drawing>
              <wp:anchor distT="0" distB="0" distL="114300" distR="114300" simplePos="0" relativeHeight="251661312" behindDoc="0" locked="0" layoutInCell="1" allowOverlap="1" wp14:anchorId="60636F8C" wp14:editId="61BB3602">
                <wp:simplePos x="0" y="0"/>
                <wp:positionH relativeFrom="margin">
                  <wp:posOffset>1080770</wp:posOffset>
                </wp:positionH>
                <wp:positionV relativeFrom="paragraph">
                  <wp:posOffset>3325495</wp:posOffset>
                </wp:positionV>
                <wp:extent cx="4959350" cy="1828800"/>
                <wp:effectExtent l="0" t="0" r="0" b="5715"/>
                <wp:wrapNone/>
                <wp:docPr id="3" name="Metin Kutusu 3"/>
                <wp:cNvGraphicFramePr/>
                <a:graphic xmlns:a="http://schemas.openxmlformats.org/drawingml/2006/main">
                  <a:graphicData uri="http://schemas.microsoft.com/office/word/2010/wordprocessingShape">
                    <wps:wsp>
                      <wps:cNvSpPr txBox="1"/>
                      <wps:spPr>
                        <a:xfrm>
                          <a:off x="0" y="0"/>
                          <a:ext cx="4959350" cy="1828800"/>
                        </a:xfrm>
                        <a:prstGeom prst="rect">
                          <a:avLst/>
                        </a:prstGeom>
                        <a:noFill/>
                        <a:ln>
                          <a:noFill/>
                        </a:ln>
                      </wps:spPr>
                      <wps:txbx>
                        <w:txbxContent>
                          <w:p w14:paraId="38B1E19F" w14:textId="1D3C33E3" w:rsidR="00553606" w:rsidRDefault="003F15CB" w:rsidP="006C2FB5">
                            <w:pPr>
                              <w:jc w:val="cente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w:t>
                            </w:r>
                            <w:proofErr w:type="spellEnd"/>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Veritas</w:t>
                            </w:r>
                            <w:proofErr w:type="spellEnd"/>
                          </w:p>
                          <w:p w14:paraId="1B2968A8" w14:textId="77777777" w:rsidR="00553606" w:rsidRDefault="00553606" w:rsidP="006C2FB5">
                            <w:pPr>
                              <w:jc w:val="cente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0AAFB" w14:textId="77777777" w:rsidR="00553606" w:rsidRPr="00BB5F51" w:rsidRDefault="00553606" w:rsidP="006C2FB5">
                            <w:pPr>
                              <w:jc w:val="cente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Kullanıcı El Kitapçığı ve Kullanım Kılavuzu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0636F8C" id="_x0000_t202" coordsize="21600,21600" o:spt="202" path="m,l,21600r21600,l21600,xe">
                <v:stroke joinstyle="miter"/>
                <v:path gradientshapeok="t" o:connecttype="rect"/>
              </v:shapetype>
              <v:shape id="Metin Kutusu 3" o:spid="_x0000_s1026" type="#_x0000_t202" style="position:absolute;left:0;text-align:left;margin-left:85.1pt;margin-top:261.85pt;width:390.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" filled="f" stroked="f">
                <v:textbox style="mso-fit-shape-to-text:t">
                  <w:txbxContent>
                    <w:p w14:paraId="38B1E19F" w14:textId="1D3C33E3" w:rsidR="00553606" w:rsidRDefault="003F15CB" w:rsidP="006C2FB5">
                      <w:pPr>
                        <w:jc w:val="cente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w:t>
                      </w:r>
                      <w:proofErr w:type="spellEnd"/>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Veritas</w:t>
                      </w:r>
                      <w:proofErr w:type="spellEnd"/>
                    </w:p>
                    <w:p w14:paraId="1B2968A8" w14:textId="77777777" w:rsidR="00553606" w:rsidRDefault="00553606" w:rsidP="006C2FB5">
                      <w:pPr>
                        <w:jc w:val="cente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0AAFB" w14:textId="77777777" w:rsidR="00553606" w:rsidRPr="00BB5F51" w:rsidRDefault="00553606" w:rsidP="006C2FB5">
                      <w:pPr>
                        <w:jc w:val="cente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Montserrat" w:hAnsi="Montserrat" w:cstheme="minorHAnsi"/>
                          <w:color w:val="0B0B6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Kullanıcı El Kitapçığı ve Kullanım Kılavuzu</w:t>
                      </w:r>
                    </w:p>
                  </w:txbxContent>
                </v:textbox>
                <w10:wrap anchorx="margin"/>
              </v:shape>
            </w:pict>
          </mc:Fallback>
        </mc:AlternateContent>
      </w:r>
      <w:r w:rsidRPr="00A82C60">
        <w:rPr>
          <w:rFonts w:ascii="Montserrat" w:hAnsi="Montserrat"/>
          <w:noProof/>
          <w:lang w:eastAsia="tr-TR"/>
        </w:rPr>
        <mc:AlternateContent>
          <mc:Choice Requires="wps">
            <w:drawing>
              <wp:anchor distT="0" distB="0" distL="114300" distR="114300" simplePos="0" relativeHeight="251659264" behindDoc="0" locked="0" layoutInCell="1" allowOverlap="1" wp14:anchorId="6613D6FF" wp14:editId="222BE089">
                <wp:simplePos x="0" y="0"/>
                <wp:positionH relativeFrom="column">
                  <wp:posOffset>2901315</wp:posOffset>
                </wp:positionH>
                <wp:positionV relativeFrom="paragraph">
                  <wp:posOffset>3116580</wp:posOffset>
                </wp:positionV>
                <wp:extent cx="1828800" cy="1828800"/>
                <wp:effectExtent l="0" t="0" r="0" b="0"/>
                <wp:wrapNone/>
                <wp:docPr id="1"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727B55" w14:textId="77777777" w:rsidR="00553606" w:rsidRPr="008B066B" w:rsidRDefault="00553606" w:rsidP="008B066B">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
            <w:pict>
              <v:shape w14:anchorId="0D0A6EB5" id="Metin Kutusu 1" o:spid="_x0000_s1027" type="#_x0000_t202" style="position:absolute;left:0;text-align:left;margin-left:228.45pt;margin-top:245.4pt;width:2in;height:2in;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" filled="f" stroked="f">
                <v:textbox style="mso-fit-shape-to-text:t">
                  <w:txbxContent>
                    <w:p w:rsidR="00553606" w:rsidRPr="008B066B" w:rsidRDefault="00553606" w:rsidP="008B066B">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490BA2">
        <w:rPr>
          <w:rFonts w:ascii="Montserrat" w:hAnsi="Montserrat"/>
          <w:noProof/>
        </w:rPr>
      </w:r>
      <w:r w:rsidR="00490BA2">
        <w:rPr>
          <w:rFonts w:ascii="Montserrat" w:hAnsi="Montserrat"/>
          <w:noProof/>
        </w:rPr>
        <w:pict w14:anchorId="0851B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3.4pt;height:175.95pt;mso-width-percent:0;mso-height-percent:0;mso-width-percent:0;mso-height-percent:0">
            <v:imagedata r:id="rId11" o:title="NORM_DIGITAL_LOGO-07"/>
          </v:shape>
        </w:pict>
      </w:r>
    </w:p>
    <w:p w14:paraId="773B6DF8" w14:textId="77777777" w:rsidR="008B066B" w:rsidRPr="00A82C60" w:rsidRDefault="008B066B">
      <w:pPr>
        <w:rPr>
          <w:rFonts w:ascii="Montserrat" w:hAnsi="Montserrat"/>
        </w:rPr>
        <w:sectPr w:rsidR="008B066B" w:rsidRPr="00A82C60" w:rsidSect="00C577F1">
          <w:headerReference w:type="even" r:id="rId12"/>
          <w:headerReference w:type="default" r:id="rId13"/>
          <w:footerReference w:type="even" r:id="rId14"/>
          <w:footerReference w:type="default" r:id="rId15"/>
          <w:headerReference w:type="first" r:id="rId16"/>
          <w:footerReference w:type="first" r:id="rId17"/>
          <w:pgSz w:w="11906" w:h="16838" w:code="9"/>
          <w:pgMar w:top="238" w:right="244" w:bottom="249" w:left="238" w:header="709" w:footer="850" w:gutter="0"/>
          <w:paperSrc w:first="1"/>
          <w:cols w:space="708"/>
          <w:titlePg/>
          <w:docGrid w:linePitch="360"/>
        </w:sectPr>
      </w:pPr>
    </w:p>
    <w:p w14:paraId="3DF6C94A" w14:textId="77777777" w:rsidR="008B066B" w:rsidRPr="00A82C60" w:rsidRDefault="00476BD5" w:rsidP="00476BD5">
      <w:pPr>
        <w:pStyle w:val="TBal"/>
        <w:tabs>
          <w:tab w:val="left" w:pos="3336"/>
        </w:tabs>
        <w:rPr>
          <w:rFonts w:ascii="Montserrat" w:hAnsi="Montserrat"/>
          <w:sz w:val="20"/>
          <w:szCs w:val="20"/>
        </w:rPr>
      </w:pPr>
      <w:r>
        <w:rPr>
          <w:rFonts w:ascii="Montserrat" w:hAnsi="Montserrat"/>
          <w:sz w:val="20"/>
          <w:szCs w:val="20"/>
        </w:rPr>
        <w:lastRenderedPageBreak/>
        <w:tab/>
      </w:r>
    </w:p>
    <w:p w14:paraId="3F950203" w14:textId="77777777" w:rsidR="00C94C2D" w:rsidRPr="00A82C60" w:rsidRDefault="00C94C2D" w:rsidP="00C94C2D">
      <w:pPr>
        <w:rPr>
          <w:rFonts w:ascii="Montserrat" w:hAnsi="Montserrat"/>
          <w:lang w:eastAsia="tr-TR"/>
        </w:rPr>
      </w:pPr>
    </w:p>
    <w:sdt>
      <w:sdtPr>
        <w:rPr>
          <w:rFonts w:ascii="Montserrat" w:eastAsiaTheme="minorHAnsi" w:hAnsi="Montserrat" w:cstheme="minorBidi"/>
          <w:b/>
          <w:color w:val="0B0B6F"/>
          <w:sz w:val="18"/>
          <w:szCs w:val="18"/>
          <w:lang w:eastAsia="en-US"/>
        </w:rPr>
        <w:id w:val="-2084290398"/>
        <w:docPartObj>
          <w:docPartGallery w:val="Table of Contents"/>
          <w:docPartUnique/>
        </w:docPartObj>
      </w:sdtPr>
      <w:sdtEndPr>
        <w:rPr>
          <w:b w:val="0"/>
          <w:bCs/>
          <w:color w:val="auto"/>
        </w:rPr>
      </w:sdtEndPr>
      <w:sdtContent>
        <w:p w14:paraId="527AF6AB" w14:textId="77777777" w:rsidR="00C94C2D" w:rsidRPr="005D3B61" w:rsidRDefault="00C94C2D">
          <w:pPr>
            <w:pStyle w:val="TBal"/>
            <w:rPr>
              <w:rFonts w:ascii="Montserrat" w:hAnsi="Montserrat"/>
              <w:b/>
              <w:color w:val="0B0B6F"/>
              <w:sz w:val="22"/>
              <w:szCs w:val="22"/>
            </w:rPr>
          </w:pPr>
          <w:r w:rsidRPr="005D3B61">
            <w:rPr>
              <w:rFonts w:ascii="Montserrat" w:hAnsi="Montserrat"/>
              <w:b/>
              <w:color w:val="0B0B6F"/>
              <w:sz w:val="22"/>
              <w:szCs w:val="22"/>
            </w:rPr>
            <w:t>İçindekiler</w:t>
          </w:r>
        </w:p>
        <w:p w14:paraId="5255E632" w14:textId="77777777" w:rsidR="004A79E9" w:rsidRPr="00C14908" w:rsidRDefault="004A79E9" w:rsidP="00C70F38">
          <w:pPr>
            <w:jc w:val="center"/>
            <w:rPr>
              <w:rFonts w:ascii="Montserrat" w:hAnsi="Montserrat"/>
              <w:sz w:val="20"/>
              <w:szCs w:val="20"/>
              <w:lang w:eastAsia="tr-TR"/>
            </w:rPr>
          </w:pPr>
        </w:p>
        <w:p w14:paraId="446CF178" w14:textId="351725D7" w:rsidR="00553606" w:rsidRDefault="00C94C2D">
          <w:pPr>
            <w:pStyle w:val="T1"/>
            <w:tabs>
              <w:tab w:val="left" w:pos="440"/>
              <w:tab w:val="right" w:leader="dot" w:pos="9062"/>
            </w:tabs>
            <w:rPr>
              <w:rFonts w:cstheme="minorBidi"/>
              <w:noProof/>
            </w:rPr>
          </w:pPr>
          <w:r w:rsidRPr="00C14908">
            <w:rPr>
              <w:rFonts w:ascii="Montserrat" w:hAnsi="Montserrat"/>
              <w:sz w:val="20"/>
              <w:szCs w:val="20"/>
            </w:rPr>
            <w:fldChar w:fldCharType="begin"/>
          </w:r>
          <w:r w:rsidRPr="00C14908">
            <w:rPr>
              <w:rFonts w:ascii="Montserrat" w:hAnsi="Montserrat"/>
              <w:sz w:val="20"/>
              <w:szCs w:val="20"/>
            </w:rPr>
            <w:instrText xml:space="preserve"> TOC \o "1-3" \h \z \u </w:instrText>
          </w:r>
          <w:r w:rsidRPr="00C14908">
            <w:rPr>
              <w:rFonts w:ascii="Montserrat" w:hAnsi="Montserrat"/>
              <w:sz w:val="20"/>
              <w:szCs w:val="20"/>
            </w:rPr>
            <w:fldChar w:fldCharType="separate"/>
          </w:r>
          <w:hyperlink w:anchor="_Toc214635542" w:history="1">
            <w:r w:rsidR="00553606" w:rsidRPr="00B077C8">
              <w:rPr>
                <w:rStyle w:val="Kpr"/>
                <w:rFonts w:ascii="Montserrat" w:hAnsi="Montserrat" w:cstheme="majorHAnsi"/>
                <w:b/>
                <w:noProof/>
              </w:rPr>
              <w:t>1.</w:t>
            </w:r>
            <w:r w:rsidR="00553606">
              <w:rPr>
                <w:rFonts w:cstheme="minorBidi"/>
                <w:noProof/>
              </w:rPr>
              <w:tab/>
            </w:r>
            <w:r w:rsidR="00553606" w:rsidRPr="00B077C8">
              <w:rPr>
                <w:rStyle w:val="Kpr"/>
                <w:rFonts w:ascii="Montserrat" w:hAnsi="Montserrat"/>
                <w:b/>
                <w:noProof/>
              </w:rPr>
              <w:t>Doküman Bilgileri</w:t>
            </w:r>
            <w:r w:rsidR="00553606">
              <w:rPr>
                <w:noProof/>
                <w:webHidden/>
              </w:rPr>
              <w:tab/>
            </w:r>
            <w:r w:rsidR="00553606">
              <w:rPr>
                <w:noProof/>
                <w:webHidden/>
              </w:rPr>
              <w:fldChar w:fldCharType="begin"/>
            </w:r>
            <w:r w:rsidR="00553606">
              <w:rPr>
                <w:noProof/>
                <w:webHidden/>
              </w:rPr>
              <w:instrText xml:space="preserve"> PAGEREF _Toc214635542 \h </w:instrText>
            </w:r>
            <w:r w:rsidR="00553606">
              <w:rPr>
                <w:noProof/>
                <w:webHidden/>
              </w:rPr>
            </w:r>
            <w:r w:rsidR="00553606">
              <w:rPr>
                <w:noProof/>
                <w:webHidden/>
              </w:rPr>
              <w:fldChar w:fldCharType="separate"/>
            </w:r>
            <w:r w:rsidR="00A13ACB">
              <w:rPr>
                <w:noProof/>
                <w:webHidden/>
              </w:rPr>
              <w:t>3</w:t>
            </w:r>
            <w:r w:rsidR="00553606">
              <w:rPr>
                <w:noProof/>
                <w:webHidden/>
              </w:rPr>
              <w:fldChar w:fldCharType="end"/>
            </w:r>
          </w:hyperlink>
        </w:p>
        <w:p w14:paraId="22785240" w14:textId="0765FFB3" w:rsidR="00553606" w:rsidRDefault="00553606">
          <w:pPr>
            <w:pStyle w:val="T1"/>
            <w:tabs>
              <w:tab w:val="left" w:pos="440"/>
              <w:tab w:val="right" w:leader="dot" w:pos="9062"/>
            </w:tabs>
            <w:rPr>
              <w:rFonts w:cstheme="minorBidi"/>
              <w:noProof/>
            </w:rPr>
          </w:pPr>
          <w:hyperlink w:anchor="_Toc214635543" w:history="1">
            <w:r w:rsidRPr="00B077C8">
              <w:rPr>
                <w:rStyle w:val="Kpr"/>
                <w:rFonts w:ascii="Montserrat" w:hAnsi="Montserrat" w:cstheme="majorHAnsi"/>
                <w:b/>
                <w:noProof/>
              </w:rPr>
              <w:t>2.</w:t>
            </w:r>
            <w:r>
              <w:rPr>
                <w:rFonts w:cstheme="minorBidi"/>
                <w:noProof/>
              </w:rPr>
              <w:tab/>
            </w:r>
            <w:r w:rsidRPr="00B077C8">
              <w:rPr>
                <w:rStyle w:val="Kpr"/>
                <w:rFonts w:ascii="Montserrat" w:hAnsi="Montserrat"/>
                <w:b/>
                <w:noProof/>
              </w:rPr>
              <w:t>Mevcut Durum ve İhtiyaç Ana Kapsamı</w:t>
            </w:r>
            <w:r>
              <w:rPr>
                <w:noProof/>
                <w:webHidden/>
              </w:rPr>
              <w:tab/>
            </w:r>
            <w:r>
              <w:rPr>
                <w:noProof/>
                <w:webHidden/>
              </w:rPr>
              <w:fldChar w:fldCharType="begin"/>
            </w:r>
            <w:r>
              <w:rPr>
                <w:noProof/>
                <w:webHidden/>
              </w:rPr>
              <w:instrText xml:space="preserve"> PAGEREF _Toc214635543 \h </w:instrText>
            </w:r>
            <w:r>
              <w:rPr>
                <w:noProof/>
                <w:webHidden/>
              </w:rPr>
            </w:r>
            <w:r>
              <w:rPr>
                <w:noProof/>
                <w:webHidden/>
              </w:rPr>
              <w:fldChar w:fldCharType="separate"/>
            </w:r>
            <w:r w:rsidR="00A13ACB">
              <w:rPr>
                <w:noProof/>
                <w:webHidden/>
              </w:rPr>
              <w:t>3</w:t>
            </w:r>
            <w:r>
              <w:rPr>
                <w:noProof/>
                <w:webHidden/>
              </w:rPr>
              <w:fldChar w:fldCharType="end"/>
            </w:r>
          </w:hyperlink>
        </w:p>
        <w:p w14:paraId="7CF829ED" w14:textId="336D4EE6" w:rsidR="00553606" w:rsidRDefault="00553606">
          <w:pPr>
            <w:pStyle w:val="T1"/>
            <w:tabs>
              <w:tab w:val="left" w:pos="440"/>
              <w:tab w:val="right" w:leader="dot" w:pos="9062"/>
            </w:tabs>
            <w:rPr>
              <w:rFonts w:cstheme="minorBidi"/>
              <w:noProof/>
            </w:rPr>
          </w:pPr>
          <w:hyperlink w:anchor="_Toc214635544" w:history="1">
            <w:r w:rsidRPr="00B077C8">
              <w:rPr>
                <w:rStyle w:val="Kpr"/>
                <w:rFonts w:ascii="Montserrat" w:hAnsi="Montserrat"/>
                <w:b/>
                <w:noProof/>
              </w:rPr>
              <w:t>3.</w:t>
            </w:r>
            <w:r>
              <w:rPr>
                <w:rFonts w:cstheme="minorBidi"/>
                <w:noProof/>
              </w:rPr>
              <w:tab/>
            </w:r>
            <w:r w:rsidRPr="00B077C8">
              <w:rPr>
                <w:rStyle w:val="Kpr"/>
                <w:rFonts w:ascii="Montserrat" w:hAnsi="Montserrat"/>
                <w:b/>
                <w:noProof/>
              </w:rPr>
              <w:t>Kullanıcı Ekranları ve Kullanım Kılavuzu</w:t>
            </w:r>
            <w:r>
              <w:rPr>
                <w:noProof/>
                <w:webHidden/>
              </w:rPr>
              <w:tab/>
            </w:r>
            <w:r>
              <w:rPr>
                <w:noProof/>
                <w:webHidden/>
              </w:rPr>
              <w:fldChar w:fldCharType="begin"/>
            </w:r>
            <w:r>
              <w:rPr>
                <w:noProof/>
                <w:webHidden/>
              </w:rPr>
              <w:instrText xml:space="preserve"> PAGEREF _Toc214635544 \h </w:instrText>
            </w:r>
            <w:r>
              <w:rPr>
                <w:noProof/>
                <w:webHidden/>
              </w:rPr>
            </w:r>
            <w:r>
              <w:rPr>
                <w:noProof/>
                <w:webHidden/>
              </w:rPr>
              <w:fldChar w:fldCharType="separate"/>
            </w:r>
            <w:r w:rsidR="00A13ACB">
              <w:rPr>
                <w:noProof/>
                <w:webHidden/>
              </w:rPr>
              <w:t>3</w:t>
            </w:r>
            <w:r>
              <w:rPr>
                <w:noProof/>
                <w:webHidden/>
              </w:rPr>
              <w:fldChar w:fldCharType="end"/>
            </w:r>
          </w:hyperlink>
        </w:p>
        <w:p w14:paraId="576D70A4" w14:textId="4578ADD9" w:rsidR="00553606" w:rsidRDefault="00553606">
          <w:pPr>
            <w:pStyle w:val="T2"/>
            <w:tabs>
              <w:tab w:val="left" w:pos="880"/>
              <w:tab w:val="right" w:leader="dot" w:pos="9062"/>
            </w:tabs>
            <w:rPr>
              <w:rFonts w:cstheme="minorBidi"/>
              <w:noProof/>
            </w:rPr>
          </w:pPr>
          <w:hyperlink w:anchor="_Toc214635545" w:history="1">
            <w:r w:rsidRPr="00B077C8">
              <w:rPr>
                <w:rStyle w:val="Kpr"/>
                <w:noProof/>
              </w:rPr>
              <w:t>3.1.</w:t>
            </w:r>
            <w:r>
              <w:rPr>
                <w:rFonts w:cstheme="minorBidi"/>
                <w:noProof/>
              </w:rPr>
              <w:tab/>
            </w:r>
            <w:r w:rsidRPr="00B077C8">
              <w:rPr>
                <w:rStyle w:val="Kpr"/>
                <w:noProof/>
              </w:rPr>
              <w:t>Dashboard – Kontrol Oluşturma Ekranı</w:t>
            </w:r>
            <w:r>
              <w:rPr>
                <w:noProof/>
                <w:webHidden/>
              </w:rPr>
              <w:tab/>
            </w:r>
            <w:r>
              <w:rPr>
                <w:noProof/>
                <w:webHidden/>
              </w:rPr>
              <w:fldChar w:fldCharType="begin"/>
            </w:r>
            <w:r>
              <w:rPr>
                <w:noProof/>
                <w:webHidden/>
              </w:rPr>
              <w:instrText xml:space="preserve"> PAGEREF _Toc214635545 \h </w:instrText>
            </w:r>
            <w:r>
              <w:rPr>
                <w:noProof/>
                <w:webHidden/>
              </w:rPr>
            </w:r>
            <w:r>
              <w:rPr>
                <w:noProof/>
                <w:webHidden/>
              </w:rPr>
              <w:fldChar w:fldCharType="separate"/>
            </w:r>
            <w:r w:rsidR="00A13ACB">
              <w:rPr>
                <w:noProof/>
                <w:webHidden/>
              </w:rPr>
              <w:t>3</w:t>
            </w:r>
            <w:r>
              <w:rPr>
                <w:noProof/>
                <w:webHidden/>
              </w:rPr>
              <w:fldChar w:fldCharType="end"/>
            </w:r>
          </w:hyperlink>
        </w:p>
        <w:p w14:paraId="1C87340C" w14:textId="6D2B51DC" w:rsidR="00553606" w:rsidRDefault="00553606">
          <w:pPr>
            <w:pStyle w:val="T2"/>
            <w:tabs>
              <w:tab w:val="left" w:pos="880"/>
              <w:tab w:val="right" w:leader="dot" w:pos="9062"/>
            </w:tabs>
            <w:rPr>
              <w:rFonts w:cstheme="minorBidi"/>
              <w:noProof/>
            </w:rPr>
          </w:pPr>
          <w:hyperlink w:anchor="_Toc214635546" w:history="1">
            <w:r w:rsidRPr="00B077C8">
              <w:rPr>
                <w:rStyle w:val="Kpr"/>
                <w:noProof/>
              </w:rPr>
              <w:t>3.2.</w:t>
            </w:r>
            <w:r>
              <w:rPr>
                <w:rFonts w:cstheme="minorBidi"/>
                <w:noProof/>
              </w:rPr>
              <w:tab/>
            </w:r>
            <w:r w:rsidRPr="00B077C8">
              <w:rPr>
                <w:rStyle w:val="Kpr"/>
                <w:noProof/>
              </w:rPr>
              <w:t>Kontrol Detay Ekranı</w:t>
            </w:r>
            <w:r>
              <w:rPr>
                <w:noProof/>
                <w:webHidden/>
              </w:rPr>
              <w:tab/>
            </w:r>
            <w:r>
              <w:rPr>
                <w:noProof/>
                <w:webHidden/>
              </w:rPr>
              <w:fldChar w:fldCharType="begin"/>
            </w:r>
            <w:r>
              <w:rPr>
                <w:noProof/>
                <w:webHidden/>
              </w:rPr>
              <w:instrText xml:space="preserve"> PAGEREF _Toc214635546 \h </w:instrText>
            </w:r>
            <w:r>
              <w:rPr>
                <w:noProof/>
                <w:webHidden/>
              </w:rPr>
            </w:r>
            <w:r>
              <w:rPr>
                <w:noProof/>
                <w:webHidden/>
              </w:rPr>
              <w:fldChar w:fldCharType="separate"/>
            </w:r>
            <w:r w:rsidR="00A13ACB">
              <w:rPr>
                <w:noProof/>
                <w:webHidden/>
              </w:rPr>
              <w:t>4</w:t>
            </w:r>
            <w:r>
              <w:rPr>
                <w:noProof/>
                <w:webHidden/>
              </w:rPr>
              <w:fldChar w:fldCharType="end"/>
            </w:r>
          </w:hyperlink>
        </w:p>
        <w:p w14:paraId="09E47C7D" w14:textId="6DE5D40F" w:rsidR="00553606" w:rsidRDefault="00553606">
          <w:pPr>
            <w:pStyle w:val="T2"/>
            <w:tabs>
              <w:tab w:val="left" w:pos="880"/>
              <w:tab w:val="right" w:leader="dot" w:pos="9062"/>
            </w:tabs>
            <w:rPr>
              <w:rFonts w:cstheme="minorBidi"/>
              <w:noProof/>
            </w:rPr>
          </w:pPr>
          <w:hyperlink w:anchor="_Toc214635547" w:history="1">
            <w:r w:rsidRPr="00B077C8">
              <w:rPr>
                <w:rStyle w:val="Kpr"/>
                <w:noProof/>
              </w:rPr>
              <w:t>3.3.</w:t>
            </w:r>
            <w:r>
              <w:rPr>
                <w:rFonts w:cstheme="minorBidi"/>
                <w:noProof/>
              </w:rPr>
              <w:tab/>
            </w:r>
            <w:r w:rsidRPr="00B077C8">
              <w:rPr>
                <w:rStyle w:val="Kpr"/>
                <w:noProof/>
              </w:rPr>
              <w:t>Kontrol Geçmişi Detay Ekranı</w:t>
            </w:r>
            <w:r>
              <w:rPr>
                <w:noProof/>
                <w:webHidden/>
              </w:rPr>
              <w:tab/>
            </w:r>
            <w:r>
              <w:rPr>
                <w:noProof/>
                <w:webHidden/>
              </w:rPr>
              <w:fldChar w:fldCharType="begin"/>
            </w:r>
            <w:r>
              <w:rPr>
                <w:noProof/>
                <w:webHidden/>
              </w:rPr>
              <w:instrText xml:space="preserve"> PAGEREF _Toc214635547 \h </w:instrText>
            </w:r>
            <w:r>
              <w:rPr>
                <w:noProof/>
                <w:webHidden/>
              </w:rPr>
            </w:r>
            <w:r>
              <w:rPr>
                <w:noProof/>
                <w:webHidden/>
              </w:rPr>
              <w:fldChar w:fldCharType="separate"/>
            </w:r>
            <w:r w:rsidR="00A13ACB">
              <w:rPr>
                <w:noProof/>
                <w:webHidden/>
              </w:rPr>
              <w:t>4</w:t>
            </w:r>
            <w:r>
              <w:rPr>
                <w:noProof/>
                <w:webHidden/>
              </w:rPr>
              <w:fldChar w:fldCharType="end"/>
            </w:r>
          </w:hyperlink>
        </w:p>
        <w:p w14:paraId="1D888FDE" w14:textId="5568D631" w:rsidR="00553606" w:rsidRDefault="00553606">
          <w:pPr>
            <w:pStyle w:val="T2"/>
            <w:tabs>
              <w:tab w:val="left" w:pos="880"/>
              <w:tab w:val="right" w:leader="dot" w:pos="9062"/>
            </w:tabs>
            <w:rPr>
              <w:rFonts w:cstheme="minorBidi"/>
              <w:noProof/>
            </w:rPr>
          </w:pPr>
          <w:hyperlink w:anchor="_Toc214635548" w:history="1">
            <w:r w:rsidRPr="00B077C8">
              <w:rPr>
                <w:rStyle w:val="Kpr"/>
                <w:noProof/>
              </w:rPr>
              <w:t>3.4.</w:t>
            </w:r>
            <w:r>
              <w:rPr>
                <w:rFonts w:cstheme="minorBidi"/>
                <w:noProof/>
              </w:rPr>
              <w:tab/>
            </w:r>
            <w:r w:rsidRPr="00B077C8">
              <w:rPr>
                <w:rStyle w:val="Kpr"/>
                <w:noProof/>
              </w:rPr>
              <w:t>Ayarlar Ekranı</w:t>
            </w:r>
            <w:r>
              <w:rPr>
                <w:noProof/>
                <w:webHidden/>
              </w:rPr>
              <w:tab/>
            </w:r>
            <w:r>
              <w:rPr>
                <w:noProof/>
                <w:webHidden/>
              </w:rPr>
              <w:fldChar w:fldCharType="begin"/>
            </w:r>
            <w:r>
              <w:rPr>
                <w:noProof/>
                <w:webHidden/>
              </w:rPr>
              <w:instrText xml:space="preserve"> PAGEREF _Toc214635548 \h </w:instrText>
            </w:r>
            <w:r>
              <w:rPr>
                <w:noProof/>
                <w:webHidden/>
              </w:rPr>
            </w:r>
            <w:r>
              <w:rPr>
                <w:noProof/>
                <w:webHidden/>
              </w:rPr>
              <w:fldChar w:fldCharType="separate"/>
            </w:r>
            <w:r w:rsidR="00A13ACB">
              <w:rPr>
                <w:noProof/>
                <w:webHidden/>
              </w:rPr>
              <w:t>5</w:t>
            </w:r>
            <w:r>
              <w:rPr>
                <w:noProof/>
                <w:webHidden/>
              </w:rPr>
              <w:fldChar w:fldCharType="end"/>
            </w:r>
          </w:hyperlink>
        </w:p>
        <w:p w14:paraId="1B0403EE" w14:textId="13FA6B1E" w:rsidR="00553606" w:rsidRDefault="00553606">
          <w:pPr>
            <w:pStyle w:val="T2"/>
            <w:tabs>
              <w:tab w:val="right" w:leader="dot" w:pos="9062"/>
            </w:tabs>
            <w:rPr>
              <w:rFonts w:cstheme="minorBidi"/>
              <w:noProof/>
            </w:rPr>
          </w:pPr>
          <w:hyperlink w:anchor="_Toc214635549" w:history="1">
            <w:r w:rsidRPr="00B077C8">
              <w:rPr>
                <w:rStyle w:val="Kpr"/>
                <w:noProof/>
              </w:rPr>
              <w:t>3.5</w:t>
            </w:r>
            <w:r w:rsidR="00AE317C">
              <w:rPr>
                <w:rStyle w:val="Kpr"/>
                <w:noProof/>
              </w:rPr>
              <w:t xml:space="preserve">      </w:t>
            </w:r>
            <w:r w:rsidRPr="00B077C8">
              <w:rPr>
                <w:rStyle w:val="Kpr"/>
                <w:noProof/>
              </w:rPr>
              <w:t xml:space="preserve"> Raporlar Ekranı</w:t>
            </w:r>
            <w:r>
              <w:rPr>
                <w:noProof/>
                <w:webHidden/>
              </w:rPr>
              <w:tab/>
            </w:r>
            <w:r>
              <w:rPr>
                <w:noProof/>
                <w:webHidden/>
              </w:rPr>
              <w:fldChar w:fldCharType="begin"/>
            </w:r>
            <w:r>
              <w:rPr>
                <w:noProof/>
                <w:webHidden/>
              </w:rPr>
              <w:instrText xml:space="preserve"> PAGEREF _Toc214635549 \h </w:instrText>
            </w:r>
            <w:r>
              <w:rPr>
                <w:noProof/>
                <w:webHidden/>
              </w:rPr>
            </w:r>
            <w:r>
              <w:rPr>
                <w:noProof/>
                <w:webHidden/>
              </w:rPr>
              <w:fldChar w:fldCharType="separate"/>
            </w:r>
            <w:r w:rsidR="00A13ACB">
              <w:rPr>
                <w:noProof/>
                <w:webHidden/>
              </w:rPr>
              <w:t>5</w:t>
            </w:r>
            <w:r>
              <w:rPr>
                <w:noProof/>
                <w:webHidden/>
              </w:rPr>
              <w:fldChar w:fldCharType="end"/>
            </w:r>
          </w:hyperlink>
        </w:p>
        <w:p w14:paraId="0417717E" w14:textId="77777777" w:rsidR="00C94C2D" w:rsidRPr="008B11CA" w:rsidRDefault="00C94C2D">
          <w:pPr>
            <w:rPr>
              <w:rFonts w:ascii="Montserrat" w:hAnsi="Montserrat"/>
              <w:sz w:val="18"/>
              <w:szCs w:val="18"/>
            </w:rPr>
          </w:pPr>
          <w:r w:rsidRPr="00C14908">
            <w:rPr>
              <w:rFonts w:ascii="Montserrat" w:hAnsi="Montserrat"/>
              <w:bCs/>
              <w:sz w:val="20"/>
              <w:szCs w:val="20"/>
            </w:rPr>
            <w:fldChar w:fldCharType="end"/>
          </w:r>
        </w:p>
      </w:sdtContent>
    </w:sdt>
    <w:p w14:paraId="1269B2D0" w14:textId="77777777" w:rsidR="00C94C2D" w:rsidRPr="00A82C60" w:rsidRDefault="00C94C2D" w:rsidP="00C94C2D">
      <w:pPr>
        <w:rPr>
          <w:rFonts w:ascii="Montserrat" w:hAnsi="Montserrat"/>
          <w:lang w:eastAsia="tr-TR"/>
        </w:rPr>
      </w:pPr>
    </w:p>
    <w:p w14:paraId="7BFD8656" w14:textId="77777777" w:rsidR="008B066B" w:rsidRPr="00A82C60" w:rsidRDefault="008B066B" w:rsidP="008B066B">
      <w:pPr>
        <w:rPr>
          <w:rFonts w:ascii="Montserrat" w:hAnsi="Montserrat"/>
          <w:sz w:val="20"/>
          <w:szCs w:val="20"/>
        </w:rPr>
      </w:pPr>
    </w:p>
    <w:p w14:paraId="48179AF6" w14:textId="77777777" w:rsidR="008E5277" w:rsidRPr="00A82C60" w:rsidRDefault="008E5277" w:rsidP="008E5277">
      <w:pPr>
        <w:jc w:val="center"/>
        <w:rPr>
          <w:rFonts w:ascii="Montserrat" w:hAnsi="Montserrat"/>
          <w:sz w:val="20"/>
          <w:szCs w:val="20"/>
        </w:rPr>
        <w:sectPr w:rsidR="008E5277" w:rsidRPr="00A82C60" w:rsidSect="00C577F1">
          <w:headerReference w:type="even" r:id="rId18"/>
          <w:headerReference w:type="default" r:id="rId19"/>
          <w:footerReference w:type="default" r:id="rId20"/>
          <w:headerReference w:type="first" r:id="rId21"/>
          <w:pgSz w:w="11906" w:h="16838"/>
          <w:pgMar w:top="1417" w:right="1417" w:bottom="1417" w:left="1417" w:header="708" w:footer="850" w:gutter="0"/>
          <w:cols w:space="708"/>
          <w:titlePg/>
          <w:docGrid w:linePitch="360"/>
        </w:sectPr>
      </w:pPr>
    </w:p>
    <w:p w14:paraId="4CA0A3A9" w14:textId="77777777" w:rsidR="004A79E9" w:rsidRPr="00A82C60" w:rsidRDefault="004A79E9" w:rsidP="0068196F">
      <w:pPr>
        <w:pStyle w:val="Balk1"/>
        <w:numPr>
          <w:ilvl w:val="0"/>
          <w:numId w:val="1"/>
        </w:numPr>
        <w:rPr>
          <w:rFonts w:ascii="Montserrat" w:hAnsi="Montserrat"/>
          <w:b/>
          <w:color w:val="0B0B6F"/>
          <w:sz w:val="24"/>
          <w:szCs w:val="24"/>
        </w:rPr>
      </w:pPr>
      <w:bookmarkStart w:id="1" w:name="_Toc214635542"/>
      <w:r w:rsidRPr="00A82C60">
        <w:rPr>
          <w:rFonts w:ascii="Montserrat" w:hAnsi="Montserrat"/>
          <w:b/>
          <w:color w:val="0B0B6F"/>
          <w:sz w:val="24"/>
          <w:szCs w:val="24"/>
        </w:rPr>
        <w:lastRenderedPageBreak/>
        <w:t>Doküman Bilgileri</w:t>
      </w:r>
      <w:bookmarkEnd w:id="1"/>
    </w:p>
    <w:p w14:paraId="49B3717F" w14:textId="77777777" w:rsidR="00206D16" w:rsidRPr="00A82C60" w:rsidRDefault="00206D16" w:rsidP="00206D16">
      <w:pPr>
        <w:rPr>
          <w:rFonts w:ascii="Montserrat" w:hAnsi="Montserrat"/>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77"/>
        <w:gridCol w:w="6379"/>
      </w:tblGrid>
      <w:tr w:rsidR="004A79E9" w:rsidRPr="00A82C60" w14:paraId="223484AA" w14:textId="77777777" w:rsidTr="00A82C60">
        <w:trPr>
          <w:trHeight w:val="160"/>
        </w:trPr>
        <w:tc>
          <w:tcPr>
            <w:tcW w:w="2977" w:type="dxa"/>
          </w:tcPr>
          <w:p w14:paraId="0415EC95" w14:textId="77777777" w:rsidR="004A79E9" w:rsidRPr="00A82C60" w:rsidRDefault="004A79E9" w:rsidP="00081FCC">
            <w:pPr>
              <w:ind w:left="-63"/>
              <w:rPr>
                <w:rFonts w:ascii="Montserrat" w:hAnsi="Montserrat"/>
                <w:b/>
                <w:sz w:val="16"/>
                <w:szCs w:val="16"/>
              </w:rPr>
            </w:pPr>
            <w:r w:rsidRPr="00A82C60">
              <w:rPr>
                <w:rFonts w:ascii="Montserrat" w:hAnsi="Montserrat"/>
                <w:b/>
                <w:sz w:val="16"/>
                <w:szCs w:val="16"/>
              </w:rPr>
              <w:t>Oluşturulduğu Tarih</w:t>
            </w:r>
          </w:p>
        </w:tc>
        <w:tc>
          <w:tcPr>
            <w:tcW w:w="6379" w:type="dxa"/>
          </w:tcPr>
          <w:p w14:paraId="5821C2A1" w14:textId="77777777" w:rsidR="004A79E9" w:rsidRPr="00A82C60" w:rsidRDefault="00857CF8" w:rsidP="00081FCC">
            <w:pPr>
              <w:ind w:left="-63"/>
              <w:rPr>
                <w:rFonts w:ascii="Montserrat" w:hAnsi="Montserrat"/>
                <w:sz w:val="16"/>
                <w:szCs w:val="16"/>
              </w:rPr>
            </w:pPr>
            <w:r>
              <w:rPr>
                <w:rFonts w:ascii="Montserrat" w:hAnsi="Montserrat"/>
                <w:sz w:val="16"/>
                <w:szCs w:val="16"/>
              </w:rPr>
              <w:t>20.1</w:t>
            </w:r>
            <w:r w:rsidR="007E5BEE">
              <w:rPr>
                <w:rFonts w:ascii="Montserrat" w:hAnsi="Montserrat"/>
                <w:sz w:val="16"/>
                <w:szCs w:val="16"/>
              </w:rPr>
              <w:t>.</w:t>
            </w:r>
            <w:r>
              <w:rPr>
                <w:rFonts w:ascii="Montserrat" w:hAnsi="Montserrat"/>
                <w:sz w:val="16"/>
                <w:szCs w:val="16"/>
              </w:rPr>
              <w:t>1</w:t>
            </w:r>
            <w:r w:rsidR="007E5BEE">
              <w:rPr>
                <w:rFonts w:ascii="Montserrat" w:hAnsi="Montserrat"/>
                <w:sz w:val="16"/>
                <w:szCs w:val="16"/>
              </w:rPr>
              <w:t>2025</w:t>
            </w:r>
          </w:p>
        </w:tc>
      </w:tr>
      <w:tr w:rsidR="004A79E9" w:rsidRPr="00A82C60" w14:paraId="1C4D6D72" w14:textId="77777777" w:rsidTr="00A82C60">
        <w:trPr>
          <w:trHeight w:val="200"/>
        </w:trPr>
        <w:tc>
          <w:tcPr>
            <w:tcW w:w="2977" w:type="dxa"/>
          </w:tcPr>
          <w:p w14:paraId="53D22FFE" w14:textId="77777777" w:rsidR="004A79E9" w:rsidRPr="00A82C60" w:rsidRDefault="004A79E9" w:rsidP="00081FCC">
            <w:pPr>
              <w:ind w:left="-63"/>
              <w:rPr>
                <w:rFonts w:ascii="Montserrat" w:hAnsi="Montserrat"/>
                <w:b/>
                <w:sz w:val="16"/>
                <w:szCs w:val="16"/>
              </w:rPr>
            </w:pPr>
            <w:r w:rsidRPr="00A82C60">
              <w:rPr>
                <w:rFonts w:ascii="Montserrat" w:hAnsi="Montserrat"/>
                <w:b/>
                <w:sz w:val="16"/>
                <w:szCs w:val="16"/>
              </w:rPr>
              <w:t>Durum</w:t>
            </w:r>
          </w:p>
        </w:tc>
        <w:tc>
          <w:tcPr>
            <w:tcW w:w="6379" w:type="dxa"/>
          </w:tcPr>
          <w:p w14:paraId="418812FE" w14:textId="77777777" w:rsidR="004A79E9" w:rsidRPr="00A82C60" w:rsidRDefault="00857CF8" w:rsidP="00A64443">
            <w:pPr>
              <w:ind w:left="-63"/>
              <w:rPr>
                <w:rFonts w:ascii="Montserrat" w:hAnsi="Montserrat"/>
                <w:sz w:val="16"/>
                <w:szCs w:val="16"/>
              </w:rPr>
            </w:pPr>
            <w:r>
              <w:rPr>
                <w:rFonts w:ascii="Montserrat" w:hAnsi="Montserrat"/>
                <w:sz w:val="16"/>
                <w:szCs w:val="16"/>
              </w:rPr>
              <w:t>Geliştirme Aşamasında.</w:t>
            </w:r>
          </w:p>
        </w:tc>
      </w:tr>
      <w:tr w:rsidR="004A79E9" w:rsidRPr="00A82C60" w14:paraId="50C6461F" w14:textId="77777777" w:rsidTr="00A82C60">
        <w:trPr>
          <w:trHeight w:val="200"/>
        </w:trPr>
        <w:tc>
          <w:tcPr>
            <w:tcW w:w="2977" w:type="dxa"/>
          </w:tcPr>
          <w:p w14:paraId="616C79B7" w14:textId="77777777" w:rsidR="004A79E9" w:rsidRPr="00A82C60" w:rsidRDefault="004A79E9" w:rsidP="00081FCC">
            <w:pPr>
              <w:ind w:left="-63"/>
              <w:rPr>
                <w:rFonts w:ascii="Montserrat" w:hAnsi="Montserrat"/>
                <w:b/>
                <w:sz w:val="16"/>
                <w:szCs w:val="16"/>
              </w:rPr>
            </w:pPr>
            <w:r w:rsidRPr="00A82C60">
              <w:rPr>
                <w:rFonts w:ascii="Montserrat" w:hAnsi="Montserrat"/>
                <w:b/>
                <w:sz w:val="16"/>
                <w:szCs w:val="16"/>
              </w:rPr>
              <w:t>Doküman Sahibi</w:t>
            </w:r>
          </w:p>
        </w:tc>
        <w:tc>
          <w:tcPr>
            <w:tcW w:w="6379" w:type="dxa"/>
          </w:tcPr>
          <w:p w14:paraId="19865061" w14:textId="77777777" w:rsidR="004A79E9" w:rsidRPr="00A82C60" w:rsidRDefault="00A64443" w:rsidP="00081FCC">
            <w:pPr>
              <w:ind w:left="-63"/>
              <w:rPr>
                <w:rFonts w:ascii="Montserrat" w:hAnsi="Montserrat"/>
                <w:sz w:val="16"/>
                <w:szCs w:val="16"/>
              </w:rPr>
            </w:pPr>
            <w:r>
              <w:rPr>
                <w:rFonts w:ascii="Montserrat" w:hAnsi="Montserrat"/>
                <w:sz w:val="16"/>
                <w:szCs w:val="16"/>
              </w:rPr>
              <w:t xml:space="preserve">Norm </w:t>
            </w:r>
            <w:proofErr w:type="spellStart"/>
            <w:r>
              <w:rPr>
                <w:rFonts w:ascii="Montserrat" w:hAnsi="Montserrat"/>
                <w:sz w:val="16"/>
                <w:szCs w:val="16"/>
              </w:rPr>
              <w:t>Digital</w:t>
            </w:r>
            <w:proofErr w:type="spellEnd"/>
            <w:r>
              <w:rPr>
                <w:rFonts w:ascii="Montserrat" w:hAnsi="Montserrat"/>
                <w:sz w:val="16"/>
                <w:szCs w:val="16"/>
              </w:rPr>
              <w:t xml:space="preserve"> Yazılım</w:t>
            </w:r>
            <w:r w:rsidR="00CC3555">
              <w:rPr>
                <w:rFonts w:ascii="Montserrat" w:hAnsi="Montserrat"/>
                <w:sz w:val="16"/>
                <w:szCs w:val="16"/>
              </w:rPr>
              <w:t xml:space="preserve"> ve Yapay </w:t>
            </w:r>
            <w:proofErr w:type="gramStart"/>
            <w:r w:rsidR="00CC3555">
              <w:rPr>
                <w:rFonts w:ascii="Montserrat" w:hAnsi="Montserrat"/>
                <w:sz w:val="16"/>
                <w:szCs w:val="16"/>
              </w:rPr>
              <w:t>Zeka</w:t>
            </w:r>
            <w:proofErr w:type="gramEnd"/>
            <w:r w:rsidR="00CC3555">
              <w:rPr>
                <w:rFonts w:ascii="Montserrat" w:hAnsi="Montserrat"/>
                <w:sz w:val="16"/>
                <w:szCs w:val="16"/>
              </w:rPr>
              <w:t xml:space="preserve"> </w:t>
            </w:r>
            <w:proofErr w:type="spellStart"/>
            <w:r w:rsidR="00CC3555" w:rsidRPr="00CC3555">
              <w:rPr>
                <w:rFonts w:ascii="Montserrat" w:hAnsi="Montserrat"/>
                <w:sz w:val="16"/>
                <w:szCs w:val="16"/>
              </w:rPr>
              <w:t>Tekn</w:t>
            </w:r>
            <w:proofErr w:type="spellEnd"/>
            <w:r w:rsidR="00CC3555" w:rsidRPr="00CC3555">
              <w:rPr>
                <w:rFonts w:ascii="Montserrat" w:hAnsi="Montserrat"/>
                <w:sz w:val="16"/>
                <w:szCs w:val="16"/>
              </w:rPr>
              <w:t>. Direktörl</w:t>
            </w:r>
            <w:r w:rsidR="00CC3555">
              <w:rPr>
                <w:rFonts w:ascii="Montserrat" w:hAnsi="Montserrat"/>
                <w:sz w:val="16"/>
                <w:szCs w:val="16"/>
              </w:rPr>
              <w:t>üğü</w:t>
            </w:r>
          </w:p>
        </w:tc>
      </w:tr>
      <w:tr w:rsidR="004A79E9" w:rsidRPr="00A82C60" w14:paraId="02952156" w14:textId="77777777" w:rsidTr="00A82C60">
        <w:trPr>
          <w:trHeight w:val="200"/>
        </w:trPr>
        <w:tc>
          <w:tcPr>
            <w:tcW w:w="2977" w:type="dxa"/>
          </w:tcPr>
          <w:p w14:paraId="617CE588" w14:textId="77777777" w:rsidR="004A79E9" w:rsidRPr="00A82C60" w:rsidRDefault="004A79E9" w:rsidP="00081FCC">
            <w:pPr>
              <w:ind w:left="-63"/>
              <w:rPr>
                <w:rFonts w:ascii="Montserrat" w:hAnsi="Montserrat"/>
                <w:b/>
                <w:sz w:val="16"/>
                <w:szCs w:val="16"/>
              </w:rPr>
            </w:pPr>
            <w:r w:rsidRPr="00A82C60">
              <w:rPr>
                <w:rFonts w:ascii="Montserrat" w:hAnsi="Montserrat"/>
                <w:b/>
                <w:sz w:val="16"/>
                <w:szCs w:val="16"/>
              </w:rPr>
              <w:t>Onaylayan</w:t>
            </w:r>
          </w:p>
        </w:tc>
        <w:tc>
          <w:tcPr>
            <w:tcW w:w="6379" w:type="dxa"/>
          </w:tcPr>
          <w:p w14:paraId="0F7E7D2F" w14:textId="77777777" w:rsidR="004A79E9" w:rsidRPr="00A82C60" w:rsidRDefault="00C14908" w:rsidP="00081FCC">
            <w:pPr>
              <w:ind w:left="-63"/>
              <w:rPr>
                <w:rFonts w:ascii="Montserrat" w:hAnsi="Montserrat"/>
                <w:sz w:val="16"/>
                <w:szCs w:val="16"/>
              </w:rPr>
            </w:pPr>
            <w:r>
              <w:rPr>
                <w:rFonts w:ascii="Montserrat" w:hAnsi="Montserrat"/>
                <w:sz w:val="16"/>
                <w:szCs w:val="16"/>
              </w:rPr>
              <w:t>-</w:t>
            </w:r>
          </w:p>
        </w:tc>
      </w:tr>
      <w:tr w:rsidR="00155F90" w:rsidRPr="00A82C60" w14:paraId="0D763F88" w14:textId="77777777" w:rsidTr="00A82C60">
        <w:trPr>
          <w:trHeight w:val="230"/>
        </w:trPr>
        <w:tc>
          <w:tcPr>
            <w:tcW w:w="2977" w:type="dxa"/>
          </w:tcPr>
          <w:p w14:paraId="2E2C88A1" w14:textId="77777777" w:rsidR="00155F90" w:rsidRPr="00A82C60" w:rsidRDefault="00155F90" w:rsidP="00155F90">
            <w:pPr>
              <w:ind w:left="-63"/>
              <w:rPr>
                <w:rFonts w:ascii="Montserrat" w:hAnsi="Montserrat"/>
                <w:b/>
                <w:sz w:val="16"/>
                <w:szCs w:val="16"/>
              </w:rPr>
            </w:pPr>
            <w:r w:rsidRPr="00A82C60">
              <w:rPr>
                <w:rFonts w:ascii="Montserrat" w:hAnsi="Montserrat"/>
                <w:b/>
                <w:sz w:val="16"/>
                <w:szCs w:val="16"/>
              </w:rPr>
              <w:t>Onay Tarihi</w:t>
            </w:r>
          </w:p>
        </w:tc>
        <w:tc>
          <w:tcPr>
            <w:tcW w:w="6379" w:type="dxa"/>
          </w:tcPr>
          <w:p w14:paraId="7D825EA8" w14:textId="77777777" w:rsidR="00155F90" w:rsidRPr="00A82C60" w:rsidRDefault="00857CF8" w:rsidP="00857CF8">
            <w:pPr>
              <w:tabs>
                <w:tab w:val="left" w:pos="2242"/>
              </w:tabs>
              <w:ind w:left="-63"/>
              <w:rPr>
                <w:rFonts w:ascii="Montserrat" w:hAnsi="Montserrat"/>
                <w:sz w:val="16"/>
                <w:szCs w:val="16"/>
              </w:rPr>
            </w:pPr>
            <w:r>
              <w:rPr>
                <w:rFonts w:ascii="Montserrat" w:hAnsi="Montserrat"/>
                <w:sz w:val="16"/>
                <w:szCs w:val="16"/>
              </w:rPr>
              <w:t>-</w:t>
            </w:r>
          </w:p>
        </w:tc>
      </w:tr>
    </w:tbl>
    <w:p w14:paraId="0C6FF87C" w14:textId="77777777" w:rsidR="00694814" w:rsidRDefault="00694814" w:rsidP="00694814">
      <w:pPr>
        <w:jc w:val="both"/>
        <w:rPr>
          <w:rFonts w:ascii="Montserrat" w:hAnsi="Montserrat" w:cstheme="minorHAnsi"/>
          <w:i/>
          <w:sz w:val="16"/>
          <w:szCs w:val="16"/>
        </w:rPr>
      </w:pPr>
    </w:p>
    <w:tbl>
      <w:tblPr>
        <w:tblStyle w:val="TabloKlavuzu"/>
        <w:tblW w:w="9356" w:type="dxa"/>
        <w:tblInd w:w="-147" w:type="dxa"/>
        <w:tblLook w:val="04A0" w:firstRow="1" w:lastRow="0" w:firstColumn="1" w:lastColumn="0" w:noHBand="0" w:noVBand="1"/>
      </w:tblPr>
      <w:tblGrid>
        <w:gridCol w:w="1337"/>
        <w:gridCol w:w="1280"/>
        <w:gridCol w:w="3221"/>
        <w:gridCol w:w="3518"/>
      </w:tblGrid>
      <w:tr w:rsidR="00694814" w:rsidRPr="00A82C60" w14:paraId="3BDC807C" w14:textId="77777777" w:rsidTr="00694814">
        <w:tc>
          <w:tcPr>
            <w:tcW w:w="1337" w:type="dxa"/>
          </w:tcPr>
          <w:p w14:paraId="3E9C69BD" w14:textId="77777777" w:rsidR="00694814" w:rsidRPr="00694814" w:rsidRDefault="00694814" w:rsidP="00857CF8">
            <w:pPr>
              <w:rPr>
                <w:rFonts w:ascii="Montserrat" w:hAnsi="Montserrat" w:cstheme="minorBidi"/>
                <w:b/>
                <w:sz w:val="16"/>
                <w:szCs w:val="16"/>
              </w:rPr>
            </w:pPr>
            <w:r w:rsidRPr="00694814">
              <w:rPr>
                <w:rFonts w:ascii="Montserrat" w:hAnsi="Montserrat" w:cstheme="minorBidi"/>
                <w:b/>
                <w:sz w:val="16"/>
                <w:szCs w:val="16"/>
              </w:rPr>
              <w:t xml:space="preserve">Versiyon </w:t>
            </w:r>
            <w:r w:rsidR="00437E12">
              <w:rPr>
                <w:rFonts w:ascii="Montserrat" w:hAnsi="Montserrat" w:cstheme="minorBidi"/>
                <w:b/>
                <w:sz w:val="16"/>
                <w:szCs w:val="16"/>
              </w:rPr>
              <w:t>No</w:t>
            </w:r>
          </w:p>
        </w:tc>
        <w:tc>
          <w:tcPr>
            <w:tcW w:w="1280" w:type="dxa"/>
          </w:tcPr>
          <w:p w14:paraId="11915673" w14:textId="77777777" w:rsidR="00694814" w:rsidRPr="00694814" w:rsidRDefault="00694814" w:rsidP="00857CF8">
            <w:pPr>
              <w:rPr>
                <w:rFonts w:ascii="Montserrat" w:hAnsi="Montserrat" w:cstheme="minorBidi"/>
                <w:b/>
                <w:sz w:val="16"/>
                <w:szCs w:val="16"/>
              </w:rPr>
            </w:pPr>
            <w:r w:rsidRPr="00694814">
              <w:rPr>
                <w:rFonts w:ascii="Montserrat" w:hAnsi="Montserrat" w:cstheme="minorBidi"/>
                <w:b/>
                <w:sz w:val="16"/>
                <w:szCs w:val="16"/>
              </w:rPr>
              <w:t>Tarih</w:t>
            </w:r>
          </w:p>
        </w:tc>
        <w:tc>
          <w:tcPr>
            <w:tcW w:w="3221" w:type="dxa"/>
          </w:tcPr>
          <w:p w14:paraId="0FAE24A4" w14:textId="77777777" w:rsidR="00694814" w:rsidRPr="00694814" w:rsidRDefault="00694814" w:rsidP="00857CF8">
            <w:pPr>
              <w:rPr>
                <w:rFonts w:ascii="Montserrat" w:hAnsi="Montserrat" w:cstheme="minorBidi"/>
                <w:b/>
                <w:sz w:val="16"/>
                <w:szCs w:val="16"/>
              </w:rPr>
            </w:pPr>
            <w:r w:rsidRPr="00694814">
              <w:rPr>
                <w:rFonts w:ascii="Montserrat" w:hAnsi="Montserrat" w:cstheme="minorBidi"/>
                <w:b/>
                <w:sz w:val="16"/>
                <w:szCs w:val="16"/>
              </w:rPr>
              <w:t>Hazırlayan</w:t>
            </w:r>
          </w:p>
        </w:tc>
        <w:tc>
          <w:tcPr>
            <w:tcW w:w="3518" w:type="dxa"/>
          </w:tcPr>
          <w:p w14:paraId="26C05729" w14:textId="77777777" w:rsidR="00694814" w:rsidRPr="00694814" w:rsidRDefault="00694814" w:rsidP="00857CF8">
            <w:pPr>
              <w:rPr>
                <w:rFonts w:ascii="Montserrat" w:hAnsi="Montserrat" w:cstheme="minorBidi"/>
                <w:b/>
                <w:sz w:val="16"/>
                <w:szCs w:val="16"/>
              </w:rPr>
            </w:pPr>
            <w:r w:rsidRPr="00694814">
              <w:rPr>
                <w:rFonts w:ascii="Montserrat" w:hAnsi="Montserrat" w:cstheme="minorBidi"/>
                <w:b/>
                <w:sz w:val="16"/>
                <w:szCs w:val="16"/>
              </w:rPr>
              <w:t>Açıklama</w:t>
            </w:r>
          </w:p>
        </w:tc>
      </w:tr>
      <w:tr w:rsidR="00694814" w:rsidRPr="00555A8A" w14:paraId="34A64495" w14:textId="77777777" w:rsidTr="00694814">
        <w:tc>
          <w:tcPr>
            <w:tcW w:w="1337" w:type="dxa"/>
          </w:tcPr>
          <w:p w14:paraId="1539DE8E" w14:textId="77777777" w:rsidR="00694814" w:rsidRPr="00694814" w:rsidRDefault="00CC3555" w:rsidP="00857CF8">
            <w:pPr>
              <w:rPr>
                <w:rFonts w:ascii="Montserrat" w:hAnsi="Montserrat"/>
                <w:sz w:val="16"/>
                <w:szCs w:val="16"/>
              </w:rPr>
            </w:pPr>
            <w:r>
              <w:rPr>
                <w:rFonts w:ascii="Montserrat" w:hAnsi="Montserrat"/>
                <w:sz w:val="16"/>
                <w:szCs w:val="16"/>
              </w:rPr>
              <w:t>V1.0</w:t>
            </w:r>
          </w:p>
        </w:tc>
        <w:tc>
          <w:tcPr>
            <w:tcW w:w="1280" w:type="dxa"/>
          </w:tcPr>
          <w:p w14:paraId="681BA854" w14:textId="231A31A9" w:rsidR="00694814" w:rsidRPr="00694814" w:rsidRDefault="00857CF8" w:rsidP="00857CF8">
            <w:pPr>
              <w:rPr>
                <w:rFonts w:ascii="Montserrat" w:hAnsi="Montserrat"/>
                <w:sz w:val="16"/>
                <w:szCs w:val="16"/>
              </w:rPr>
            </w:pPr>
            <w:r>
              <w:rPr>
                <w:rFonts w:ascii="Montserrat" w:hAnsi="Montserrat"/>
                <w:sz w:val="16"/>
                <w:szCs w:val="16"/>
              </w:rPr>
              <w:t>2</w:t>
            </w:r>
            <w:r w:rsidR="003F15CB">
              <w:rPr>
                <w:rFonts w:ascii="Montserrat" w:hAnsi="Montserrat"/>
                <w:sz w:val="16"/>
                <w:szCs w:val="16"/>
              </w:rPr>
              <w:t>4</w:t>
            </w:r>
            <w:r>
              <w:rPr>
                <w:rFonts w:ascii="Montserrat" w:hAnsi="Montserrat"/>
                <w:sz w:val="16"/>
                <w:szCs w:val="16"/>
              </w:rPr>
              <w:t>.11</w:t>
            </w:r>
            <w:r w:rsidR="007E5BEE">
              <w:rPr>
                <w:rFonts w:ascii="Montserrat" w:hAnsi="Montserrat"/>
                <w:sz w:val="16"/>
                <w:szCs w:val="16"/>
              </w:rPr>
              <w:t>.2025</w:t>
            </w:r>
          </w:p>
        </w:tc>
        <w:tc>
          <w:tcPr>
            <w:tcW w:w="3221" w:type="dxa"/>
          </w:tcPr>
          <w:p w14:paraId="081587F2" w14:textId="2B6F1A4F" w:rsidR="00694814" w:rsidRPr="00694814" w:rsidRDefault="003F15CB" w:rsidP="00857CF8">
            <w:pPr>
              <w:rPr>
                <w:rFonts w:ascii="Montserrat" w:hAnsi="Montserrat"/>
                <w:sz w:val="16"/>
                <w:szCs w:val="16"/>
              </w:rPr>
            </w:pPr>
            <w:r>
              <w:rPr>
                <w:rFonts w:ascii="Montserrat" w:hAnsi="Montserrat"/>
                <w:sz w:val="16"/>
                <w:szCs w:val="16"/>
              </w:rPr>
              <w:t xml:space="preserve">Özge </w:t>
            </w:r>
            <w:proofErr w:type="spellStart"/>
            <w:r w:rsidR="00075838">
              <w:rPr>
                <w:rFonts w:ascii="Montserrat" w:hAnsi="Montserrat"/>
                <w:sz w:val="16"/>
                <w:szCs w:val="16"/>
              </w:rPr>
              <w:t>Yavezoğlu</w:t>
            </w:r>
            <w:proofErr w:type="spellEnd"/>
            <w:r w:rsidR="00075838">
              <w:rPr>
                <w:rFonts w:ascii="Montserrat" w:hAnsi="Montserrat"/>
                <w:sz w:val="16"/>
                <w:szCs w:val="16"/>
              </w:rPr>
              <w:t xml:space="preserve"> </w:t>
            </w:r>
            <w:r>
              <w:rPr>
                <w:rFonts w:ascii="Montserrat" w:hAnsi="Montserrat"/>
                <w:sz w:val="16"/>
                <w:szCs w:val="16"/>
              </w:rPr>
              <w:t>Gökmen</w:t>
            </w:r>
          </w:p>
        </w:tc>
        <w:tc>
          <w:tcPr>
            <w:tcW w:w="3518" w:type="dxa"/>
          </w:tcPr>
          <w:p w14:paraId="3D0CF1D5" w14:textId="0192D3BC" w:rsidR="00694814" w:rsidRPr="00694814" w:rsidRDefault="003F15CB" w:rsidP="00857CF8">
            <w:pPr>
              <w:rPr>
                <w:rFonts w:ascii="Montserrat" w:hAnsi="Montserrat"/>
                <w:sz w:val="16"/>
                <w:szCs w:val="16"/>
              </w:rPr>
            </w:pPr>
            <w:proofErr w:type="spellStart"/>
            <w:r>
              <w:rPr>
                <w:rFonts w:ascii="Montserrat" w:hAnsi="Montserrat"/>
                <w:sz w:val="16"/>
                <w:szCs w:val="16"/>
              </w:rPr>
              <w:t>PharmaVeritas</w:t>
            </w:r>
            <w:proofErr w:type="spellEnd"/>
            <w:r w:rsidR="00857CF8">
              <w:rPr>
                <w:rFonts w:ascii="Montserrat" w:hAnsi="Montserrat"/>
                <w:sz w:val="16"/>
                <w:szCs w:val="16"/>
              </w:rPr>
              <w:t xml:space="preserve"> ürünü için kullanıcı kullanım kılavuzudur.</w:t>
            </w:r>
          </w:p>
        </w:tc>
      </w:tr>
    </w:tbl>
    <w:p w14:paraId="69A1D78D" w14:textId="77777777" w:rsidR="008B066B" w:rsidRPr="00A82C60" w:rsidRDefault="00FC0830" w:rsidP="0068196F">
      <w:pPr>
        <w:pStyle w:val="Balk1"/>
        <w:numPr>
          <w:ilvl w:val="0"/>
          <w:numId w:val="1"/>
        </w:numPr>
        <w:rPr>
          <w:rFonts w:ascii="Montserrat" w:hAnsi="Montserrat"/>
          <w:b/>
          <w:color w:val="0B0B6F"/>
          <w:sz w:val="24"/>
          <w:szCs w:val="24"/>
        </w:rPr>
      </w:pPr>
      <w:bookmarkStart w:id="2" w:name="_Toc214635543"/>
      <w:r>
        <w:rPr>
          <w:rFonts w:ascii="Montserrat" w:hAnsi="Montserrat"/>
          <w:b/>
          <w:color w:val="0B0B6F"/>
          <w:sz w:val="24"/>
          <w:szCs w:val="24"/>
        </w:rPr>
        <w:t xml:space="preserve">Mevcut Durum ve </w:t>
      </w:r>
      <w:r w:rsidR="00375A1A">
        <w:rPr>
          <w:rFonts w:ascii="Montserrat" w:hAnsi="Montserrat"/>
          <w:b/>
          <w:color w:val="0B0B6F"/>
          <w:sz w:val="24"/>
          <w:szCs w:val="24"/>
        </w:rPr>
        <w:t xml:space="preserve">İhtiyaç </w:t>
      </w:r>
      <w:r>
        <w:rPr>
          <w:rFonts w:ascii="Montserrat" w:hAnsi="Montserrat"/>
          <w:b/>
          <w:color w:val="0B0B6F"/>
          <w:sz w:val="24"/>
          <w:szCs w:val="24"/>
        </w:rPr>
        <w:t>Ana Kapsamı</w:t>
      </w:r>
      <w:bookmarkEnd w:id="2"/>
    </w:p>
    <w:p w14:paraId="00D72ABF" w14:textId="3FF502CF" w:rsidR="00857CF8" w:rsidRDefault="003F15CB" w:rsidP="00857CF8">
      <w:pPr>
        <w:pStyle w:val="Paragraf"/>
        <w:spacing w:line="276" w:lineRule="auto"/>
        <w:jc w:val="both"/>
        <w:rPr>
          <w:sz w:val="18"/>
          <w:szCs w:val="18"/>
        </w:rPr>
      </w:pPr>
      <w:r w:rsidRPr="003F15CB">
        <w:rPr>
          <w:sz w:val="18"/>
          <w:szCs w:val="18"/>
        </w:rPr>
        <w:t xml:space="preserve">Günümüzde ilaç üretim tesisleri, ulusal ve uluslararası otoriteler tarafından düzenli olarak denetlenmekte, denetimler sonucunda tespit edilen eksiklikler ve geliştirme alanları firmalara bildirilerek aksiyon almaları beklenmektedir. Bu süreçlerin manuel olarak takip edilmesi hem zaman kaybına hem de bilgi kopukluklarına neden olmaktadır. </w:t>
      </w:r>
      <w:proofErr w:type="spellStart"/>
      <w:r w:rsidRPr="003F15CB">
        <w:rPr>
          <w:b/>
          <w:bCs/>
          <w:sz w:val="18"/>
          <w:szCs w:val="18"/>
        </w:rPr>
        <w:t>PharmaVeritas</w:t>
      </w:r>
      <w:proofErr w:type="spellEnd"/>
      <w:r w:rsidRPr="003F15CB">
        <w:rPr>
          <w:sz w:val="18"/>
          <w:szCs w:val="18"/>
        </w:rPr>
        <w:t>, denetim süreçlerini tek bir dijital platformda toplayarak planlama, izleme ve bulgu yönetimini otomatikleştirir. Böylece firmalar, denetim süreçlerini daha etkin yönetir, uyum gerekliliklerini eksiksiz yerine getirir ve kalite standartlarını sürekli iyileştirir.</w:t>
      </w:r>
    </w:p>
    <w:p w14:paraId="73D8D942" w14:textId="21A4FB27" w:rsidR="006E19F3" w:rsidRPr="00EF0504" w:rsidRDefault="00857CF8" w:rsidP="006E19F3">
      <w:pPr>
        <w:pStyle w:val="Balk1"/>
        <w:numPr>
          <w:ilvl w:val="0"/>
          <w:numId w:val="4"/>
        </w:numPr>
        <w:rPr>
          <w:rFonts w:ascii="Montserrat" w:hAnsi="Montserrat"/>
          <w:b/>
          <w:color w:val="002060"/>
          <w:sz w:val="24"/>
          <w:szCs w:val="24"/>
        </w:rPr>
      </w:pPr>
      <w:bookmarkStart w:id="3" w:name="_Toc214635544"/>
      <w:r w:rsidRPr="007E3645">
        <w:rPr>
          <w:rFonts w:ascii="Montserrat" w:hAnsi="Montserrat"/>
          <w:b/>
          <w:color w:val="002060"/>
          <w:sz w:val="24"/>
          <w:szCs w:val="24"/>
        </w:rPr>
        <w:lastRenderedPageBreak/>
        <w:t>Kullanıcı</w:t>
      </w:r>
      <w:r w:rsidR="00375A1A" w:rsidRPr="007E3645">
        <w:rPr>
          <w:rFonts w:ascii="Montserrat" w:hAnsi="Montserrat"/>
          <w:b/>
          <w:color w:val="002060"/>
          <w:sz w:val="24"/>
          <w:szCs w:val="24"/>
        </w:rPr>
        <w:t xml:space="preserve"> </w:t>
      </w:r>
      <w:r w:rsidR="007E3645" w:rsidRPr="007E3645">
        <w:rPr>
          <w:rFonts w:ascii="Montserrat" w:hAnsi="Montserrat"/>
          <w:b/>
          <w:color w:val="002060"/>
          <w:sz w:val="24"/>
          <w:szCs w:val="24"/>
        </w:rPr>
        <w:t>Ekranları ve Kullanım Kılavuzu</w:t>
      </w:r>
      <w:bookmarkEnd w:id="3"/>
    </w:p>
    <w:p w14:paraId="6113AD57" w14:textId="189E9104" w:rsidR="005319A8" w:rsidRPr="005319A8" w:rsidRDefault="003F15CB" w:rsidP="0068196F">
      <w:pPr>
        <w:pStyle w:val="Balk2"/>
        <w:numPr>
          <w:ilvl w:val="1"/>
          <w:numId w:val="4"/>
        </w:numPr>
        <w:spacing w:after="240"/>
        <w:rPr>
          <w:b w:val="0"/>
          <w:szCs w:val="22"/>
        </w:rPr>
      </w:pPr>
      <w:bookmarkStart w:id="4" w:name="_Toc214635545"/>
      <w:r>
        <w:rPr>
          <w:b w:val="0"/>
          <w:szCs w:val="22"/>
        </w:rPr>
        <w:t>Denetim Takip Ana</w:t>
      </w:r>
      <w:r w:rsidR="00B641B9">
        <w:rPr>
          <w:b w:val="0"/>
          <w:szCs w:val="22"/>
        </w:rPr>
        <w:t xml:space="preserve"> Ekranı</w:t>
      </w:r>
      <w:bookmarkEnd w:id="4"/>
    </w:p>
    <w:p w14:paraId="4AEDBFE4" w14:textId="3C07043C" w:rsidR="001A2C61" w:rsidRDefault="003F15CB" w:rsidP="001A2C61">
      <w:pPr>
        <w:pStyle w:val="AralkYok"/>
        <w:keepNext/>
        <w:spacing w:line="276" w:lineRule="auto"/>
        <w:ind w:left="360"/>
      </w:pPr>
      <w:r>
        <w:rPr>
          <w:noProof/>
        </w:rPr>
        <w:drawing>
          <wp:inline distT="0" distB="0" distL="0" distR="0" wp14:anchorId="743A4C75" wp14:editId="020EF44F">
            <wp:extent cx="5576925" cy="3925732"/>
            <wp:effectExtent l="0" t="0" r="0" b="0"/>
            <wp:docPr id="148028845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8459" name="Resim 14802884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7657" cy="3933286"/>
                    </a:xfrm>
                    <a:prstGeom prst="rect">
                      <a:avLst/>
                    </a:prstGeom>
                  </pic:spPr>
                </pic:pic>
              </a:graphicData>
            </a:graphic>
          </wp:inline>
        </w:drawing>
      </w:r>
    </w:p>
    <w:p w14:paraId="5252B35A" w14:textId="1E4C498F" w:rsidR="001A2C61" w:rsidRDefault="00075838" w:rsidP="00075838">
      <w:pPr>
        <w:pStyle w:val="ResimYazs"/>
        <w:jc w:val="center"/>
        <w:rPr>
          <w:rFonts w:ascii="Montserrat" w:hAnsi="Montserrat"/>
        </w:rPr>
      </w:pPr>
      <w:r>
        <w:br/>
      </w:r>
      <w:r w:rsidR="001A2C61">
        <w:t xml:space="preserve">Şekil </w:t>
      </w:r>
      <w:r w:rsidR="00A13ACB">
        <w:fldChar w:fldCharType="begin"/>
      </w:r>
      <w:r w:rsidR="00A13ACB">
        <w:instrText xml:space="preserve"> SEQ Şekil \* ARABIC </w:instrText>
      </w:r>
      <w:r w:rsidR="00A13ACB">
        <w:fldChar w:fldCharType="separate"/>
      </w:r>
      <w:r w:rsidR="00A13ACB">
        <w:rPr>
          <w:noProof/>
        </w:rPr>
        <w:t>1</w:t>
      </w:r>
      <w:r w:rsidR="00A13ACB">
        <w:rPr>
          <w:noProof/>
        </w:rPr>
        <w:fldChar w:fldCharType="end"/>
      </w:r>
      <w:r w:rsidR="001A2C61">
        <w:t xml:space="preserve"> : </w:t>
      </w:r>
      <w:proofErr w:type="spellStart"/>
      <w:r w:rsidR="003F15CB">
        <w:t>Pharma</w:t>
      </w:r>
      <w:r>
        <w:t>V</w:t>
      </w:r>
      <w:r w:rsidR="003F15CB">
        <w:t>eritas</w:t>
      </w:r>
      <w:proofErr w:type="spellEnd"/>
      <w:r w:rsidR="003F15CB">
        <w:t xml:space="preserve"> ana sayfa</w:t>
      </w:r>
    </w:p>
    <w:p w14:paraId="3D834A5A" w14:textId="3F5ADE7E" w:rsidR="003F15CB" w:rsidRPr="003F15CB" w:rsidRDefault="003F15CB" w:rsidP="00075838">
      <w:pPr>
        <w:pStyle w:val="NormalWeb"/>
        <w:rPr>
          <w:rFonts w:ascii="Montserrat" w:hAnsi="Montserrat"/>
          <w:sz w:val="18"/>
          <w:szCs w:val="18"/>
        </w:rPr>
      </w:pPr>
      <w:proofErr w:type="spellStart"/>
      <w:r>
        <w:rPr>
          <w:rFonts w:ascii="Montserrat" w:hAnsi="Montserrat"/>
          <w:sz w:val="18"/>
          <w:szCs w:val="18"/>
        </w:rPr>
        <w:t>P</w:t>
      </w:r>
      <w:r w:rsidRPr="003F15CB">
        <w:rPr>
          <w:rFonts w:ascii="Montserrat" w:hAnsi="Montserrat"/>
          <w:sz w:val="18"/>
          <w:szCs w:val="18"/>
        </w:rPr>
        <w:t>harmaVeritas</w:t>
      </w:r>
      <w:proofErr w:type="spellEnd"/>
      <w:r w:rsidRPr="003F15CB">
        <w:rPr>
          <w:rFonts w:ascii="Montserrat" w:hAnsi="Montserrat"/>
          <w:sz w:val="18"/>
          <w:szCs w:val="18"/>
        </w:rPr>
        <w:t xml:space="preserve"> ana ekranı, kullanıcıyı kişisel karşılama mesajı ile karşılar ve yaklaşan denetim oturumlarını tarih, saat, firma ve denetim tipi bilgileriyle birlikte listeler. Kullanıcı, her bir oturum için katılımcıları görebilir ve “Katıl” butonu aracılığıyla canlı denetim oturumuna doğrudan erişim sağlayabilir. Sistem, takvim entegrasyonu sayesinde planlanan tüm denetim ve toplantıların zamanında takip edilmesine imkân tanır.</w:t>
      </w:r>
    </w:p>
    <w:p w14:paraId="70C82EA4" w14:textId="0F163A57" w:rsidR="003F15CB" w:rsidRPr="003F15CB" w:rsidRDefault="003F15CB" w:rsidP="00075838">
      <w:pPr>
        <w:pStyle w:val="NormalWeb"/>
        <w:rPr>
          <w:rFonts w:ascii="Montserrat" w:hAnsi="Montserrat"/>
          <w:sz w:val="18"/>
          <w:szCs w:val="18"/>
        </w:rPr>
      </w:pPr>
      <w:r w:rsidRPr="003F15CB">
        <w:rPr>
          <w:rFonts w:ascii="Montserrat" w:hAnsi="Montserrat"/>
          <w:sz w:val="18"/>
          <w:szCs w:val="18"/>
        </w:rPr>
        <w:t xml:space="preserve">Ekranın </w:t>
      </w:r>
      <w:r>
        <w:rPr>
          <w:rFonts w:ascii="Montserrat" w:hAnsi="Montserrat"/>
          <w:sz w:val="18"/>
          <w:szCs w:val="18"/>
        </w:rPr>
        <w:t xml:space="preserve">ilk </w:t>
      </w:r>
      <w:r w:rsidRPr="003F15CB">
        <w:rPr>
          <w:rFonts w:ascii="Montserrat" w:hAnsi="Montserrat"/>
          <w:sz w:val="18"/>
          <w:szCs w:val="18"/>
        </w:rPr>
        <w:t>bölümünde, bekleyen bulgular görüntülenir ve her bir bulgunun hangi firmaya ait olduğu, hangi denetim kapsamında oluştuğu ve hangi aşamada olduğu net bir şekilde gösterilir. Tedarikçi süreci ve onay süreci, ilerleme çubukları üzerinden görsel olarak takip edilebilir ve kullanıcı ilgili aksiyonları tek tıklama ile gerçekleştirebilir. Bu yapı, bulguların takibini hızlandırır ve kaybolmasını engeller.</w:t>
      </w:r>
    </w:p>
    <w:p w14:paraId="4AB24283" w14:textId="77777777" w:rsidR="003F15CB" w:rsidRPr="003F15CB" w:rsidRDefault="003F15CB" w:rsidP="00075838">
      <w:pPr>
        <w:pStyle w:val="NormalWeb"/>
        <w:rPr>
          <w:rFonts w:ascii="Montserrat" w:hAnsi="Montserrat"/>
          <w:sz w:val="18"/>
          <w:szCs w:val="18"/>
        </w:rPr>
      </w:pPr>
      <w:proofErr w:type="spellStart"/>
      <w:r w:rsidRPr="003F15CB">
        <w:rPr>
          <w:rFonts w:ascii="Montserrat" w:hAnsi="Montserrat"/>
          <w:sz w:val="18"/>
          <w:szCs w:val="18"/>
        </w:rPr>
        <w:t>PharmaVeritas</w:t>
      </w:r>
      <w:proofErr w:type="spellEnd"/>
      <w:r w:rsidRPr="003F15CB">
        <w:rPr>
          <w:rFonts w:ascii="Montserrat" w:hAnsi="Montserrat"/>
          <w:sz w:val="18"/>
          <w:szCs w:val="18"/>
        </w:rPr>
        <w:t>, ayrıca denetimlerin genel durumunu anlık olarak gösteren özet kartlar sunar. Bu kartlar aracılığıyla toplam denetim sayısı, tamamlanan denetimler, devam eden denetimler, yaklaşan denetimler ve iptal edilen denetimler kolayca izlenebilir. Böylece kullanıcı, mevcut durum ve iş yükü hakkında hızlı bir genel bakış elde eder.</w:t>
      </w:r>
    </w:p>
    <w:p w14:paraId="33AE7BE0" w14:textId="78311BF3" w:rsidR="003F15CB" w:rsidRPr="003F15CB" w:rsidRDefault="003F15CB" w:rsidP="00075838">
      <w:pPr>
        <w:pStyle w:val="NormalWeb"/>
        <w:rPr>
          <w:rFonts w:ascii="Montserrat" w:hAnsi="Montserrat"/>
          <w:sz w:val="18"/>
          <w:szCs w:val="18"/>
        </w:rPr>
      </w:pPr>
      <w:r>
        <w:rPr>
          <w:rFonts w:ascii="Montserrat" w:hAnsi="Montserrat"/>
          <w:sz w:val="18"/>
          <w:szCs w:val="18"/>
        </w:rPr>
        <w:t>İkinci</w:t>
      </w:r>
      <w:r w:rsidRPr="003F15CB">
        <w:rPr>
          <w:rFonts w:ascii="Montserrat" w:hAnsi="Montserrat"/>
          <w:sz w:val="18"/>
          <w:szCs w:val="18"/>
        </w:rPr>
        <w:t xml:space="preserve"> bölümde yer alan denetim tablosu üzerinden kullanıcı; denetim adı, firma adı, denetim tipi, denetim tarihi, oturum sayısı, ilgili belgeler, denetim sorumlusu ve denetim durumu gibi tüm detaylara erişebilir. Arama alanı sayesinde istenilen denetim kolayca bulunabilir, kolonlardaki sıralama ikonları ile veriler filtrelenebilir ve analiz edilebilir. “+ Denetim Oluştur” butonu kullanılarak yeni bir denetim süreci hızlı şekilde başlatılabilir.</w:t>
      </w:r>
    </w:p>
    <w:p w14:paraId="56E1C2D2" w14:textId="39C883F8" w:rsidR="00AF17EE" w:rsidRPr="00EF0504" w:rsidRDefault="003F15CB" w:rsidP="00075838">
      <w:pPr>
        <w:pStyle w:val="NormalWeb"/>
        <w:rPr>
          <w:rFonts w:ascii="Montserrat" w:hAnsi="Montserrat"/>
          <w:sz w:val="18"/>
          <w:szCs w:val="18"/>
        </w:rPr>
      </w:pPr>
      <w:r w:rsidRPr="003F15CB">
        <w:rPr>
          <w:rFonts w:ascii="Montserrat" w:hAnsi="Montserrat"/>
          <w:sz w:val="18"/>
          <w:szCs w:val="18"/>
        </w:rPr>
        <w:t xml:space="preserve">Bu ekran, denetim süreçlerinin uçtan uca dijital olarak yönetilmesini, </w:t>
      </w:r>
      <w:r w:rsidR="00075838" w:rsidRPr="003F15CB">
        <w:rPr>
          <w:rFonts w:ascii="Montserrat" w:hAnsi="Montserrat"/>
          <w:sz w:val="18"/>
          <w:szCs w:val="18"/>
        </w:rPr>
        <w:t>aksiyonların</w:t>
      </w:r>
      <w:r w:rsidRPr="003F15CB">
        <w:rPr>
          <w:rFonts w:ascii="Montserrat" w:hAnsi="Montserrat"/>
          <w:sz w:val="18"/>
          <w:szCs w:val="18"/>
        </w:rPr>
        <w:t xml:space="preserve"> merkezi olarak takip edilmesini ve tüm denetim faaliyetlerinin şeffaf, izlenebilir ve kontrollü bir yapıda yürütülmesini sağlar.</w:t>
      </w:r>
    </w:p>
    <w:p w14:paraId="2DFBDD37" w14:textId="22B63D56" w:rsidR="005319A8" w:rsidRDefault="001847A3" w:rsidP="0068196F">
      <w:pPr>
        <w:pStyle w:val="Balk2"/>
        <w:numPr>
          <w:ilvl w:val="1"/>
          <w:numId w:val="4"/>
        </w:numPr>
        <w:spacing w:after="240"/>
        <w:rPr>
          <w:b w:val="0"/>
          <w:szCs w:val="22"/>
        </w:rPr>
      </w:pPr>
      <w:r>
        <w:rPr>
          <w:b w:val="0"/>
          <w:szCs w:val="22"/>
        </w:rPr>
        <w:lastRenderedPageBreak/>
        <w:t>Denetim Oluşturma</w:t>
      </w:r>
      <w:r>
        <w:rPr>
          <w:b w:val="0"/>
          <w:szCs w:val="22"/>
        </w:rPr>
        <w:br/>
      </w:r>
    </w:p>
    <w:p w14:paraId="3262422D" w14:textId="28333627" w:rsidR="00B641B9" w:rsidRDefault="001847A3" w:rsidP="00B641B9">
      <w:pPr>
        <w:keepNext/>
      </w:pPr>
      <w:r>
        <w:rPr>
          <w:noProof/>
        </w:rPr>
        <w:drawing>
          <wp:inline distT="0" distB="0" distL="0" distR="0" wp14:anchorId="4FB1369B" wp14:editId="0709EC2D">
            <wp:extent cx="5617028" cy="3048000"/>
            <wp:effectExtent l="0" t="0" r="0" b="0"/>
            <wp:docPr id="861700356" name="Resim 4"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00356" name="Resim 4" descr="metin, ekran görüntüsü, tasarım içeren bir resim&#10;&#10;Yapay zeka tarafından oluşturulmuş içerik yanlış olabilir."/>
                    <pic:cNvPicPr/>
                  </pic:nvPicPr>
                  <pic:blipFill rotWithShape="1">
                    <a:blip r:embed="rId23" cstate="print">
                      <a:extLst>
                        <a:ext uri="{28A0092B-C50C-407E-A947-70E740481C1C}">
                          <a14:useLocalDpi xmlns:a14="http://schemas.microsoft.com/office/drawing/2010/main" val="0"/>
                        </a:ext>
                      </a:extLst>
                    </a:blip>
                    <a:srcRect r="2494"/>
                    <a:stretch>
                      <a:fillRect/>
                    </a:stretch>
                  </pic:blipFill>
                  <pic:spPr bwMode="auto">
                    <a:xfrm>
                      <a:off x="0" y="0"/>
                      <a:ext cx="5617028" cy="3048000"/>
                    </a:xfrm>
                    <a:prstGeom prst="rect">
                      <a:avLst/>
                    </a:prstGeom>
                    <a:ln>
                      <a:noFill/>
                    </a:ln>
                    <a:extLst>
                      <a:ext uri="{53640926-AAD7-44D8-BBD7-CCE9431645EC}">
                        <a14:shadowObscured xmlns:a14="http://schemas.microsoft.com/office/drawing/2010/main"/>
                      </a:ext>
                    </a:extLst>
                  </pic:spPr>
                </pic:pic>
              </a:graphicData>
            </a:graphic>
          </wp:inline>
        </w:drawing>
      </w:r>
    </w:p>
    <w:p w14:paraId="7E917EDA" w14:textId="6C756BED" w:rsidR="00A4106F" w:rsidRPr="00A4106F" w:rsidRDefault="00B641B9" w:rsidP="00B641B9">
      <w:pPr>
        <w:pStyle w:val="ResimYazs"/>
        <w:jc w:val="center"/>
      </w:pPr>
      <w:r>
        <w:t xml:space="preserve">Şekil </w:t>
      </w:r>
      <w:r w:rsidR="00A13ACB">
        <w:fldChar w:fldCharType="begin"/>
      </w:r>
      <w:r w:rsidR="00A13ACB">
        <w:instrText xml:space="preserve"> SEQ Şekil \* ARABIC </w:instrText>
      </w:r>
      <w:r w:rsidR="00A13ACB">
        <w:fldChar w:fldCharType="separate"/>
      </w:r>
      <w:r w:rsidR="00A13ACB">
        <w:rPr>
          <w:noProof/>
        </w:rPr>
        <w:t>2</w:t>
      </w:r>
      <w:r w:rsidR="00A13ACB">
        <w:rPr>
          <w:noProof/>
        </w:rPr>
        <w:fldChar w:fldCharType="end"/>
      </w:r>
      <w:r>
        <w:t xml:space="preserve">: </w:t>
      </w:r>
      <w:r w:rsidR="001847A3">
        <w:t>Yeni Denetim Oluşturma</w:t>
      </w:r>
    </w:p>
    <w:p w14:paraId="207CADFF" w14:textId="19394DB5" w:rsidR="00D44F0E" w:rsidRPr="00D44F0E" w:rsidRDefault="00D44F0E" w:rsidP="00075838">
      <w:pPr>
        <w:pStyle w:val="NormalWeb"/>
        <w:rPr>
          <w:rFonts w:ascii="Montserrat" w:hAnsi="Montserrat"/>
          <w:sz w:val="18"/>
          <w:szCs w:val="18"/>
        </w:rPr>
      </w:pPr>
      <w:r w:rsidRPr="00D44F0E">
        <w:rPr>
          <w:rFonts w:ascii="Montserrat" w:hAnsi="Montserrat"/>
          <w:b/>
          <w:bCs/>
          <w:sz w:val="18"/>
          <w:szCs w:val="18"/>
        </w:rPr>
        <w:t>Y</w:t>
      </w:r>
      <w:r w:rsidRPr="00D44F0E">
        <w:rPr>
          <w:rFonts w:ascii="Montserrat" w:hAnsi="Montserrat"/>
          <w:b/>
          <w:bCs/>
          <w:sz w:val="18"/>
          <w:szCs w:val="18"/>
        </w:rPr>
        <w:t>eni Denetim Oluştur</w:t>
      </w:r>
      <w:r w:rsidRPr="00D44F0E">
        <w:rPr>
          <w:rFonts w:ascii="Montserrat" w:hAnsi="Montserrat"/>
          <w:sz w:val="18"/>
          <w:szCs w:val="18"/>
        </w:rPr>
        <w:t xml:space="preserve"> ekranı, kullanıcıların yeni bir denetim sürecini adım adım başlatabilmesi için tasarlanmıştır. Ekranın üst bölümünde, geri dönüş butonu ile kullanıcı kolayca </w:t>
      </w:r>
      <w:r w:rsidRPr="00D44F0E">
        <w:rPr>
          <w:rFonts w:ascii="Montserrat" w:hAnsi="Montserrat"/>
          <w:b/>
          <w:bCs/>
          <w:sz w:val="18"/>
          <w:szCs w:val="18"/>
        </w:rPr>
        <w:t>Denetim Listesi</w:t>
      </w:r>
      <w:r w:rsidRPr="00D44F0E">
        <w:rPr>
          <w:rFonts w:ascii="Montserrat" w:hAnsi="Montserrat"/>
          <w:sz w:val="18"/>
          <w:szCs w:val="18"/>
        </w:rPr>
        <w:t xml:space="preserve"> sayfasına dönebilir. Hemen yanında yer alan başlık ve adım göstergesi sayesinde kullanıcı, denetim oluşturma sürecinin hangi aşamasında olduğunu net bir şekilde görebilir.</w:t>
      </w:r>
    </w:p>
    <w:p w14:paraId="6A2BD59E" w14:textId="77777777" w:rsidR="00D44F0E" w:rsidRPr="00D44F0E" w:rsidRDefault="00D44F0E" w:rsidP="00075838">
      <w:pPr>
        <w:pStyle w:val="NormalWeb"/>
        <w:rPr>
          <w:rFonts w:ascii="Montserrat" w:hAnsi="Montserrat"/>
          <w:sz w:val="18"/>
          <w:szCs w:val="18"/>
        </w:rPr>
      </w:pPr>
      <w:r w:rsidRPr="00D44F0E">
        <w:rPr>
          <w:rFonts w:ascii="Montserrat" w:hAnsi="Montserrat"/>
          <w:sz w:val="18"/>
          <w:szCs w:val="18"/>
        </w:rPr>
        <w:t xml:space="preserve">Bu sayfa, üç ana adımdan oluşan bir yapı sunar: </w:t>
      </w:r>
      <w:r w:rsidRPr="00D44F0E">
        <w:rPr>
          <w:rFonts w:ascii="Montserrat" w:hAnsi="Montserrat"/>
          <w:b/>
          <w:bCs/>
          <w:sz w:val="18"/>
          <w:szCs w:val="18"/>
        </w:rPr>
        <w:t>Denetim Bilgileri</w:t>
      </w:r>
      <w:r w:rsidRPr="00D44F0E">
        <w:rPr>
          <w:rFonts w:ascii="Montserrat" w:hAnsi="Montserrat"/>
          <w:sz w:val="18"/>
          <w:szCs w:val="18"/>
        </w:rPr>
        <w:t xml:space="preserve">, </w:t>
      </w:r>
      <w:r w:rsidRPr="00D44F0E">
        <w:rPr>
          <w:rFonts w:ascii="Montserrat" w:hAnsi="Montserrat"/>
          <w:b/>
          <w:bCs/>
          <w:sz w:val="18"/>
          <w:szCs w:val="18"/>
        </w:rPr>
        <w:t>Denetim Seçimi</w:t>
      </w:r>
      <w:r w:rsidRPr="00D44F0E">
        <w:rPr>
          <w:rFonts w:ascii="Montserrat" w:hAnsi="Montserrat"/>
          <w:sz w:val="18"/>
          <w:szCs w:val="18"/>
        </w:rPr>
        <w:t xml:space="preserve"> ve </w:t>
      </w:r>
      <w:r w:rsidRPr="00D44F0E">
        <w:rPr>
          <w:rFonts w:ascii="Montserrat" w:hAnsi="Montserrat"/>
          <w:b/>
          <w:bCs/>
          <w:sz w:val="18"/>
          <w:szCs w:val="18"/>
        </w:rPr>
        <w:t>Dosya Ekle</w:t>
      </w:r>
      <w:r w:rsidRPr="00D44F0E">
        <w:rPr>
          <w:rFonts w:ascii="Montserrat" w:hAnsi="Montserrat"/>
          <w:sz w:val="18"/>
          <w:szCs w:val="18"/>
        </w:rPr>
        <w:t xml:space="preserve">. İlk aşama olan </w:t>
      </w:r>
      <w:r w:rsidRPr="00D44F0E">
        <w:rPr>
          <w:rFonts w:ascii="Montserrat" w:hAnsi="Montserrat"/>
          <w:b/>
          <w:bCs/>
          <w:sz w:val="18"/>
          <w:szCs w:val="18"/>
        </w:rPr>
        <w:t>Denetim Bilgileri</w:t>
      </w:r>
      <w:r w:rsidRPr="00D44F0E">
        <w:rPr>
          <w:rFonts w:ascii="Montserrat" w:hAnsi="Montserrat"/>
          <w:sz w:val="18"/>
          <w:szCs w:val="18"/>
        </w:rPr>
        <w:t xml:space="preserve"> bölümü aktif durumdadır ve bu adımda kullanıcıdan denetime ait temel bilgiler istenir. Kullanıcı, “Denetim İsmi” alanına denetimi tanımlayan bir ad girer ve “Açıklama” alanında denetimin kapsamına veya amacına dair detaylı bilgi girer. Bu alanlar zorunlu olup, girilen bilgiler denetimin diğer tüm aşamalarında referans olarak kullanılır.</w:t>
      </w:r>
    </w:p>
    <w:p w14:paraId="2EAF0144" w14:textId="77777777" w:rsidR="00D44F0E" w:rsidRPr="00D44F0E" w:rsidRDefault="00D44F0E" w:rsidP="00075838">
      <w:pPr>
        <w:pStyle w:val="NormalWeb"/>
        <w:rPr>
          <w:rFonts w:ascii="Montserrat" w:hAnsi="Montserrat"/>
          <w:sz w:val="18"/>
          <w:szCs w:val="18"/>
        </w:rPr>
      </w:pPr>
      <w:r w:rsidRPr="00D44F0E">
        <w:rPr>
          <w:rFonts w:ascii="Montserrat" w:hAnsi="Montserrat"/>
          <w:sz w:val="18"/>
          <w:szCs w:val="18"/>
        </w:rPr>
        <w:t xml:space="preserve">Sayfanın alt kısmında yer alan </w:t>
      </w:r>
      <w:r w:rsidRPr="00D44F0E">
        <w:rPr>
          <w:rFonts w:ascii="Montserrat" w:hAnsi="Montserrat"/>
          <w:b/>
          <w:bCs/>
          <w:sz w:val="18"/>
          <w:szCs w:val="18"/>
        </w:rPr>
        <w:t>Denetim Tipi</w:t>
      </w:r>
      <w:r w:rsidRPr="00D44F0E">
        <w:rPr>
          <w:rFonts w:ascii="Montserrat" w:hAnsi="Montserrat"/>
          <w:sz w:val="18"/>
          <w:szCs w:val="18"/>
        </w:rPr>
        <w:t xml:space="preserve"> seçim alanı sayesinde kullanıcı, denetimin GMP, ISO gibi hangi standart kapsamında gerçekleştirileceğini belirleyebilir. Bu seçim, ilerleyen aşamalarda kullanılacak olan denetim şablonlarını ve kontrol listelerini doğrudan etkiler.</w:t>
      </w:r>
    </w:p>
    <w:p w14:paraId="0AD052A4" w14:textId="77777777" w:rsidR="00D44F0E" w:rsidRPr="00D44F0E" w:rsidRDefault="00D44F0E" w:rsidP="00075838">
      <w:pPr>
        <w:pStyle w:val="NormalWeb"/>
        <w:rPr>
          <w:rFonts w:ascii="Montserrat" w:hAnsi="Montserrat"/>
          <w:sz w:val="18"/>
          <w:szCs w:val="18"/>
        </w:rPr>
      </w:pPr>
      <w:r w:rsidRPr="00D44F0E">
        <w:rPr>
          <w:rFonts w:ascii="Montserrat" w:hAnsi="Montserrat"/>
          <w:sz w:val="18"/>
          <w:szCs w:val="18"/>
        </w:rPr>
        <w:t xml:space="preserve">Ekranın sağ üst bölümünde bulunan </w:t>
      </w:r>
      <w:r w:rsidRPr="00D44F0E">
        <w:rPr>
          <w:rFonts w:ascii="Montserrat" w:hAnsi="Montserrat"/>
          <w:b/>
          <w:bCs/>
          <w:sz w:val="18"/>
          <w:szCs w:val="18"/>
        </w:rPr>
        <w:t>“Devam”</w:t>
      </w:r>
      <w:r w:rsidRPr="00D44F0E">
        <w:rPr>
          <w:rFonts w:ascii="Montserrat" w:hAnsi="Montserrat"/>
          <w:sz w:val="18"/>
          <w:szCs w:val="18"/>
        </w:rPr>
        <w:t xml:space="preserve"> butonu ile kullanıcı, girmiş olduğu bilgileri kaydederek bir sonraki adıma, yani </w:t>
      </w:r>
      <w:r w:rsidRPr="00D44F0E">
        <w:rPr>
          <w:rFonts w:ascii="Montserrat" w:hAnsi="Montserrat"/>
          <w:b/>
          <w:bCs/>
          <w:sz w:val="18"/>
          <w:szCs w:val="18"/>
        </w:rPr>
        <w:t>Denetim Seçimi</w:t>
      </w:r>
      <w:r w:rsidRPr="00D44F0E">
        <w:rPr>
          <w:rFonts w:ascii="Montserrat" w:hAnsi="Montserrat"/>
          <w:sz w:val="18"/>
          <w:szCs w:val="18"/>
        </w:rPr>
        <w:t xml:space="preserve"> aşamasına geçiş yapar. Bu yapı sayesinde denetim oluşturma süreci daha düzenli, kontrollü ve kullanıcı dostu bir şekilde ilerler.</w:t>
      </w:r>
    </w:p>
    <w:p w14:paraId="74FF153F" w14:textId="77777777" w:rsidR="00D44F0E" w:rsidRPr="00D44F0E" w:rsidRDefault="00D44F0E" w:rsidP="00075838">
      <w:pPr>
        <w:pStyle w:val="NormalWeb"/>
        <w:rPr>
          <w:rFonts w:ascii="Montserrat" w:hAnsi="Montserrat"/>
          <w:sz w:val="18"/>
          <w:szCs w:val="18"/>
        </w:rPr>
      </w:pPr>
      <w:r w:rsidRPr="00D44F0E">
        <w:rPr>
          <w:rFonts w:ascii="Montserrat" w:hAnsi="Montserrat"/>
          <w:sz w:val="18"/>
          <w:szCs w:val="18"/>
        </w:rPr>
        <w:t>Bu sayfa</w:t>
      </w:r>
      <w:r w:rsidRPr="00A7108D">
        <w:rPr>
          <w:rFonts w:ascii="Montserrat" w:hAnsi="Montserrat"/>
          <w:sz w:val="18"/>
          <w:szCs w:val="18"/>
        </w:rPr>
        <w:t>, denetimin temel yapısının tanımlandığı ve sonraki adımlara sağlıklı veri aktarımı sağlayan ilk ve en kritik aşamadır.</w:t>
      </w:r>
    </w:p>
    <w:p w14:paraId="0DE70CC6" w14:textId="78DF1083" w:rsidR="00A4106F" w:rsidRDefault="007E3645" w:rsidP="00D44F0E">
      <w:pPr>
        <w:pStyle w:val="AralkYok"/>
        <w:spacing w:line="276" w:lineRule="auto"/>
        <w:jc w:val="both"/>
        <w:rPr>
          <w:rFonts w:ascii="Montserrat" w:hAnsi="Montserrat"/>
          <w:sz w:val="18"/>
          <w:szCs w:val="18"/>
        </w:rPr>
      </w:pPr>
      <w:r>
        <w:rPr>
          <w:rFonts w:ascii="Montserrat" w:hAnsi="Montserrat"/>
          <w:sz w:val="18"/>
          <w:szCs w:val="18"/>
        </w:rPr>
        <w:t xml:space="preserve">. </w:t>
      </w:r>
    </w:p>
    <w:p w14:paraId="73E1C239" w14:textId="77777777" w:rsidR="00B641B9" w:rsidRDefault="00B641B9" w:rsidP="005F69AE">
      <w:pPr>
        <w:pStyle w:val="AralkYok"/>
        <w:spacing w:line="276" w:lineRule="auto"/>
        <w:jc w:val="both"/>
        <w:rPr>
          <w:rFonts w:ascii="Montserrat" w:hAnsi="Montserrat"/>
          <w:sz w:val="18"/>
          <w:szCs w:val="18"/>
        </w:rPr>
      </w:pPr>
    </w:p>
    <w:p w14:paraId="36E4EAAF" w14:textId="44119E8D" w:rsidR="002A7510" w:rsidRDefault="00A7108D" w:rsidP="0068196F">
      <w:pPr>
        <w:pStyle w:val="Balk2"/>
        <w:numPr>
          <w:ilvl w:val="1"/>
          <w:numId w:val="4"/>
        </w:numPr>
        <w:spacing w:after="240"/>
        <w:rPr>
          <w:b w:val="0"/>
          <w:szCs w:val="22"/>
        </w:rPr>
      </w:pPr>
      <w:bookmarkStart w:id="5" w:name="_Toc214635547"/>
      <w:r>
        <w:rPr>
          <w:b w:val="0"/>
          <w:szCs w:val="22"/>
        </w:rPr>
        <w:lastRenderedPageBreak/>
        <w:t>Oturum Oluşturma</w:t>
      </w:r>
      <w:r w:rsidR="00B641B9">
        <w:rPr>
          <w:b w:val="0"/>
          <w:szCs w:val="22"/>
        </w:rPr>
        <w:t xml:space="preserve"> Ekranı</w:t>
      </w:r>
      <w:bookmarkEnd w:id="5"/>
    </w:p>
    <w:p w14:paraId="070C1DA9" w14:textId="2C376C86" w:rsidR="00B641B9" w:rsidRDefault="00A7108D" w:rsidP="00B641B9">
      <w:pPr>
        <w:pStyle w:val="AralkYok"/>
        <w:keepNext/>
        <w:spacing w:line="276" w:lineRule="auto"/>
        <w:ind w:left="360"/>
      </w:pPr>
      <w:r>
        <w:br/>
      </w:r>
      <w:r>
        <w:rPr>
          <w:noProof/>
        </w:rPr>
        <w:drawing>
          <wp:inline distT="0" distB="0" distL="0" distR="0" wp14:anchorId="654B15C3" wp14:editId="70F56FAD">
            <wp:extent cx="5664969" cy="4112761"/>
            <wp:effectExtent l="0" t="0" r="0" b="2540"/>
            <wp:docPr id="862790201" name="Resim 5" descr="metin, yazılım, ekran görüntüsü,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90201" name="Resim 5" descr="metin, yazılım, ekran görüntüsü, web sayfası içeren bir resim&#10;&#10;Yapay zeka tarafından oluşturulmuş içerik yanlış olabilir."/>
                    <pic:cNvPicPr/>
                  </pic:nvPicPr>
                  <pic:blipFill rotWithShape="1">
                    <a:blip r:embed="rId24" cstate="print">
                      <a:extLst>
                        <a:ext uri="{28A0092B-C50C-407E-A947-70E740481C1C}">
                          <a14:useLocalDpi xmlns:a14="http://schemas.microsoft.com/office/drawing/2010/main" val="0"/>
                        </a:ext>
                      </a:extLst>
                    </a:blip>
                    <a:srcRect l="835" r="824"/>
                    <a:stretch>
                      <a:fillRect/>
                    </a:stretch>
                  </pic:blipFill>
                  <pic:spPr bwMode="auto">
                    <a:xfrm>
                      <a:off x="0" y="0"/>
                      <a:ext cx="5665153" cy="4112895"/>
                    </a:xfrm>
                    <a:prstGeom prst="rect">
                      <a:avLst/>
                    </a:prstGeom>
                    <a:ln>
                      <a:noFill/>
                    </a:ln>
                    <a:extLst>
                      <a:ext uri="{53640926-AAD7-44D8-BBD7-CCE9431645EC}">
                        <a14:shadowObscured xmlns:a14="http://schemas.microsoft.com/office/drawing/2010/main"/>
                      </a:ext>
                    </a:extLst>
                  </pic:spPr>
                </pic:pic>
              </a:graphicData>
            </a:graphic>
          </wp:inline>
        </w:drawing>
      </w:r>
      <w:r>
        <w:br/>
      </w:r>
    </w:p>
    <w:p w14:paraId="76DA86F3" w14:textId="1B820DAA" w:rsidR="00B641B9" w:rsidRDefault="00B641B9" w:rsidP="00B641B9">
      <w:pPr>
        <w:pStyle w:val="ResimYazs"/>
        <w:jc w:val="center"/>
        <w:rPr>
          <w:rFonts w:ascii="Montserrat" w:hAnsi="Montserrat"/>
        </w:rPr>
      </w:pPr>
      <w:r>
        <w:t xml:space="preserve">Şekil </w:t>
      </w:r>
      <w:r w:rsidR="00A13ACB">
        <w:fldChar w:fldCharType="begin"/>
      </w:r>
      <w:r w:rsidR="00A13ACB">
        <w:instrText xml:space="preserve"> SEQ Şekil \* ARABIC </w:instrText>
      </w:r>
      <w:r w:rsidR="00A13ACB">
        <w:fldChar w:fldCharType="separate"/>
      </w:r>
      <w:r w:rsidR="00A13ACB">
        <w:rPr>
          <w:noProof/>
        </w:rPr>
        <w:t>3</w:t>
      </w:r>
      <w:r w:rsidR="00A13ACB">
        <w:rPr>
          <w:noProof/>
        </w:rPr>
        <w:fldChar w:fldCharType="end"/>
      </w:r>
      <w:r>
        <w:t xml:space="preserve">: </w:t>
      </w:r>
      <w:r w:rsidR="00A7108D">
        <w:t>Oturum ekleme ve Görüntüleme Sayfası</w:t>
      </w:r>
    </w:p>
    <w:p w14:paraId="692EDAB2" w14:textId="1C0381A1" w:rsidR="005F69AE" w:rsidRDefault="00A7108D" w:rsidP="00075838">
      <w:pPr>
        <w:pStyle w:val="AralkYok"/>
        <w:spacing w:line="276" w:lineRule="auto"/>
        <w:rPr>
          <w:rFonts w:ascii="Montserrat" w:eastAsia="Times New Roman" w:hAnsi="Montserrat" w:cs="Times New Roman"/>
          <w:sz w:val="18"/>
          <w:szCs w:val="18"/>
        </w:rPr>
      </w:pPr>
      <w:proofErr w:type="spellStart"/>
      <w:r w:rsidRPr="00A7108D">
        <w:rPr>
          <w:rFonts w:ascii="Montserrat" w:eastAsia="Times New Roman" w:hAnsi="Montserrat" w:cs="Times New Roman"/>
          <w:b/>
          <w:bCs/>
          <w:sz w:val="18"/>
          <w:szCs w:val="18"/>
        </w:rPr>
        <w:t>PharmaVeritas</w:t>
      </w:r>
      <w:proofErr w:type="spellEnd"/>
      <w:r w:rsidRPr="00A7108D">
        <w:rPr>
          <w:rFonts w:ascii="Montserrat" w:eastAsia="Times New Roman" w:hAnsi="Montserrat" w:cs="Times New Roman"/>
          <w:sz w:val="18"/>
          <w:szCs w:val="18"/>
        </w:rPr>
        <w:t xml:space="preserve">, denetim süreçlerini daha yönetilebilir ve izlenebilir hale getirmek için her denetimi birden fazla </w:t>
      </w:r>
      <w:r w:rsidRPr="00A7108D">
        <w:rPr>
          <w:rFonts w:ascii="Montserrat" w:eastAsia="Times New Roman" w:hAnsi="Montserrat" w:cs="Times New Roman"/>
          <w:b/>
          <w:bCs/>
          <w:sz w:val="18"/>
          <w:szCs w:val="18"/>
        </w:rPr>
        <w:t>oturuma</w:t>
      </w:r>
      <w:r w:rsidRPr="00A7108D">
        <w:rPr>
          <w:rFonts w:ascii="Montserrat" w:eastAsia="Times New Roman" w:hAnsi="Montserrat" w:cs="Times New Roman"/>
          <w:sz w:val="18"/>
          <w:szCs w:val="18"/>
        </w:rPr>
        <w:t xml:space="preserve"> bölebilecek şekilde tasarlanmıştır. Kullanıcı, denetim detay ekranında yer alan </w:t>
      </w:r>
      <w:r w:rsidRPr="00A7108D">
        <w:rPr>
          <w:rFonts w:ascii="Montserrat" w:eastAsia="Times New Roman" w:hAnsi="Montserrat" w:cs="Times New Roman"/>
          <w:b/>
          <w:bCs/>
          <w:sz w:val="18"/>
          <w:szCs w:val="18"/>
        </w:rPr>
        <w:t>“+ Oturum Ekle”</w:t>
      </w:r>
      <w:r w:rsidRPr="00A7108D">
        <w:rPr>
          <w:rFonts w:ascii="Montserrat" w:eastAsia="Times New Roman" w:hAnsi="Montserrat" w:cs="Times New Roman"/>
          <w:sz w:val="18"/>
          <w:szCs w:val="18"/>
        </w:rPr>
        <w:t xml:space="preserve"> seçeneği aracılığıyla yeni bir oturum oluşturabilir. Bu özellik sayesinde açılış toplantısı, saha turu, </w:t>
      </w:r>
      <w:proofErr w:type="gramStart"/>
      <w:r w:rsidRPr="00A7108D">
        <w:rPr>
          <w:rFonts w:ascii="Montserrat" w:eastAsia="Times New Roman" w:hAnsi="Montserrat" w:cs="Times New Roman"/>
          <w:sz w:val="18"/>
          <w:szCs w:val="18"/>
        </w:rPr>
        <w:t>d</w:t>
      </w:r>
      <w:r>
        <w:rPr>
          <w:rFonts w:ascii="Montserrat" w:eastAsia="Times New Roman" w:hAnsi="Montserrat" w:cs="Times New Roman"/>
          <w:sz w:val="18"/>
          <w:szCs w:val="18"/>
        </w:rPr>
        <w:t>o</w:t>
      </w:r>
      <w:r w:rsidRPr="00A7108D">
        <w:rPr>
          <w:rFonts w:ascii="Montserrat" w:eastAsia="Times New Roman" w:hAnsi="Montserrat" w:cs="Times New Roman"/>
          <w:sz w:val="18"/>
          <w:szCs w:val="18"/>
        </w:rPr>
        <w:t>küman</w:t>
      </w:r>
      <w:proofErr w:type="gramEnd"/>
      <w:r w:rsidRPr="00A7108D">
        <w:rPr>
          <w:rFonts w:ascii="Montserrat" w:eastAsia="Times New Roman" w:hAnsi="Montserrat" w:cs="Times New Roman"/>
          <w:sz w:val="18"/>
          <w:szCs w:val="18"/>
        </w:rPr>
        <w:t xml:space="preserve"> inceleme, kalite yönetimi ve kapanış toplantısı gibi farklı denetim adımları ayrı ayrı planlanabilir ve yönetilebilir. Her oturum için tarih, saat, katılımcılar ve oturum tipi belirlenerek denetim süreci yapılandırılır.</w:t>
      </w:r>
    </w:p>
    <w:p w14:paraId="2643675F"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1B77C18F"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7DE9FFC6"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6CC4A2DD"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48449775"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21F51A93"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35877355"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53AFCBAC"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1FFC8895"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1CAB892F"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5501B94C"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36D02E98"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65A979FC"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02EA0DF6"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0316ABAC" w14:textId="77777777" w:rsidR="00A7108D" w:rsidRDefault="00A7108D" w:rsidP="005F69AE">
      <w:pPr>
        <w:pStyle w:val="AralkYok"/>
        <w:spacing w:line="276" w:lineRule="auto"/>
        <w:jc w:val="both"/>
        <w:rPr>
          <w:rFonts w:ascii="Montserrat" w:eastAsia="Times New Roman" w:hAnsi="Montserrat" w:cs="Times New Roman"/>
          <w:sz w:val="18"/>
          <w:szCs w:val="18"/>
        </w:rPr>
      </w:pPr>
    </w:p>
    <w:p w14:paraId="4882F92E" w14:textId="77777777" w:rsidR="00A7108D" w:rsidRPr="00A7108D" w:rsidRDefault="00A7108D" w:rsidP="005F69AE">
      <w:pPr>
        <w:pStyle w:val="AralkYok"/>
        <w:spacing w:line="276" w:lineRule="auto"/>
        <w:jc w:val="both"/>
        <w:rPr>
          <w:rFonts w:ascii="Montserrat" w:eastAsia="Times New Roman" w:hAnsi="Montserrat" w:cs="Times New Roman"/>
          <w:sz w:val="18"/>
          <w:szCs w:val="18"/>
        </w:rPr>
      </w:pPr>
    </w:p>
    <w:p w14:paraId="79E4D200" w14:textId="49486E89" w:rsidR="00A7108D" w:rsidRDefault="00A7108D" w:rsidP="0068196F">
      <w:pPr>
        <w:pStyle w:val="Balk2"/>
        <w:numPr>
          <w:ilvl w:val="1"/>
          <w:numId w:val="4"/>
        </w:numPr>
        <w:spacing w:after="240"/>
        <w:rPr>
          <w:b w:val="0"/>
          <w:szCs w:val="22"/>
        </w:rPr>
      </w:pPr>
      <w:r>
        <w:rPr>
          <w:b w:val="0"/>
          <w:szCs w:val="22"/>
        </w:rPr>
        <w:lastRenderedPageBreak/>
        <w:t>Oturum Detay Bilgileri</w:t>
      </w:r>
      <w:r>
        <w:rPr>
          <w:b w:val="0"/>
          <w:szCs w:val="22"/>
        </w:rPr>
        <w:br/>
      </w:r>
    </w:p>
    <w:p w14:paraId="6199AB10" w14:textId="77777777" w:rsidR="00A7108D" w:rsidRPr="00A7108D" w:rsidRDefault="00A7108D" w:rsidP="00075838">
      <w:pPr>
        <w:pStyle w:val="AralkYok"/>
        <w:spacing w:line="276" w:lineRule="auto"/>
        <w:rPr>
          <w:rFonts w:ascii="Montserrat" w:eastAsia="Times New Roman" w:hAnsi="Montserrat" w:cs="Times New Roman"/>
          <w:sz w:val="18"/>
          <w:szCs w:val="18"/>
        </w:rPr>
      </w:pPr>
      <w:r w:rsidRPr="00A7108D">
        <w:rPr>
          <w:rFonts w:ascii="Montserrat" w:eastAsia="Times New Roman" w:hAnsi="Montserrat" w:cs="Times New Roman"/>
          <w:sz w:val="18"/>
          <w:szCs w:val="18"/>
        </w:rPr>
        <w:t xml:space="preserve">Oluşturulan her oturum içerisinde, denetime dair tüm veriler merkezi ve düzenli bir biçimde toplanır. Oturum kapsamında yüklenen dokümanlar, denetim sırasında kullanılan </w:t>
      </w:r>
      <w:r w:rsidRPr="00A7108D">
        <w:rPr>
          <w:rFonts w:ascii="Montserrat" w:eastAsia="Times New Roman" w:hAnsi="Montserrat" w:cs="Times New Roman"/>
          <w:b/>
          <w:bCs/>
          <w:sz w:val="18"/>
          <w:szCs w:val="18"/>
        </w:rPr>
        <w:t>formlar</w:t>
      </w:r>
      <w:r w:rsidRPr="00A7108D">
        <w:rPr>
          <w:rFonts w:ascii="Montserrat" w:eastAsia="Times New Roman" w:hAnsi="Montserrat" w:cs="Times New Roman"/>
          <w:sz w:val="18"/>
          <w:szCs w:val="18"/>
        </w:rPr>
        <w:t xml:space="preserve">, alınan </w:t>
      </w:r>
      <w:r w:rsidRPr="00A7108D">
        <w:rPr>
          <w:rFonts w:ascii="Montserrat" w:eastAsia="Times New Roman" w:hAnsi="Montserrat" w:cs="Times New Roman"/>
          <w:b/>
          <w:bCs/>
          <w:sz w:val="18"/>
          <w:szCs w:val="18"/>
        </w:rPr>
        <w:t>notlar</w:t>
      </w:r>
      <w:r w:rsidRPr="00A7108D">
        <w:rPr>
          <w:rFonts w:ascii="Montserrat" w:eastAsia="Times New Roman" w:hAnsi="Montserrat" w:cs="Times New Roman"/>
          <w:sz w:val="18"/>
          <w:szCs w:val="18"/>
        </w:rPr>
        <w:t xml:space="preserve">, yapılan toplantının </w:t>
      </w:r>
      <w:r w:rsidRPr="00A7108D">
        <w:rPr>
          <w:rFonts w:ascii="Montserrat" w:eastAsia="Times New Roman" w:hAnsi="Montserrat" w:cs="Times New Roman"/>
          <w:b/>
          <w:bCs/>
          <w:sz w:val="18"/>
          <w:szCs w:val="18"/>
        </w:rPr>
        <w:t>video/ses kaydı</w:t>
      </w:r>
      <w:r w:rsidRPr="00A7108D">
        <w:rPr>
          <w:rFonts w:ascii="Montserrat" w:eastAsia="Times New Roman" w:hAnsi="Montserrat" w:cs="Times New Roman"/>
          <w:sz w:val="18"/>
          <w:szCs w:val="18"/>
        </w:rPr>
        <w:t xml:space="preserve"> (oturum kaydı) ve denetim süresince alınan </w:t>
      </w:r>
      <w:r w:rsidRPr="00A7108D">
        <w:rPr>
          <w:rFonts w:ascii="Montserrat" w:eastAsia="Times New Roman" w:hAnsi="Montserrat" w:cs="Times New Roman"/>
          <w:b/>
          <w:bCs/>
          <w:sz w:val="18"/>
          <w:szCs w:val="18"/>
        </w:rPr>
        <w:t>ekran görüntüleri</w:t>
      </w:r>
      <w:r w:rsidRPr="00A7108D">
        <w:rPr>
          <w:rFonts w:ascii="Montserrat" w:eastAsia="Times New Roman" w:hAnsi="Montserrat" w:cs="Times New Roman"/>
          <w:sz w:val="18"/>
          <w:szCs w:val="18"/>
        </w:rPr>
        <w:t xml:space="preserve"> sistem üzerinde ayrı başlıklar altında saklanır. Ayrıca oturum konuşmalarından elde edilen bilgiler, otomatik olarak </w:t>
      </w:r>
      <w:proofErr w:type="spellStart"/>
      <w:r w:rsidRPr="00A7108D">
        <w:rPr>
          <w:rFonts w:ascii="Montserrat" w:eastAsia="Times New Roman" w:hAnsi="Montserrat" w:cs="Times New Roman"/>
          <w:b/>
          <w:bCs/>
          <w:sz w:val="18"/>
          <w:szCs w:val="18"/>
        </w:rPr>
        <w:t>transcript</w:t>
      </w:r>
      <w:proofErr w:type="spellEnd"/>
      <w:r w:rsidRPr="00A7108D">
        <w:rPr>
          <w:rFonts w:ascii="Montserrat" w:eastAsia="Times New Roman" w:hAnsi="Montserrat" w:cs="Times New Roman"/>
          <w:b/>
          <w:bCs/>
          <w:sz w:val="18"/>
          <w:szCs w:val="18"/>
        </w:rPr>
        <w:t xml:space="preserve"> </w:t>
      </w:r>
      <w:r w:rsidRPr="00A7108D">
        <w:rPr>
          <w:rFonts w:ascii="Montserrat" w:eastAsia="Times New Roman" w:hAnsi="Montserrat" w:cs="Times New Roman"/>
          <w:sz w:val="18"/>
          <w:szCs w:val="18"/>
        </w:rPr>
        <w:t>(metin dökümü) haline dönüştürülerek kayıt altına alınır. Bu sayede her oturumun detaylı bir geçmişi oluşturulur ve daha sonra geriye dönük inceleme, raporlama ve kanıt sunumu için güvenilir bir kaynak oluşturulur.</w:t>
      </w:r>
    </w:p>
    <w:p w14:paraId="5F44811E" w14:textId="7AC569E3" w:rsidR="00A7108D" w:rsidRPr="00A7108D" w:rsidRDefault="00A7108D" w:rsidP="00075838">
      <w:pPr>
        <w:pStyle w:val="AralkYok"/>
        <w:spacing w:line="276" w:lineRule="auto"/>
        <w:rPr>
          <w:rFonts w:ascii="Montserrat" w:eastAsia="Times New Roman" w:hAnsi="Montserrat" w:cs="Times New Roman"/>
          <w:sz w:val="18"/>
          <w:szCs w:val="18"/>
        </w:rPr>
      </w:pPr>
      <w:r w:rsidRPr="00A7108D">
        <w:rPr>
          <w:rFonts w:ascii="Montserrat" w:eastAsia="Times New Roman" w:hAnsi="Montserrat" w:cs="Times New Roman"/>
          <w:sz w:val="18"/>
          <w:szCs w:val="18"/>
        </w:rPr>
        <w:br/>
      </w:r>
      <w:r w:rsidRPr="00A7108D">
        <w:rPr>
          <w:rFonts w:ascii="Montserrat" w:eastAsia="Times New Roman" w:hAnsi="Montserrat" w:cs="Times New Roman"/>
          <w:sz w:val="18"/>
          <w:szCs w:val="18"/>
        </w:rPr>
        <w:t xml:space="preserve">Tüm bu içerikler, kullanıcı tarafından tek ekrandan kolayca görüntülenebilir, indirilebilir ve analiz edilebilir. Bu yapı sayesinde denetim süreci boyunca toplanan bilgiler dağınık halde değil, denetim ve oturum bazlı olarak düzenli, izlenebilir ve denetlenebilir bir formatta arşivlenmiş olur. Böylece </w:t>
      </w:r>
      <w:proofErr w:type="spellStart"/>
      <w:r w:rsidRPr="00A7108D">
        <w:rPr>
          <w:rFonts w:ascii="Montserrat" w:eastAsia="Times New Roman" w:hAnsi="Montserrat" w:cs="Times New Roman"/>
          <w:b/>
          <w:bCs/>
          <w:sz w:val="18"/>
          <w:szCs w:val="18"/>
        </w:rPr>
        <w:t>PharmaVeritas</w:t>
      </w:r>
      <w:proofErr w:type="spellEnd"/>
      <w:r w:rsidRPr="00A7108D">
        <w:rPr>
          <w:rFonts w:ascii="Montserrat" w:eastAsia="Times New Roman" w:hAnsi="Montserrat" w:cs="Times New Roman"/>
          <w:sz w:val="18"/>
          <w:szCs w:val="18"/>
        </w:rPr>
        <w:t>, yalnızca bir denetim yönetim aracı değil, aynı zamanda güçlü bir dijital denetim hafızası ve kanıt yönetim platformu görevi görür.</w:t>
      </w:r>
    </w:p>
    <w:p w14:paraId="4588C9BD" w14:textId="35D90BFA" w:rsidR="00556375" w:rsidRPr="00A7108D" w:rsidRDefault="00A7108D" w:rsidP="00A7108D">
      <w:pPr>
        <w:pStyle w:val="Balk2"/>
        <w:spacing w:after="240"/>
        <w:rPr>
          <w:b w:val="0"/>
          <w:szCs w:val="22"/>
        </w:rPr>
      </w:pPr>
      <w:r w:rsidRPr="00A7108D">
        <w:rPr>
          <w:b w:val="0"/>
          <w:szCs w:val="22"/>
        </w:rPr>
        <w:br/>
      </w:r>
      <w:r w:rsidRPr="00A7108D">
        <w:rPr>
          <w:b w:val="0"/>
          <w:szCs w:val="22"/>
        </w:rPr>
        <w:br/>
      </w:r>
      <w:r>
        <w:rPr>
          <w:b w:val="0"/>
          <w:noProof/>
          <w:szCs w:val="22"/>
        </w:rPr>
        <w:drawing>
          <wp:inline distT="0" distB="0" distL="0" distR="0" wp14:anchorId="7282E70D" wp14:editId="027C2DCB">
            <wp:extent cx="5712594" cy="3679825"/>
            <wp:effectExtent l="0" t="0" r="2540" b="3175"/>
            <wp:docPr id="771047766" name="Resim 6" descr="metin, yazılım, ekran görüntüsü,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7766" name="Resim 6" descr="metin, yazılım, ekran görüntüsü, web sayfası içeren bir resim&#10;&#10;Yapay zeka tarafından oluşturulmuş içerik yanlış olabilir."/>
                    <pic:cNvPicPr/>
                  </pic:nvPicPr>
                  <pic:blipFill rotWithShape="1">
                    <a:blip r:embed="rId25" cstate="print">
                      <a:extLst>
                        <a:ext uri="{28A0092B-C50C-407E-A947-70E740481C1C}">
                          <a14:useLocalDpi xmlns:a14="http://schemas.microsoft.com/office/drawing/2010/main" val="0"/>
                        </a:ext>
                      </a:extLst>
                    </a:blip>
                    <a:srcRect l="835"/>
                    <a:stretch>
                      <a:fillRect/>
                    </a:stretch>
                  </pic:blipFill>
                  <pic:spPr bwMode="auto">
                    <a:xfrm>
                      <a:off x="0" y="0"/>
                      <a:ext cx="5712594" cy="3679825"/>
                    </a:xfrm>
                    <a:prstGeom prst="rect">
                      <a:avLst/>
                    </a:prstGeom>
                    <a:ln>
                      <a:noFill/>
                    </a:ln>
                    <a:extLst>
                      <a:ext uri="{53640926-AAD7-44D8-BBD7-CCE9431645EC}">
                        <a14:shadowObscured xmlns:a14="http://schemas.microsoft.com/office/drawing/2010/main"/>
                      </a:ext>
                    </a:extLst>
                  </pic:spPr>
                </pic:pic>
              </a:graphicData>
            </a:graphic>
          </wp:inline>
        </w:drawing>
      </w:r>
    </w:p>
    <w:p w14:paraId="1EE6CA04" w14:textId="5046D058" w:rsidR="00B641B9" w:rsidRDefault="00075838" w:rsidP="00075838">
      <w:pPr>
        <w:pStyle w:val="ResimYazs"/>
        <w:rPr>
          <w:rFonts w:ascii="Montserrat" w:hAnsi="Montserrat"/>
        </w:rPr>
      </w:pPr>
      <w:r>
        <w:t xml:space="preserve">                                                                                               </w:t>
      </w:r>
      <w:r w:rsidR="00B641B9">
        <w:t xml:space="preserve">Şekil </w:t>
      </w:r>
      <w:r w:rsidR="00A13ACB">
        <w:fldChar w:fldCharType="begin"/>
      </w:r>
      <w:r w:rsidR="00A13ACB">
        <w:instrText xml:space="preserve"> SEQ Şekil \* ARABIC </w:instrText>
      </w:r>
      <w:r w:rsidR="00A13ACB">
        <w:fldChar w:fldCharType="separate"/>
      </w:r>
      <w:r w:rsidR="00A13ACB">
        <w:rPr>
          <w:noProof/>
        </w:rPr>
        <w:t>4</w:t>
      </w:r>
      <w:r w:rsidR="00A13ACB">
        <w:rPr>
          <w:noProof/>
        </w:rPr>
        <w:fldChar w:fldCharType="end"/>
      </w:r>
      <w:r w:rsidR="00B641B9">
        <w:t xml:space="preserve">: </w:t>
      </w:r>
      <w:r w:rsidR="00A7108D">
        <w:t>Oturum Detay</w:t>
      </w:r>
    </w:p>
    <w:p w14:paraId="16E0ACC2" w14:textId="77777777" w:rsidR="00B641B9" w:rsidRDefault="00B641B9" w:rsidP="00B641B9">
      <w:pPr>
        <w:pStyle w:val="AralkYok"/>
        <w:spacing w:line="276" w:lineRule="auto"/>
        <w:ind w:left="360"/>
        <w:jc w:val="both"/>
        <w:rPr>
          <w:rFonts w:ascii="Montserrat" w:hAnsi="Montserrat"/>
          <w:sz w:val="18"/>
          <w:szCs w:val="18"/>
        </w:rPr>
      </w:pPr>
    </w:p>
    <w:p w14:paraId="58FB9CE9" w14:textId="77777777" w:rsidR="00F84319" w:rsidRDefault="00F84319" w:rsidP="00B641B9">
      <w:pPr>
        <w:pStyle w:val="AralkYok"/>
        <w:spacing w:line="276" w:lineRule="auto"/>
        <w:ind w:left="360"/>
        <w:jc w:val="both"/>
        <w:rPr>
          <w:rFonts w:ascii="Montserrat" w:hAnsi="Montserrat"/>
          <w:sz w:val="18"/>
          <w:szCs w:val="18"/>
        </w:rPr>
      </w:pPr>
    </w:p>
    <w:p w14:paraId="56E7BAD0" w14:textId="77777777" w:rsidR="00075838" w:rsidRDefault="00075838" w:rsidP="00075838">
      <w:pPr>
        <w:pStyle w:val="Balk2"/>
        <w:rPr>
          <w:b w:val="0"/>
        </w:rPr>
      </w:pPr>
      <w:bookmarkStart w:id="6" w:name="_Toc214635549"/>
    </w:p>
    <w:p w14:paraId="1943DD93" w14:textId="77777777" w:rsidR="00075838" w:rsidRDefault="00075838" w:rsidP="00075838">
      <w:pPr>
        <w:pStyle w:val="Balk2"/>
        <w:rPr>
          <w:b w:val="0"/>
        </w:rPr>
      </w:pPr>
    </w:p>
    <w:p w14:paraId="3AC43DC8" w14:textId="77777777" w:rsidR="00075838" w:rsidRDefault="00075838" w:rsidP="00075838"/>
    <w:p w14:paraId="5D7E22BB" w14:textId="77777777" w:rsidR="00075838" w:rsidRPr="00075838" w:rsidRDefault="00075838" w:rsidP="00075838"/>
    <w:p w14:paraId="78B0D502" w14:textId="52F1973D" w:rsidR="00075838" w:rsidRPr="00075838" w:rsidRDefault="00F84319" w:rsidP="00075838">
      <w:pPr>
        <w:pStyle w:val="Balk2"/>
        <w:rPr>
          <w:b w:val="0"/>
        </w:rPr>
      </w:pPr>
      <w:r w:rsidRPr="00F84319">
        <w:rPr>
          <w:b w:val="0"/>
        </w:rPr>
        <w:lastRenderedPageBreak/>
        <w:t>3.5</w:t>
      </w:r>
      <w:r>
        <w:t xml:space="preserve"> </w:t>
      </w:r>
      <w:r w:rsidR="00075838">
        <w:rPr>
          <w:b w:val="0"/>
        </w:rPr>
        <w:t>Bulgular</w:t>
      </w:r>
      <w:r>
        <w:rPr>
          <w:b w:val="0"/>
        </w:rPr>
        <w:t xml:space="preserve"> Ekranı</w:t>
      </w:r>
      <w:bookmarkEnd w:id="6"/>
      <w:r w:rsidR="00075838">
        <w:rPr>
          <w:b w:val="0"/>
        </w:rPr>
        <w:br/>
      </w:r>
    </w:p>
    <w:p w14:paraId="50696BC7" w14:textId="7D66ABFE" w:rsidR="00075838" w:rsidRDefault="00075838" w:rsidP="00075838">
      <w:pPr>
        <w:pStyle w:val="AralkYok"/>
        <w:spacing w:line="276" w:lineRule="auto"/>
        <w:rPr>
          <w:rFonts w:ascii="Montserrat" w:eastAsia="Times New Roman" w:hAnsi="Montserrat" w:cs="Times New Roman"/>
          <w:sz w:val="18"/>
          <w:szCs w:val="18"/>
        </w:rPr>
      </w:pPr>
      <w:proofErr w:type="spellStart"/>
      <w:r w:rsidRPr="00075838">
        <w:rPr>
          <w:rFonts w:ascii="Montserrat" w:eastAsia="Times New Roman" w:hAnsi="Montserrat" w:cs="Times New Roman"/>
          <w:sz w:val="18"/>
          <w:szCs w:val="18"/>
        </w:rPr>
        <w:t>PharmaVeritas’ta</w:t>
      </w:r>
      <w:proofErr w:type="spellEnd"/>
      <w:r w:rsidRPr="00075838">
        <w:rPr>
          <w:rFonts w:ascii="Montserrat" w:eastAsia="Times New Roman" w:hAnsi="Montserrat" w:cs="Times New Roman"/>
          <w:sz w:val="18"/>
          <w:szCs w:val="18"/>
        </w:rPr>
        <w:t xml:space="preserve"> </w:t>
      </w:r>
      <w:r w:rsidRPr="00075838">
        <w:rPr>
          <w:rFonts w:ascii="Montserrat" w:eastAsia="Times New Roman" w:hAnsi="Montserrat" w:cs="Times New Roman"/>
          <w:b/>
          <w:bCs/>
          <w:sz w:val="18"/>
          <w:szCs w:val="18"/>
        </w:rPr>
        <w:t>Bulgu Yönetimi</w:t>
      </w:r>
      <w:r w:rsidRPr="00075838">
        <w:rPr>
          <w:rFonts w:ascii="Montserrat" w:eastAsia="Times New Roman" w:hAnsi="Montserrat" w:cs="Times New Roman"/>
          <w:sz w:val="18"/>
          <w:szCs w:val="18"/>
        </w:rPr>
        <w:t xml:space="preserve">, denetim sırasında tespit edilen tüm uygunsuzlukların sınıflandırılarak merkezi bir panel üzerinden yönetilmesini sağlar. Ekran, bulguların durumunu süreç adımlarına göre gösteren bir ilerleme çubuğu ile başlar ve bu adımlar sırasıyla </w:t>
      </w:r>
      <w:r w:rsidRPr="00075838">
        <w:rPr>
          <w:rFonts w:ascii="Montserrat" w:eastAsia="Times New Roman" w:hAnsi="Montserrat" w:cs="Times New Roman"/>
          <w:b/>
          <w:bCs/>
          <w:sz w:val="18"/>
          <w:szCs w:val="18"/>
        </w:rPr>
        <w:t>Bulgu Ekle, Aksiyon Oluştur, Tedarikçi Süreci ve Onay Süreci</w:t>
      </w:r>
      <w:r w:rsidRPr="00075838">
        <w:rPr>
          <w:rFonts w:ascii="Montserrat" w:eastAsia="Times New Roman" w:hAnsi="Montserrat" w:cs="Times New Roman"/>
          <w:sz w:val="18"/>
          <w:szCs w:val="18"/>
        </w:rPr>
        <w:t xml:space="preserve"> şeklinde ilerler. Böylece her bulgunun hangi aşamada olduğu kullanıcı tarafından anlık olarak takip edilebilir.</w:t>
      </w:r>
    </w:p>
    <w:p w14:paraId="415E667A" w14:textId="77777777" w:rsidR="00075838" w:rsidRPr="00075838" w:rsidRDefault="00075838" w:rsidP="00075838">
      <w:pPr>
        <w:pStyle w:val="AralkYok"/>
        <w:spacing w:line="276" w:lineRule="auto"/>
        <w:rPr>
          <w:rFonts w:ascii="Montserrat" w:eastAsia="Times New Roman" w:hAnsi="Montserrat" w:cs="Times New Roman"/>
          <w:sz w:val="18"/>
          <w:szCs w:val="18"/>
        </w:rPr>
      </w:pPr>
    </w:p>
    <w:p w14:paraId="7758A355" w14:textId="77777777" w:rsidR="00075838" w:rsidRDefault="00075838" w:rsidP="00075838">
      <w:pPr>
        <w:pStyle w:val="AralkYok"/>
        <w:spacing w:line="276" w:lineRule="auto"/>
        <w:rPr>
          <w:rFonts w:ascii="Montserrat" w:eastAsia="Times New Roman" w:hAnsi="Montserrat" w:cs="Times New Roman"/>
          <w:sz w:val="18"/>
          <w:szCs w:val="18"/>
        </w:rPr>
      </w:pPr>
      <w:r w:rsidRPr="00075838">
        <w:rPr>
          <w:rFonts w:ascii="Montserrat" w:eastAsia="Times New Roman" w:hAnsi="Montserrat" w:cs="Times New Roman"/>
          <w:sz w:val="18"/>
          <w:szCs w:val="18"/>
        </w:rPr>
        <w:t xml:space="preserve">Bulgular, önem seviyelerine göre </w:t>
      </w:r>
      <w:r w:rsidRPr="00075838">
        <w:rPr>
          <w:rFonts w:ascii="Montserrat" w:eastAsia="Times New Roman" w:hAnsi="Montserrat" w:cs="Times New Roman"/>
          <w:b/>
          <w:bCs/>
          <w:sz w:val="18"/>
          <w:szCs w:val="18"/>
        </w:rPr>
        <w:t>Minör, Majör ve Kritik</w:t>
      </w:r>
      <w:r w:rsidRPr="00075838">
        <w:rPr>
          <w:rFonts w:ascii="Montserrat" w:eastAsia="Times New Roman" w:hAnsi="Montserrat" w:cs="Times New Roman"/>
          <w:sz w:val="18"/>
          <w:szCs w:val="18"/>
        </w:rPr>
        <w:t xml:space="preserve"> olarak ayrılır ve her bir başlık altında ilgili bulgunun ait olduğu bölüm (örneğin Teknik Doküman, Laboratuvar vb.) ve açıklaması detaylı biçimde görüntülenir. Bu sınıflandırma sayesinde kullanıcı, öncelikli riskleri hızlıca tespit eder ve aksiyon planlamasını buna göre yapabilir.</w:t>
      </w:r>
    </w:p>
    <w:p w14:paraId="3489932B" w14:textId="77777777" w:rsidR="00075838" w:rsidRPr="00075838" w:rsidRDefault="00075838" w:rsidP="00075838">
      <w:pPr>
        <w:pStyle w:val="AralkYok"/>
        <w:spacing w:line="276" w:lineRule="auto"/>
        <w:jc w:val="both"/>
        <w:rPr>
          <w:rFonts w:ascii="Montserrat" w:eastAsia="Times New Roman" w:hAnsi="Montserrat" w:cs="Times New Roman"/>
          <w:sz w:val="18"/>
          <w:szCs w:val="18"/>
        </w:rPr>
      </w:pPr>
    </w:p>
    <w:p w14:paraId="1E7EDF41" w14:textId="77777777" w:rsidR="00075838" w:rsidRPr="00075838" w:rsidRDefault="00075838" w:rsidP="00075838">
      <w:pPr>
        <w:pStyle w:val="AralkYok"/>
        <w:spacing w:line="276" w:lineRule="auto"/>
        <w:rPr>
          <w:rFonts w:ascii="Montserrat" w:eastAsia="Times New Roman" w:hAnsi="Montserrat" w:cs="Times New Roman"/>
          <w:sz w:val="18"/>
          <w:szCs w:val="18"/>
        </w:rPr>
      </w:pPr>
      <w:r w:rsidRPr="00075838">
        <w:rPr>
          <w:rFonts w:ascii="Montserrat" w:eastAsia="Times New Roman" w:hAnsi="Montserrat" w:cs="Times New Roman"/>
          <w:sz w:val="18"/>
          <w:szCs w:val="18"/>
        </w:rPr>
        <w:t xml:space="preserve">Ekranın alt kısmında yer alan </w:t>
      </w:r>
      <w:r w:rsidRPr="00075838">
        <w:rPr>
          <w:rFonts w:ascii="Montserrat" w:eastAsia="Times New Roman" w:hAnsi="Montserrat" w:cs="Times New Roman"/>
          <w:b/>
          <w:bCs/>
          <w:sz w:val="18"/>
          <w:szCs w:val="18"/>
        </w:rPr>
        <w:t>“Yeni Bulgu Ekle”</w:t>
      </w:r>
      <w:r w:rsidRPr="00075838">
        <w:rPr>
          <w:rFonts w:ascii="Montserrat" w:eastAsia="Times New Roman" w:hAnsi="Montserrat" w:cs="Times New Roman"/>
          <w:sz w:val="18"/>
          <w:szCs w:val="18"/>
        </w:rPr>
        <w:t xml:space="preserve"> alanı sayesinde kullanıcı, ilgili denetim ve oturum kapsamında yeni bir bulgu tanımlayabilir. “Bulgu Ekle” butonu ile yeni kayıt süreci başlatılır ve sistem, girilen bulguyu otomatik olarak uygun kategoriye ve sürece dahil eder. Böylece hiçbir kritik gözlem atlanmaz ve her bulgu yapılandırılmış, izlenebilir bir sürece dahil edilmiş olur.</w:t>
      </w:r>
    </w:p>
    <w:p w14:paraId="04477F55" w14:textId="0FBCBDA1" w:rsidR="00075838" w:rsidRPr="00075838" w:rsidRDefault="00075838" w:rsidP="00075838">
      <w:pPr>
        <w:pStyle w:val="AralkYok"/>
        <w:spacing w:line="276" w:lineRule="auto"/>
        <w:rPr>
          <w:rFonts w:ascii="Montserrat" w:eastAsia="Times New Roman" w:hAnsi="Montserrat" w:cs="Times New Roman"/>
          <w:sz w:val="18"/>
          <w:szCs w:val="18"/>
        </w:rPr>
      </w:pPr>
      <w:r w:rsidRPr="00075838">
        <w:rPr>
          <w:rFonts w:ascii="Montserrat" w:eastAsia="Times New Roman" w:hAnsi="Montserrat" w:cs="Times New Roman"/>
          <w:sz w:val="18"/>
          <w:szCs w:val="18"/>
        </w:rPr>
        <w:t xml:space="preserve">Bu yapı sayesinde </w:t>
      </w:r>
      <w:proofErr w:type="spellStart"/>
      <w:r w:rsidRPr="00075838">
        <w:rPr>
          <w:rFonts w:ascii="Montserrat" w:eastAsia="Times New Roman" w:hAnsi="Montserrat" w:cs="Times New Roman"/>
          <w:sz w:val="18"/>
          <w:szCs w:val="18"/>
        </w:rPr>
        <w:t>PharmaVeritas</w:t>
      </w:r>
      <w:proofErr w:type="spellEnd"/>
      <w:r w:rsidRPr="00075838">
        <w:rPr>
          <w:rFonts w:ascii="Montserrat" w:eastAsia="Times New Roman" w:hAnsi="Montserrat" w:cs="Times New Roman"/>
          <w:sz w:val="18"/>
          <w:szCs w:val="18"/>
        </w:rPr>
        <w:t>, yalnızca denetim bulgularını listelemekle kalmaz; aynı zamanda bulguların</w:t>
      </w:r>
      <w:r>
        <w:rPr>
          <w:rFonts w:ascii="Montserrat" w:eastAsia="Times New Roman" w:hAnsi="Montserrat" w:cs="Times New Roman"/>
          <w:sz w:val="18"/>
          <w:szCs w:val="18"/>
        </w:rPr>
        <w:t xml:space="preserve"> </w:t>
      </w:r>
      <w:r w:rsidRPr="00075838">
        <w:rPr>
          <w:rFonts w:ascii="Montserrat" w:eastAsia="Times New Roman" w:hAnsi="Montserrat" w:cs="Times New Roman"/>
          <w:sz w:val="18"/>
          <w:szCs w:val="18"/>
        </w:rPr>
        <w:t>önceliklendirilmesini, aksiyona dönüştürülmesini, tedarikçi ve onay süreçleriyle ilişkilendirilmesini ve tam izlenebilirlik sağlanmasını güvence altına alır.</w:t>
      </w:r>
    </w:p>
    <w:p w14:paraId="0A4540FA" w14:textId="411FD38B" w:rsidR="00075838" w:rsidRDefault="00075838" w:rsidP="00075838">
      <w:r>
        <w:rPr>
          <w:rFonts w:ascii="Montserrat" w:hAnsi="Montserrat"/>
          <w:noProof/>
          <w:sz w:val="18"/>
          <w:szCs w:val="18"/>
        </w:rPr>
        <w:drawing>
          <wp:anchor distT="0" distB="0" distL="114300" distR="114300" simplePos="0" relativeHeight="251662336" behindDoc="0" locked="0" layoutInCell="1" allowOverlap="1" wp14:anchorId="64EA1573" wp14:editId="4CD0D1D7">
            <wp:simplePos x="0" y="0"/>
            <wp:positionH relativeFrom="column">
              <wp:posOffset>274955</wp:posOffset>
            </wp:positionH>
            <wp:positionV relativeFrom="paragraph">
              <wp:posOffset>296058</wp:posOffset>
            </wp:positionV>
            <wp:extent cx="5197475" cy="3003550"/>
            <wp:effectExtent l="0" t="0" r="0" b="6350"/>
            <wp:wrapSquare wrapText="bothSides"/>
            <wp:docPr id="740910225" name="Resim 7"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10225" name="Resim 7" descr="metin, ekran görüntüsü, yazılım, bilgisayar simgesi içeren bir resim&#10;&#10;Yapay zeka tarafından oluşturulmuş içerik yanlış olabili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97475" cy="3003550"/>
                    </a:xfrm>
                    <a:prstGeom prst="rect">
                      <a:avLst/>
                    </a:prstGeom>
                  </pic:spPr>
                </pic:pic>
              </a:graphicData>
            </a:graphic>
            <wp14:sizeRelH relativeFrom="page">
              <wp14:pctWidth>0</wp14:pctWidth>
            </wp14:sizeRelH>
            <wp14:sizeRelV relativeFrom="page">
              <wp14:pctHeight>0</wp14:pctHeight>
            </wp14:sizeRelV>
          </wp:anchor>
        </w:drawing>
      </w:r>
    </w:p>
    <w:p w14:paraId="5DA5C8DE" w14:textId="5E4B34B9" w:rsidR="00075838" w:rsidRPr="00075838" w:rsidRDefault="00075838" w:rsidP="00075838"/>
    <w:p w14:paraId="18AC7B4E" w14:textId="6B16D2C5" w:rsidR="00F84319" w:rsidRPr="00075838" w:rsidRDefault="00075838" w:rsidP="00075838">
      <w:pPr>
        <w:pStyle w:val="ResimYazs"/>
      </w:pPr>
      <w:r>
        <w:t xml:space="preserve">                                                                                            </w:t>
      </w:r>
      <w:r>
        <w:t xml:space="preserve">Şekil </w:t>
      </w:r>
      <w:r>
        <w:t>5</w:t>
      </w:r>
      <w:r>
        <w:t xml:space="preserve">: </w:t>
      </w:r>
      <w:r>
        <w:t>Bulgu</w:t>
      </w:r>
      <w:r>
        <w:t xml:space="preserve"> Detay</w:t>
      </w:r>
    </w:p>
    <w:p w14:paraId="2C031B0E" w14:textId="0A229E61" w:rsidR="00F84319" w:rsidRDefault="00F84319" w:rsidP="00B641B9">
      <w:pPr>
        <w:pStyle w:val="AralkYok"/>
        <w:spacing w:line="276" w:lineRule="auto"/>
        <w:ind w:left="360"/>
        <w:jc w:val="both"/>
        <w:rPr>
          <w:rFonts w:ascii="Montserrat" w:hAnsi="Montserrat"/>
          <w:sz w:val="18"/>
          <w:szCs w:val="18"/>
        </w:rPr>
      </w:pPr>
    </w:p>
    <w:p w14:paraId="6684E519" w14:textId="77777777" w:rsidR="00F84319" w:rsidRPr="00D83F1B" w:rsidRDefault="00F84319" w:rsidP="00B641B9">
      <w:pPr>
        <w:pStyle w:val="AralkYok"/>
        <w:spacing w:line="276" w:lineRule="auto"/>
        <w:ind w:left="360"/>
        <w:jc w:val="both"/>
        <w:rPr>
          <w:rFonts w:ascii="Montserrat" w:hAnsi="Montserrat"/>
          <w:sz w:val="18"/>
          <w:szCs w:val="18"/>
        </w:rPr>
      </w:pPr>
    </w:p>
    <w:p w14:paraId="1355DF47" w14:textId="2AA56AE7" w:rsidR="008B066B" w:rsidRDefault="00075838" w:rsidP="00075838">
      <w:pPr>
        <w:pStyle w:val="ResimYazs"/>
        <w:rPr>
          <w:rFonts w:ascii="Montserrat" w:hAnsi="Montserrat" w:cstheme="minorHAnsi"/>
          <w:i w:val="0"/>
          <w:sz w:val="16"/>
          <w:szCs w:val="16"/>
        </w:rPr>
      </w:pPr>
      <w:r>
        <w:rPr>
          <w:rFonts w:ascii="Montserrat" w:hAnsi="Montserrat" w:cstheme="minorHAnsi"/>
          <w:i w:val="0"/>
          <w:sz w:val="16"/>
          <w:szCs w:val="16"/>
        </w:rPr>
        <w:t xml:space="preserve">    </w:t>
      </w:r>
    </w:p>
    <w:p w14:paraId="635B60D0" w14:textId="77777777" w:rsidR="00075838" w:rsidRDefault="00075838" w:rsidP="00075838"/>
    <w:p w14:paraId="206A190F" w14:textId="77777777" w:rsidR="00075838" w:rsidRDefault="00075838" w:rsidP="00075838"/>
    <w:p w14:paraId="19D65809" w14:textId="77777777" w:rsidR="00075838" w:rsidRDefault="00075838" w:rsidP="00075838"/>
    <w:p w14:paraId="362C3B1A" w14:textId="77777777" w:rsidR="00075838" w:rsidRDefault="00075838" w:rsidP="00075838"/>
    <w:p w14:paraId="202FAAF2" w14:textId="77777777" w:rsidR="00075838" w:rsidRPr="00075838" w:rsidRDefault="00075838" w:rsidP="00075838"/>
    <w:sectPr w:rsidR="00075838" w:rsidRPr="00075838" w:rsidSect="00C577F1">
      <w:headerReference w:type="even" r:id="rId27"/>
      <w:headerReference w:type="default" r:id="rId28"/>
      <w:footerReference w:type="default" r:id="rId29"/>
      <w:headerReference w:type="first" r:id="rId30"/>
      <w:footerReference w:type="first" r:id="rId31"/>
      <w:pgSz w:w="11906" w:h="16838"/>
      <w:pgMar w:top="1417" w:right="1417" w:bottom="1417" w:left="1417" w:header="0"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702F1" w14:textId="77777777" w:rsidR="003F4824" w:rsidRDefault="003F4824" w:rsidP="00437332">
      <w:pPr>
        <w:spacing w:after="0" w:line="240" w:lineRule="auto"/>
      </w:pPr>
      <w:r>
        <w:separator/>
      </w:r>
    </w:p>
  </w:endnote>
  <w:endnote w:type="continuationSeparator" w:id="0">
    <w:p w14:paraId="7B942B7E" w14:textId="77777777" w:rsidR="003F4824" w:rsidRDefault="003F4824" w:rsidP="00437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1CAE" w14:textId="77777777" w:rsidR="00553606" w:rsidRDefault="0055360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0A36" w14:textId="77777777" w:rsidR="00553606" w:rsidRDefault="005536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29" w:type="dxa"/>
      <w:jc w:val="center"/>
      <w:tblLayout w:type="fixed"/>
      <w:tblLook w:val="0000" w:firstRow="0" w:lastRow="0" w:firstColumn="0" w:lastColumn="0" w:noHBand="0" w:noVBand="0"/>
    </w:tblPr>
    <w:tblGrid>
      <w:gridCol w:w="1983"/>
      <w:gridCol w:w="8082"/>
      <w:gridCol w:w="1064"/>
    </w:tblGrid>
    <w:tr w:rsidR="00553606" w:rsidRPr="005C0A50" w14:paraId="1523271A" w14:textId="77777777" w:rsidTr="00857CF8">
      <w:trPr>
        <w:cantSplit/>
        <w:trHeight w:val="272"/>
        <w:jc w:val="center"/>
      </w:trPr>
      <w:tc>
        <w:tcPr>
          <w:tcW w:w="1983" w:type="dxa"/>
        </w:tcPr>
        <w:p w14:paraId="7DC4B0A5"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rPr>
              <w:rFonts w:eastAsia="Calibri"/>
              <w:bCs/>
              <w:color w:val="000000"/>
              <w:sz w:val="18"/>
              <w:szCs w:val="18"/>
            </w:rPr>
          </w:pPr>
          <w:bookmarkStart w:id="0" w:name="bookmark=id.z337ya" w:colFirst="0" w:colLast="0"/>
          <w:bookmarkEnd w:id="0"/>
          <w:r w:rsidRPr="005C0A50">
            <w:rPr>
              <w:rFonts w:eastAsia="Calibri"/>
              <w:bCs/>
              <w:color w:val="000000"/>
              <w:sz w:val="18"/>
              <w:szCs w:val="18"/>
            </w:rPr>
            <w:t>Kuruma Özel</w:t>
          </w:r>
        </w:p>
      </w:tc>
      <w:tc>
        <w:tcPr>
          <w:tcW w:w="8082" w:type="dxa"/>
        </w:tcPr>
        <w:p w14:paraId="7DB996E2"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jc w:val="center"/>
            <w:rPr>
              <w:rFonts w:eastAsia="Calibri"/>
              <w:bCs/>
              <w:color w:val="000000"/>
              <w:sz w:val="18"/>
              <w:szCs w:val="18"/>
            </w:rPr>
          </w:pPr>
          <w:r w:rsidRPr="005C0A50">
            <w:rPr>
              <w:rFonts w:eastAsia="Calibri"/>
              <w:bCs/>
              <w:color w:val="000000"/>
              <w:sz w:val="18"/>
              <w:szCs w:val="18"/>
            </w:rPr>
            <w:t xml:space="preserve">Telif Hakları Saklıdır © Norm </w:t>
          </w:r>
          <w:proofErr w:type="spellStart"/>
          <w:r w:rsidRPr="005C0A50">
            <w:rPr>
              <w:rFonts w:eastAsia="Calibri"/>
              <w:bCs/>
              <w:color w:val="000000"/>
              <w:sz w:val="18"/>
              <w:szCs w:val="18"/>
            </w:rPr>
            <w:t>Digital</w:t>
          </w:r>
          <w:proofErr w:type="spellEnd"/>
          <w:r w:rsidRPr="005C0A50">
            <w:rPr>
              <w:rFonts w:eastAsia="Calibri"/>
              <w:bCs/>
              <w:color w:val="000000"/>
              <w:sz w:val="18"/>
              <w:szCs w:val="18"/>
            </w:rPr>
            <w:t xml:space="preserve"> Yazılım </w:t>
          </w:r>
          <w:r>
            <w:rPr>
              <w:rFonts w:eastAsia="Calibri"/>
              <w:bCs/>
              <w:color w:val="000000"/>
              <w:sz w:val="18"/>
              <w:szCs w:val="18"/>
            </w:rPr>
            <w:t>Teknolojileri</w:t>
          </w:r>
          <w:r w:rsidRPr="005C0A50">
            <w:rPr>
              <w:rFonts w:eastAsia="Calibri"/>
              <w:bCs/>
              <w:color w:val="000000"/>
              <w:sz w:val="18"/>
              <w:szCs w:val="18"/>
            </w:rPr>
            <w:t>, 2023</w:t>
          </w:r>
        </w:p>
      </w:tc>
      <w:tc>
        <w:tcPr>
          <w:tcW w:w="1064" w:type="dxa"/>
        </w:tcPr>
        <w:p w14:paraId="53DE6059" w14:textId="77777777" w:rsidR="00553606" w:rsidRPr="005C0A50" w:rsidRDefault="00553606" w:rsidP="00C577F1">
          <w:pPr>
            <w:keepLines/>
            <w:tabs>
              <w:tab w:val="center" w:pos="4536"/>
              <w:tab w:val="right" w:pos="9072"/>
            </w:tabs>
            <w:spacing w:after="0"/>
            <w:rPr>
              <w:bCs/>
              <w:sz w:val="18"/>
              <w:szCs w:val="18"/>
            </w:rPr>
          </w:pPr>
          <w:r w:rsidRPr="005C0A50">
            <w:rPr>
              <w:bCs/>
              <w:sz w:val="18"/>
              <w:szCs w:val="18"/>
            </w:rPr>
            <w:t>Sayfa:</w:t>
          </w:r>
          <w:r w:rsidRPr="005C0A50">
            <w:rPr>
              <w:bCs/>
              <w:i/>
              <w:sz w:val="18"/>
              <w:szCs w:val="18"/>
            </w:rPr>
            <w:t xml:space="preserve"> </w:t>
          </w:r>
          <w:r w:rsidRPr="005C0A50">
            <w:rPr>
              <w:bCs/>
              <w:sz w:val="18"/>
              <w:szCs w:val="18"/>
            </w:rPr>
            <w:fldChar w:fldCharType="begin"/>
          </w:r>
          <w:r w:rsidRPr="005C0A50">
            <w:rPr>
              <w:bCs/>
              <w:sz w:val="18"/>
              <w:szCs w:val="18"/>
            </w:rPr>
            <w:instrText>PAGE</w:instrText>
          </w:r>
          <w:r w:rsidRPr="005C0A50">
            <w:rPr>
              <w:bCs/>
              <w:sz w:val="18"/>
              <w:szCs w:val="18"/>
            </w:rPr>
            <w:fldChar w:fldCharType="separate"/>
          </w:r>
          <w:r w:rsidR="00C82BDE">
            <w:rPr>
              <w:bCs/>
              <w:noProof/>
              <w:sz w:val="18"/>
              <w:szCs w:val="18"/>
            </w:rPr>
            <w:t>2</w:t>
          </w:r>
          <w:r w:rsidRPr="005C0A50">
            <w:rPr>
              <w:bCs/>
              <w:sz w:val="18"/>
              <w:szCs w:val="18"/>
            </w:rPr>
            <w:fldChar w:fldCharType="end"/>
          </w:r>
          <w:r w:rsidRPr="005C0A50">
            <w:rPr>
              <w:bCs/>
              <w:sz w:val="18"/>
              <w:szCs w:val="18"/>
            </w:rPr>
            <w:t xml:space="preserve"> / </w:t>
          </w:r>
          <w:r w:rsidRPr="005C0A50">
            <w:rPr>
              <w:bCs/>
              <w:sz w:val="18"/>
              <w:szCs w:val="18"/>
            </w:rPr>
            <w:fldChar w:fldCharType="begin"/>
          </w:r>
          <w:r w:rsidRPr="005C0A50">
            <w:rPr>
              <w:bCs/>
              <w:sz w:val="18"/>
              <w:szCs w:val="18"/>
            </w:rPr>
            <w:instrText>NUMPAGES</w:instrText>
          </w:r>
          <w:r w:rsidRPr="005C0A50">
            <w:rPr>
              <w:bCs/>
              <w:sz w:val="18"/>
              <w:szCs w:val="18"/>
            </w:rPr>
            <w:fldChar w:fldCharType="separate"/>
          </w:r>
          <w:r w:rsidR="00C82BDE">
            <w:rPr>
              <w:bCs/>
              <w:noProof/>
              <w:sz w:val="18"/>
              <w:szCs w:val="18"/>
            </w:rPr>
            <w:t>6</w:t>
          </w:r>
          <w:r w:rsidRPr="005C0A50">
            <w:rPr>
              <w:bCs/>
              <w:sz w:val="18"/>
              <w:szCs w:val="18"/>
            </w:rPr>
            <w:fldChar w:fldCharType="end"/>
          </w:r>
        </w:p>
      </w:tc>
    </w:tr>
  </w:tbl>
  <w:p w14:paraId="009FD216" w14:textId="77777777" w:rsidR="00553606" w:rsidRDefault="00553606">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355551"/>
      <w:docPartObj>
        <w:docPartGallery w:val="Page Numbers (Bottom of Page)"/>
        <w:docPartUnique/>
      </w:docPartObj>
    </w:sdtPr>
    <w:sdtContent>
      <w:sdt>
        <w:sdtPr>
          <w:id w:val="-1769616900"/>
          <w:docPartObj>
            <w:docPartGallery w:val="Page Numbers (Top of Page)"/>
            <w:docPartUnique/>
          </w:docPartObj>
        </w:sdtPr>
        <w:sdtContent>
          <w:p w14:paraId="45A9A9AA" w14:textId="77777777" w:rsidR="00553606" w:rsidRDefault="00553606">
            <w:pPr>
              <w:pStyle w:val="AltBilgi"/>
              <w:jc w:val="right"/>
            </w:pPr>
            <w:r w:rsidRPr="00F71F8D">
              <w:rPr>
                <w:rFonts w:asciiTheme="minorHAnsi" w:hAnsiTheme="minorHAnsi"/>
                <w:b/>
                <w:bCs/>
                <w:sz w:val="20"/>
                <w:szCs w:val="20"/>
              </w:rPr>
              <w:fldChar w:fldCharType="begin"/>
            </w:r>
            <w:r w:rsidRPr="00F71F8D">
              <w:rPr>
                <w:rFonts w:asciiTheme="minorHAnsi" w:hAnsiTheme="minorHAnsi"/>
                <w:b/>
                <w:bCs/>
                <w:sz w:val="20"/>
                <w:szCs w:val="20"/>
              </w:rPr>
              <w:instrText>PAGE</w:instrText>
            </w:r>
            <w:r w:rsidRPr="00F71F8D">
              <w:rPr>
                <w:rFonts w:asciiTheme="minorHAnsi" w:hAnsiTheme="minorHAnsi"/>
                <w:b/>
                <w:bCs/>
                <w:sz w:val="20"/>
                <w:szCs w:val="20"/>
              </w:rPr>
              <w:fldChar w:fldCharType="separate"/>
            </w:r>
            <w:r>
              <w:rPr>
                <w:rFonts w:asciiTheme="minorHAnsi" w:hAnsiTheme="minorHAnsi"/>
                <w:b/>
                <w:bCs/>
                <w:noProof/>
                <w:sz w:val="20"/>
                <w:szCs w:val="20"/>
              </w:rPr>
              <w:t>4</w:t>
            </w:r>
            <w:r w:rsidRPr="00F71F8D">
              <w:rPr>
                <w:rFonts w:asciiTheme="minorHAnsi" w:hAnsiTheme="minorHAnsi"/>
                <w:b/>
                <w:bCs/>
                <w:sz w:val="20"/>
                <w:szCs w:val="20"/>
              </w:rPr>
              <w:fldChar w:fldCharType="end"/>
            </w:r>
            <w:r w:rsidRPr="00F71F8D">
              <w:rPr>
                <w:rFonts w:asciiTheme="minorHAnsi" w:hAnsiTheme="minorHAnsi"/>
                <w:sz w:val="20"/>
                <w:szCs w:val="20"/>
              </w:rPr>
              <w:t xml:space="preserve"> / </w:t>
            </w:r>
            <w:r w:rsidRPr="00F71F8D">
              <w:rPr>
                <w:rFonts w:asciiTheme="minorHAnsi" w:hAnsiTheme="minorHAnsi"/>
                <w:b/>
                <w:bCs/>
                <w:sz w:val="20"/>
                <w:szCs w:val="20"/>
              </w:rPr>
              <w:fldChar w:fldCharType="begin"/>
            </w:r>
            <w:r w:rsidRPr="00F71F8D">
              <w:rPr>
                <w:rFonts w:asciiTheme="minorHAnsi" w:hAnsiTheme="minorHAnsi"/>
                <w:b/>
                <w:bCs/>
                <w:sz w:val="20"/>
                <w:szCs w:val="20"/>
              </w:rPr>
              <w:instrText>NUMPAGES</w:instrText>
            </w:r>
            <w:r w:rsidRPr="00F71F8D">
              <w:rPr>
                <w:rFonts w:asciiTheme="minorHAnsi" w:hAnsiTheme="minorHAnsi"/>
                <w:b/>
                <w:bCs/>
                <w:sz w:val="20"/>
                <w:szCs w:val="20"/>
              </w:rPr>
              <w:fldChar w:fldCharType="separate"/>
            </w:r>
            <w:r w:rsidR="00C82BDE">
              <w:rPr>
                <w:rFonts w:asciiTheme="minorHAnsi" w:hAnsiTheme="minorHAnsi"/>
                <w:b/>
                <w:bCs/>
                <w:noProof/>
                <w:sz w:val="20"/>
                <w:szCs w:val="20"/>
              </w:rPr>
              <w:t>6</w:t>
            </w:r>
            <w:r w:rsidRPr="00F71F8D">
              <w:rPr>
                <w:rFonts w:asciiTheme="minorHAnsi" w:hAnsiTheme="minorHAnsi"/>
                <w:b/>
                <w:bCs/>
                <w:sz w:val="20"/>
                <w:szCs w:val="20"/>
              </w:rPr>
              <w:fldChar w:fldCharType="end"/>
            </w:r>
          </w:p>
        </w:sdtContent>
      </w:sdt>
    </w:sdtContent>
  </w:sdt>
  <w:tbl>
    <w:tblPr>
      <w:tblW w:w="11129" w:type="dxa"/>
      <w:jc w:val="center"/>
      <w:tblLayout w:type="fixed"/>
      <w:tblLook w:val="0000" w:firstRow="0" w:lastRow="0" w:firstColumn="0" w:lastColumn="0" w:noHBand="0" w:noVBand="0"/>
    </w:tblPr>
    <w:tblGrid>
      <w:gridCol w:w="1983"/>
      <w:gridCol w:w="8082"/>
      <w:gridCol w:w="1064"/>
    </w:tblGrid>
    <w:tr w:rsidR="00553606" w:rsidRPr="005C0A50" w14:paraId="45D4809E" w14:textId="77777777" w:rsidTr="00857CF8">
      <w:trPr>
        <w:cantSplit/>
        <w:trHeight w:val="272"/>
        <w:jc w:val="center"/>
      </w:trPr>
      <w:tc>
        <w:tcPr>
          <w:tcW w:w="1983" w:type="dxa"/>
        </w:tcPr>
        <w:p w14:paraId="18DEB959"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rPr>
              <w:rFonts w:eastAsia="Calibri"/>
              <w:bCs/>
              <w:color w:val="000000"/>
              <w:sz w:val="18"/>
              <w:szCs w:val="18"/>
            </w:rPr>
          </w:pPr>
          <w:r w:rsidRPr="005C0A50">
            <w:rPr>
              <w:rFonts w:eastAsia="Calibri"/>
              <w:bCs/>
              <w:color w:val="000000"/>
              <w:sz w:val="18"/>
              <w:szCs w:val="18"/>
            </w:rPr>
            <w:t>Kuruma Özel</w:t>
          </w:r>
        </w:p>
      </w:tc>
      <w:tc>
        <w:tcPr>
          <w:tcW w:w="8082" w:type="dxa"/>
        </w:tcPr>
        <w:p w14:paraId="337955F6"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jc w:val="center"/>
            <w:rPr>
              <w:rFonts w:eastAsia="Calibri"/>
              <w:bCs/>
              <w:color w:val="000000"/>
              <w:sz w:val="18"/>
              <w:szCs w:val="18"/>
            </w:rPr>
          </w:pPr>
          <w:r w:rsidRPr="005C0A50">
            <w:rPr>
              <w:rFonts w:eastAsia="Calibri"/>
              <w:bCs/>
              <w:color w:val="000000"/>
              <w:sz w:val="18"/>
              <w:szCs w:val="18"/>
            </w:rPr>
            <w:t xml:space="preserve">Telif Hakları Saklıdır © Norm </w:t>
          </w:r>
          <w:proofErr w:type="spellStart"/>
          <w:r w:rsidRPr="005C0A50">
            <w:rPr>
              <w:rFonts w:eastAsia="Calibri"/>
              <w:bCs/>
              <w:color w:val="000000"/>
              <w:sz w:val="18"/>
              <w:szCs w:val="18"/>
            </w:rPr>
            <w:t>Digital</w:t>
          </w:r>
          <w:proofErr w:type="spellEnd"/>
          <w:r w:rsidRPr="005C0A50">
            <w:rPr>
              <w:rFonts w:eastAsia="Calibri"/>
              <w:bCs/>
              <w:color w:val="000000"/>
              <w:sz w:val="18"/>
              <w:szCs w:val="18"/>
            </w:rPr>
            <w:t xml:space="preserve"> Yazılım </w:t>
          </w:r>
          <w:r>
            <w:rPr>
              <w:rFonts w:eastAsia="Calibri"/>
              <w:bCs/>
              <w:color w:val="000000"/>
              <w:sz w:val="18"/>
              <w:szCs w:val="18"/>
            </w:rPr>
            <w:t>Teknolojileri</w:t>
          </w:r>
          <w:r w:rsidRPr="005C0A50">
            <w:rPr>
              <w:rFonts w:eastAsia="Calibri"/>
              <w:bCs/>
              <w:color w:val="000000"/>
              <w:sz w:val="18"/>
              <w:szCs w:val="18"/>
            </w:rPr>
            <w:t>, 2023</w:t>
          </w:r>
        </w:p>
      </w:tc>
      <w:tc>
        <w:tcPr>
          <w:tcW w:w="1064" w:type="dxa"/>
        </w:tcPr>
        <w:p w14:paraId="50E394E9" w14:textId="77777777" w:rsidR="00553606" w:rsidRPr="005C0A50" w:rsidRDefault="00553606" w:rsidP="00C577F1">
          <w:pPr>
            <w:keepLines/>
            <w:tabs>
              <w:tab w:val="center" w:pos="4536"/>
              <w:tab w:val="right" w:pos="9072"/>
            </w:tabs>
            <w:spacing w:after="0"/>
            <w:rPr>
              <w:bCs/>
              <w:sz w:val="18"/>
              <w:szCs w:val="18"/>
            </w:rPr>
          </w:pPr>
          <w:r w:rsidRPr="005C0A50">
            <w:rPr>
              <w:bCs/>
              <w:sz w:val="18"/>
              <w:szCs w:val="18"/>
            </w:rPr>
            <w:t>Sayfa:</w:t>
          </w:r>
          <w:r w:rsidRPr="005C0A50">
            <w:rPr>
              <w:bCs/>
              <w:i/>
              <w:sz w:val="18"/>
              <w:szCs w:val="18"/>
            </w:rPr>
            <w:t xml:space="preserve"> </w:t>
          </w:r>
          <w:r w:rsidRPr="005C0A50">
            <w:rPr>
              <w:bCs/>
              <w:sz w:val="18"/>
              <w:szCs w:val="18"/>
            </w:rPr>
            <w:fldChar w:fldCharType="begin"/>
          </w:r>
          <w:r w:rsidRPr="005C0A50">
            <w:rPr>
              <w:bCs/>
              <w:sz w:val="18"/>
              <w:szCs w:val="18"/>
            </w:rPr>
            <w:instrText>PAGE</w:instrText>
          </w:r>
          <w:r w:rsidRPr="005C0A50">
            <w:rPr>
              <w:bCs/>
              <w:sz w:val="18"/>
              <w:szCs w:val="18"/>
            </w:rPr>
            <w:fldChar w:fldCharType="separate"/>
          </w:r>
          <w:r>
            <w:rPr>
              <w:bCs/>
              <w:noProof/>
              <w:sz w:val="18"/>
              <w:szCs w:val="18"/>
            </w:rPr>
            <w:t>4</w:t>
          </w:r>
          <w:r w:rsidRPr="005C0A50">
            <w:rPr>
              <w:bCs/>
              <w:sz w:val="18"/>
              <w:szCs w:val="18"/>
            </w:rPr>
            <w:fldChar w:fldCharType="end"/>
          </w:r>
          <w:r w:rsidRPr="005C0A50">
            <w:rPr>
              <w:bCs/>
              <w:sz w:val="18"/>
              <w:szCs w:val="18"/>
            </w:rPr>
            <w:t xml:space="preserve"> / </w:t>
          </w:r>
          <w:r w:rsidRPr="005C0A50">
            <w:rPr>
              <w:bCs/>
              <w:sz w:val="18"/>
              <w:szCs w:val="18"/>
            </w:rPr>
            <w:fldChar w:fldCharType="begin"/>
          </w:r>
          <w:r w:rsidRPr="005C0A50">
            <w:rPr>
              <w:bCs/>
              <w:sz w:val="18"/>
              <w:szCs w:val="18"/>
            </w:rPr>
            <w:instrText>NUMPAGES</w:instrText>
          </w:r>
          <w:r w:rsidRPr="005C0A50">
            <w:rPr>
              <w:bCs/>
              <w:sz w:val="18"/>
              <w:szCs w:val="18"/>
            </w:rPr>
            <w:fldChar w:fldCharType="separate"/>
          </w:r>
          <w:r w:rsidR="00C82BDE">
            <w:rPr>
              <w:bCs/>
              <w:noProof/>
              <w:sz w:val="18"/>
              <w:szCs w:val="18"/>
            </w:rPr>
            <w:t>6</w:t>
          </w:r>
          <w:r w:rsidRPr="005C0A50">
            <w:rPr>
              <w:bCs/>
              <w:sz w:val="18"/>
              <w:szCs w:val="18"/>
            </w:rPr>
            <w:fldChar w:fldCharType="end"/>
          </w:r>
        </w:p>
      </w:tc>
    </w:tr>
  </w:tbl>
  <w:p w14:paraId="0456FC4D" w14:textId="77777777" w:rsidR="00553606" w:rsidRDefault="00553606">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29" w:type="dxa"/>
      <w:jc w:val="center"/>
      <w:tblLayout w:type="fixed"/>
      <w:tblLook w:val="0000" w:firstRow="0" w:lastRow="0" w:firstColumn="0" w:lastColumn="0" w:noHBand="0" w:noVBand="0"/>
    </w:tblPr>
    <w:tblGrid>
      <w:gridCol w:w="1983"/>
      <w:gridCol w:w="8082"/>
      <w:gridCol w:w="1064"/>
    </w:tblGrid>
    <w:tr w:rsidR="00553606" w:rsidRPr="005C0A50" w14:paraId="0531B5DA" w14:textId="77777777" w:rsidTr="00857CF8">
      <w:trPr>
        <w:cantSplit/>
        <w:trHeight w:val="272"/>
        <w:jc w:val="center"/>
      </w:trPr>
      <w:tc>
        <w:tcPr>
          <w:tcW w:w="1983" w:type="dxa"/>
        </w:tcPr>
        <w:p w14:paraId="191BBB4F"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rPr>
              <w:rFonts w:eastAsia="Calibri"/>
              <w:bCs/>
              <w:color w:val="000000"/>
              <w:sz w:val="18"/>
              <w:szCs w:val="18"/>
            </w:rPr>
          </w:pPr>
          <w:r w:rsidRPr="005C0A50">
            <w:rPr>
              <w:rFonts w:eastAsia="Calibri"/>
              <w:bCs/>
              <w:color w:val="000000"/>
              <w:sz w:val="18"/>
              <w:szCs w:val="18"/>
            </w:rPr>
            <w:t>Kuruma Özel</w:t>
          </w:r>
        </w:p>
      </w:tc>
      <w:tc>
        <w:tcPr>
          <w:tcW w:w="8082" w:type="dxa"/>
        </w:tcPr>
        <w:p w14:paraId="57ED780D"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jc w:val="center"/>
            <w:rPr>
              <w:rFonts w:eastAsia="Calibri"/>
              <w:bCs/>
              <w:color w:val="000000"/>
              <w:sz w:val="18"/>
              <w:szCs w:val="18"/>
            </w:rPr>
          </w:pPr>
          <w:r w:rsidRPr="005C0A50">
            <w:rPr>
              <w:rFonts w:eastAsia="Calibri"/>
              <w:bCs/>
              <w:color w:val="000000"/>
              <w:sz w:val="18"/>
              <w:szCs w:val="18"/>
            </w:rPr>
            <w:t xml:space="preserve">Telif Hakları Saklıdır © Norm </w:t>
          </w:r>
          <w:proofErr w:type="spellStart"/>
          <w:r w:rsidRPr="005C0A50">
            <w:rPr>
              <w:rFonts w:eastAsia="Calibri"/>
              <w:bCs/>
              <w:color w:val="000000"/>
              <w:sz w:val="18"/>
              <w:szCs w:val="18"/>
            </w:rPr>
            <w:t>Digital</w:t>
          </w:r>
          <w:proofErr w:type="spellEnd"/>
          <w:r w:rsidRPr="005C0A50">
            <w:rPr>
              <w:rFonts w:eastAsia="Calibri"/>
              <w:bCs/>
              <w:color w:val="000000"/>
              <w:sz w:val="18"/>
              <w:szCs w:val="18"/>
            </w:rPr>
            <w:t xml:space="preserve"> Yazılım </w:t>
          </w:r>
          <w:r>
            <w:rPr>
              <w:rFonts w:eastAsia="Calibri"/>
              <w:bCs/>
              <w:color w:val="000000"/>
              <w:sz w:val="18"/>
              <w:szCs w:val="18"/>
            </w:rPr>
            <w:t>Teknolojileri</w:t>
          </w:r>
          <w:r w:rsidRPr="005C0A50">
            <w:rPr>
              <w:rFonts w:eastAsia="Calibri"/>
              <w:bCs/>
              <w:color w:val="000000"/>
              <w:sz w:val="18"/>
              <w:szCs w:val="18"/>
            </w:rPr>
            <w:t>, 2023</w:t>
          </w:r>
        </w:p>
      </w:tc>
      <w:tc>
        <w:tcPr>
          <w:tcW w:w="1064" w:type="dxa"/>
        </w:tcPr>
        <w:p w14:paraId="4C2366F5" w14:textId="77777777" w:rsidR="00553606" w:rsidRPr="005C0A50" w:rsidRDefault="00553606" w:rsidP="00C577F1">
          <w:pPr>
            <w:keepLines/>
            <w:tabs>
              <w:tab w:val="center" w:pos="4536"/>
              <w:tab w:val="right" w:pos="9072"/>
            </w:tabs>
            <w:spacing w:after="0"/>
            <w:rPr>
              <w:bCs/>
              <w:sz w:val="18"/>
              <w:szCs w:val="18"/>
            </w:rPr>
          </w:pPr>
          <w:r w:rsidRPr="005C0A50">
            <w:rPr>
              <w:bCs/>
              <w:sz w:val="18"/>
              <w:szCs w:val="18"/>
            </w:rPr>
            <w:t>Sayfa:</w:t>
          </w:r>
          <w:r w:rsidRPr="005C0A50">
            <w:rPr>
              <w:bCs/>
              <w:i/>
              <w:sz w:val="18"/>
              <w:szCs w:val="18"/>
            </w:rPr>
            <w:t xml:space="preserve"> </w:t>
          </w:r>
          <w:r w:rsidRPr="005C0A50">
            <w:rPr>
              <w:bCs/>
              <w:sz w:val="18"/>
              <w:szCs w:val="18"/>
            </w:rPr>
            <w:fldChar w:fldCharType="begin"/>
          </w:r>
          <w:r w:rsidRPr="005C0A50">
            <w:rPr>
              <w:bCs/>
              <w:sz w:val="18"/>
              <w:szCs w:val="18"/>
            </w:rPr>
            <w:instrText>PAGE</w:instrText>
          </w:r>
          <w:r w:rsidRPr="005C0A50">
            <w:rPr>
              <w:bCs/>
              <w:sz w:val="18"/>
              <w:szCs w:val="18"/>
            </w:rPr>
            <w:fldChar w:fldCharType="separate"/>
          </w:r>
          <w:r w:rsidR="00C82BDE">
            <w:rPr>
              <w:bCs/>
              <w:noProof/>
              <w:sz w:val="18"/>
              <w:szCs w:val="18"/>
            </w:rPr>
            <w:t>6</w:t>
          </w:r>
          <w:r w:rsidRPr="005C0A50">
            <w:rPr>
              <w:bCs/>
              <w:sz w:val="18"/>
              <w:szCs w:val="18"/>
            </w:rPr>
            <w:fldChar w:fldCharType="end"/>
          </w:r>
          <w:r w:rsidRPr="005C0A50">
            <w:rPr>
              <w:bCs/>
              <w:sz w:val="18"/>
              <w:szCs w:val="18"/>
            </w:rPr>
            <w:t xml:space="preserve"> / </w:t>
          </w:r>
          <w:r w:rsidRPr="005C0A50">
            <w:rPr>
              <w:bCs/>
              <w:sz w:val="18"/>
              <w:szCs w:val="18"/>
            </w:rPr>
            <w:fldChar w:fldCharType="begin"/>
          </w:r>
          <w:r w:rsidRPr="005C0A50">
            <w:rPr>
              <w:bCs/>
              <w:sz w:val="18"/>
              <w:szCs w:val="18"/>
            </w:rPr>
            <w:instrText>NUMPAGES</w:instrText>
          </w:r>
          <w:r w:rsidRPr="005C0A50">
            <w:rPr>
              <w:bCs/>
              <w:sz w:val="18"/>
              <w:szCs w:val="18"/>
            </w:rPr>
            <w:fldChar w:fldCharType="separate"/>
          </w:r>
          <w:r w:rsidR="00C82BDE">
            <w:rPr>
              <w:bCs/>
              <w:noProof/>
              <w:sz w:val="18"/>
              <w:szCs w:val="18"/>
            </w:rPr>
            <w:t>6</w:t>
          </w:r>
          <w:r w:rsidRPr="005C0A50">
            <w:rPr>
              <w:bCs/>
              <w:sz w:val="18"/>
              <w:szCs w:val="18"/>
            </w:rPr>
            <w:fldChar w:fldCharType="end"/>
          </w:r>
        </w:p>
      </w:tc>
    </w:tr>
  </w:tbl>
  <w:p w14:paraId="5F1A0E70" w14:textId="77777777" w:rsidR="00553606" w:rsidRDefault="00553606">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29" w:type="dxa"/>
      <w:jc w:val="center"/>
      <w:tblLayout w:type="fixed"/>
      <w:tblLook w:val="0000" w:firstRow="0" w:lastRow="0" w:firstColumn="0" w:lastColumn="0" w:noHBand="0" w:noVBand="0"/>
    </w:tblPr>
    <w:tblGrid>
      <w:gridCol w:w="1983"/>
      <w:gridCol w:w="8082"/>
      <w:gridCol w:w="1064"/>
    </w:tblGrid>
    <w:tr w:rsidR="00553606" w:rsidRPr="005C0A50" w14:paraId="28C57E34" w14:textId="77777777" w:rsidTr="00857CF8">
      <w:trPr>
        <w:cantSplit/>
        <w:trHeight w:val="272"/>
        <w:jc w:val="center"/>
      </w:trPr>
      <w:tc>
        <w:tcPr>
          <w:tcW w:w="1983" w:type="dxa"/>
        </w:tcPr>
        <w:p w14:paraId="3E64DF40"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rPr>
              <w:rFonts w:eastAsia="Calibri"/>
              <w:bCs/>
              <w:color w:val="000000"/>
              <w:sz w:val="18"/>
              <w:szCs w:val="18"/>
            </w:rPr>
          </w:pPr>
          <w:r w:rsidRPr="005C0A50">
            <w:rPr>
              <w:rFonts w:eastAsia="Calibri"/>
              <w:bCs/>
              <w:color w:val="000000"/>
              <w:sz w:val="18"/>
              <w:szCs w:val="18"/>
            </w:rPr>
            <w:t>Kuruma Özel</w:t>
          </w:r>
        </w:p>
      </w:tc>
      <w:tc>
        <w:tcPr>
          <w:tcW w:w="8082" w:type="dxa"/>
        </w:tcPr>
        <w:p w14:paraId="3ED57AC2" w14:textId="77777777" w:rsidR="00553606" w:rsidRPr="005C0A50" w:rsidRDefault="00553606" w:rsidP="00C577F1">
          <w:pPr>
            <w:pBdr>
              <w:top w:val="nil"/>
              <w:left w:val="nil"/>
              <w:bottom w:val="nil"/>
              <w:right w:val="nil"/>
              <w:between w:val="nil"/>
            </w:pBdr>
            <w:tabs>
              <w:tab w:val="center" w:pos="4536"/>
              <w:tab w:val="right" w:pos="9072"/>
            </w:tabs>
            <w:spacing w:after="0" w:line="240" w:lineRule="auto"/>
            <w:jc w:val="center"/>
            <w:rPr>
              <w:rFonts w:eastAsia="Calibri"/>
              <w:bCs/>
              <w:color w:val="000000"/>
              <w:sz w:val="18"/>
              <w:szCs w:val="18"/>
            </w:rPr>
          </w:pPr>
          <w:r w:rsidRPr="005C0A50">
            <w:rPr>
              <w:rFonts w:eastAsia="Calibri"/>
              <w:bCs/>
              <w:color w:val="000000"/>
              <w:sz w:val="18"/>
              <w:szCs w:val="18"/>
            </w:rPr>
            <w:t xml:space="preserve">Telif Hakları Saklıdır © Norm </w:t>
          </w:r>
          <w:proofErr w:type="spellStart"/>
          <w:r w:rsidRPr="005C0A50">
            <w:rPr>
              <w:rFonts w:eastAsia="Calibri"/>
              <w:bCs/>
              <w:color w:val="000000"/>
              <w:sz w:val="18"/>
              <w:szCs w:val="18"/>
            </w:rPr>
            <w:t>Digital</w:t>
          </w:r>
          <w:proofErr w:type="spellEnd"/>
          <w:r w:rsidRPr="005C0A50">
            <w:rPr>
              <w:rFonts w:eastAsia="Calibri"/>
              <w:bCs/>
              <w:color w:val="000000"/>
              <w:sz w:val="18"/>
              <w:szCs w:val="18"/>
            </w:rPr>
            <w:t xml:space="preserve"> Yazılım </w:t>
          </w:r>
          <w:r>
            <w:rPr>
              <w:rFonts w:eastAsia="Calibri"/>
              <w:bCs/>
              <w:color w:val="000000"/>
              <w:sz w:val="18"/>
              <w:szCs w:val="18"/>
            </w:rPr>
            <w:t>Teknolojileri</w:t>
          </w:r>
          <w:r w:rsidRPr="005C0A50">
            <w:rPr>
              <w:rFonts w:eastAsia="Calibri"/>
              <w:bCs/>
              <w:color w:val="000000"/>
              <w:sz w:val="18"/>
              <w:szCs w:val="18"/>
            </w:rPr>
            <w:t>, 2023</w:t>
          </w:r>
        </w:p>
      </w:tc>
      <w:tc>
        <w:tcPr>
          <w:tcW w:w="1064" w:type="dxa"/>
        </w:tcPr>
        <w:p w14:paraId="1ED33C85" w14:textId="77777777" w:rsidR="00553606" w:rsidRPr="005C0A50" w:rsidRDefault="00553606" w:rsidP="00C577F1">
          <w:pPr>
            <w:keepLines/>
            <w:tabs>
              <w:tab w:val="center" w:pos="4536"/>
              <w:tab w:val="right" w:pos="9072"/>
            </w:tabs>
            <w:spacing w:after="0"/>
            <w:rPr>
              <w:bCs/>
              <w:sz w:val="18"/>
              <w:szCs w:val="18"/>
            </w:rPr>
          </w:pPr>
          <w:r w:rsidRPr="005C0A50">
            <w:rPr>
              <w:bCs/>
              <w:sz w:val="18"/>
              <w:szCs w:val="18"/>
            </w:rPr>
            <w:t>Sayfa:</w:t>
          </w:r>
          <w:r w:rsidRPr="005C0A50">
            <w:rPr>
              <w:bCs/>
              <w:i/>
              <w:sz w:val="18"/>
              <w:szCs w:val="18"/>
            </w:rPr>
            <w:t xml:space="preserve"> </w:t>
          </w:r>
          <w:r w:rsidRPr="005C0A50">
            <w:rPr>
              <w:bCs/>
              <w:sz w:val="18"/>
              <w:szCs w:val="18"/>
            </w:rPr>
            <w:fldChar w:fldCharType="begin"/>
          </w:r>
          <w:r w:rsidRPr="005C0A50">
            <w:rPr>
              <w:bCs/>
              <w:sz w:val="18"/>
              <w:szCs w:val="18"/>
            </w:rPr>
            <w:instrText>PAGE</w:instrText>
          </w:r>
          <w:r w:rsidRPr="005C0A50">
            <w:rPr>
              <w:bCs/>
              <w:sz w:val="18"/>
              <w:szCs w:val="18"/>
            </w:rPr>
            <w:fldChar w:fldCharType="separate"/>
          </w:r>
          <w:r w:rsidR="00C82BDE">
            <w:rPr>
              <w:bCs/>
              <w:noProof/>
              <w:sz w:val="18"/>
              <w:szCs w:val="18"/>
            </w:rPr>
            <w:t>3</w:t>
          </w:r>
          <w:r w:rsidRPr="005C0A50">
            <w:rPr>
              <w:bCs/>
              <w:sz w:val="18"/>
              <w:szCs w:val="18"/>
            </w:rPr>
            <w:fldChar w:fldCharType="end"/>
          </w:r>
          <w:r w:rsidRPr="005C0A50">
            <w:rPr>
              <w:bCs/>
              <w:sz w:val="18"/>
              <w:szCs w:val="18"/>
            </w:rPr>
            <w:t xml:space="preserve"> / </w:t>
          </w:r>
          <w:r w:rsidRPr="005C0A50">
            <w:rPr>
              <w:bCs/>
              <w:sz w:val="18"/>
              <w:szCs w:val="18"/>
            </w:rPr>
            <w:fldChar w:fldCharType="begin"/>
          </w:r>
          <w:r w:rsidRPr="005C0A50">
            <w:rPr>
              <w:bCs/>
              <w:sz w:val="18"/>
              <w:szCs w:val="18"/>
            </w:rPr>
            <w:instrText>NUMPAGES</w:instrText>
          </w:r>
          <w:r w:rsidRPr="005C0A50">
            <w:rPr>
              <w:bCs/>
              <w:sz w:val="18"/>
              <w:szCs w:val="18"/>
            </w:rPr>
            <w:fldChar w:fldCharType="separate"/>
          </w:r>
          <w:r w:rsidR="00C82BDE">
            <w:rPr>
              <w:bCs/>
              <w:noProof/>
              <w:sz w:val="18"/>
              <w:szCs w:val="18"/>
            </w:rPr>
            <w:t>6</w:t>
          </w:r>
          <w:r w:rsidRPr="005C0A50">
            <w:rPr>
              <w:bCs/>
              <w:sz w:val="18"/>
              <w:szCs w:val="18"/>
            </w:rPr>
            <w:fldChar w:fldCharType="end"/>
          </w:r>
        </w:p>
      </w:tc>
    </w:tr>
  </w:tbl>
  <w:p w14:paraId="3B875A19" w14:textId="77777777" w:rsidR="00553606" w:rsidRDefault="005536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6DC54" w14:textId="77777777" w:rsidR="003F4824" w:rsidRDefault="003F4824" w:rsidP="00437332">
      <w:pPr>
        <w:spacing w:after="0" w:line="240" w:lineRule="auto"/>
      </w:pPr>
      <w:r>
        <w:separator/>
      </w:r>
    </w:p>
  </w:footnote>
  <w:footnote w:type="continuationSeparator" w:id="0">
    <w:p w14:paraId="611DE86C" w14:textId="77777777" w:rsidR="003F4824" w:rsidRDefault="003F4824" w:rsidP="00437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4E97" w14:textId="77777777" w:rsidR="00553606" w:rsidRDefault="00490BA2">
    <w:pPr>
      <w:pStyle w:val="stBilgi"/>
    </w:pPr>
    <w:r>
      <w:rPr>
        <w:noProof/>
        <w:lang w:eastAsia="tr-TR"/>
      </w:rPr>
    </w:r>
    <w:r w:rsidR="00490BA2">
      <w:rPr>
        <w:noProof/>
        <w:lang w:eastAsia="tr-TR"/>
      </w:rPr>
      <w:pict w14:anchorId="2B27D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79" o:spid="_x0000_s1026" type="#_x0000_t75" alt="" style="position:absolute;margin-left:0;margin-top:0;width:595.4pt;height:842.15pt;z-index:-251657216;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BB75" w14:textId="77777777" w:rsidR="00553606" w:rsidRDefault="00490BA2">
    <w:pPr>
      <w:pStyle w:val="stBilgi"/>
    </w:pPr>
    <w:r>
      <w:rPr>
        <w:noProof/>
        <w:lang w:eastAsia="tr-TR"/>
      </w:rPr>
    </w:r>
    <w:r w:rsidR="00490BA2">
      <w:rPr>
        <w:noProof/>
        <w:lang w:eastAsia="tr-TR"/>
      </w:rPr>
      <w:pict w14:anchorId="3EE3A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0" o:spid="_x0000_s1027" type="#_x0000_t75" alt="" style="position:absolute;margin-left:0;margin-top:0;width:595.4pt;height:842.15pt;z-index:-251656192;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228A" w14:textId="77777777" w:rsidR="00553606" w:rsidRDefault="00490BA2">
    <w:pPr>
      <w:pStyle w:val="stBilgi"/>
    </w:pPr>
    <w:r>
      <w:rPr>
        <w:noProof/>
        <w:lang w:eastAsia="tr-TR"/>
      </w:rPr>
    </w:r>
    <w:r w:rsidR="00490BA2">
      <w:rPr>
        <w:noProof/>
        <w:lang w:eastAsia="tr-TR"/>
      </w:rPr>
      <w:pict w14:anchorId="602F6C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78" o:spid="_x0000_s1025" type="#_x0000_t75" alt="" style="position:absolute;margin-left:0;margin-top:0;width:595.4pt;height:861.7pt;z-index:-251658240;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CA81" w14:textId="77777777" w:rsidR="00553606" w:rsidRDefault="00490BA2">
    <w:pPr>
      <w:pStyle w:val="stBilgi"/>
    </w:pPr>
    <w:r>
      <w:rPr>
        <w:noProof/>
        <w:lang w:eastAsia="tr-TR"/>
      </w:rPr>
    </w:r>
    <w:r w:rsidR="00490BA2">
      <w:rPr>
        <w:noProof/>
        <w:lang w:eastAsia="tr-TR"/>
      </w:rPr>
      <w:pict w14:anchorId="72A40D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2" o:spid="_x0000_s1029" type="#_x0000_t75" alt="" style="position:absolute;margin-left:0;margin-top:0;width:595.4pt;height:842.15pt;z-index:-251654144;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F7338" w14:textId="77777777" w:rsidR="00553606" w:rsidRDefault="00490BA2">
    <w:pPr>
      <w:pStyle w:val="stBilgi"/>
    </w:pPr>
    <w:r>
      <w:rPr>
        <w:noProof/>
        <w:lang w:eastAsia="tr-TR"/>
      </w:rPr>
    </w:r>
    <w:r w:rsidR="00490BA2">
      <w:rPr>
        <w:noProof/>
        <w:lang w:eastAsia="tr-TR"/>
      </w:rPr>
      <w:pict w14:anchorId="20B3FD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3" o:spid="_x0000_s1030" type="#_x0000_t75" alt="" style="position:absolute;margin-left:0;margin-top:0;width:595.4pt;height:842.15pt;z-index:-251653120;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E0BC" w14:textId="77777777" w:rsidR="00553606" w:rsidRDefault="00490BA2">
    <w:pPr>
      <w:pStyle w:val="stBilgi"/>
    </w:pPr>
    <w:r>
      <w:rPr>
        <w:noProof/>
        <w:lang w:eastAsia="tr-TR"/>
      </w:rPr>
    </w:r>
    <w:r w:rsidR="00490BA2">
      <w:rPr>
        <w:noProof/>
        <w:lang w:eastAsia="tr-TR"/>
      </w:rPr>
      <w:pict w14:anchorId="14E48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1" o:spid="_x0000_s1028" type="#_x0000_t75" alt="" style="position:absolute;margin-left:0;margin-top:0;width:595.4pt;height:842.15pt;z-index:-251655168;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EEA1" w14:textId="77777777" w:rsidR="00553606" w:rsidRDefault="00490BA2">
    <w:pPr>
      <w:pStyle w:val="stBilgi"/>
    </w:pPr>
    <w:r>
      <w:rPr>
        <w:noProof/>
        <w:lang w:eastAsia="tr-TR"/>
      </w:rPr>
    </w:r>
    <w:r w:rsidR="00490BA2">
      <w:rPr>
        <w:noProof/>
        <w:lang w:eastAsia="tr-TR"/>
      </w:rPr>
      <w:pict w14:anchorId="558689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5" o:spid="_x0000_s1032" type="#_x0000_t75" alt="" style="position:absolute;margin-left:0;margin-top:0;width:595.4pt;height:842.15pt;z-index:-251651072;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B6A6" w14:textId="77777777" w:rsidR="00553606" w:rsidRDefault="00490BA2" w:rsidP="00694814">
    <w:pPr>
      <w:pStyle w:val="stBilgi"/>
      <w:tabs>
        <w:tab w:val="clear" w:pos="4536"/>
        <w:tab w:val="clear" w:pos="9072"/>
        <w:tab w:val="left" w:pos="2830"/>
      </w:tabs>
      <w:ind w:left="-1417" w:right="-1417"/>
      <w:jc w:val="right"/>
    </w:pPr>
    <w:r>
      <w:rPr>
        <w:noProof/>
        <w:lang w:eastAsia="tr-TR"/>
      </w:rPr>
    </w:r>
    <w:r w:rsidR="00490BA2">
      <w:rPr>
        <w:noProof/>
        <w:lang w:eastAsia="tr-TR"/>
      </w:rPr>
      <w:pict w14:anchorId="06D019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6" o:spid="_x0000_s1033" type="#_x0000_t75" alt="" style="position:absolute;left:0;text-align:left;margin-left:0;margin-top:0;width:595.4pt;height:853.8pt;z-index:-251650048;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r w:rsidR="00553606" w:rsidRPr="00A051E1">
      <w:rPr>
        <w:rFonts w:cstheme="minorHAnsi"/>
        <w:noProof/>
        <w:sz w:val="20"/>
        <w:szCs w:val="20"/>
        <w:lang w:eastAsia="tr-TR"/>
      </w:rPr>
      <w:drawing>
        <wp:inline distT="0" distB="0" distL="0" distR="0" wp14:anchorId="4DFA52E2" wp14:editId="174A9546">
          <wp:extent cx="1363531" cy="768055"/>
          <wp:effectExtent l="0" t="0" r="0" b="0"/>
          <wp:docPr id="39" name="Resim 39" descr="C:\Users\recep.kiroglu.NORMCVT\Desktop\Şablonlar\LOGOLAR\NORM_HOLDING_DIGITAL_LOGO-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cep.kiroglu.NORMCVT\Desktop\Şablonlar\LOGOLAR\NORM_HOLDING_DIGITAL_LOGO-07.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76340" cy="775270"/>
                  </a:xfrm>
                  <a:prstGeom prst="rect">
                    <a:avLst/>
                  </a:prstGeom>
                  <a:noFill/>
                  <a:ln>
                    <a:noFill/>
                  </a:ln>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4412" w14:textId="77777777" w:rsidR="00553606" w:rsidRDefault="00490BA2">
    <w:pPr>
      <w:pStyle w:val="stBilgi"/>
    </w:pPr>
    <w:r>
      <w:rPr>
        <w:noProof/>
        <w:lang w:eastAsia="tr-TR"/>
      </w:rPr>
    </w:r>
    <w:r w:rsidR="00490BA2">
      <w:rPr>
        <w:noProof/>
        <w:lang w:eastAsia="tr-TR"/>
      </w:rPr>
      <w:pict w14:anchorId="234D6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6084" o:spid="_x0000_s1031" type="#_x0000_t75" alt="" style="position:absolute;margin-left:0;margin-top:0;width:595.4pt;height:842.15pt;z-index:-251652096;mso-wrap-edited:f;mso-width-percent:0;mso-height-percent:0;mso-position-horizontal:center;mso-position-horizontal-relative:margin;mso-position-vertical:center;mso-position-vertical-relative:margin;mso-width-percent:0;mso-height-percent:0" o:allowincell="f">
          <v:imagedata r:id="rId1" o:title="Adsız tasarım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A22"/>
    <w:multiLevelType w:val="hybridMultilevel"/>
    <w:tmpl w:val="EA7AF144"/>
    <w:lvl w:ilvl="0" w:tplc="880CB770">
      <w:numFmt w:val="bullet"/>
      <w:lvlText w:val="-"/>
      <w:lvlJc w:val="left"/>
      <w:pPr>
        <w:ind w:left="342" w:hanging="360"/>
      </w:pPr>
      <w:rPr>
        <w:rFonts w:ascii="Montserrat" w:eastAsiaTheme="minorHAnsi" w:hAnsi="Montserrat" w:cstheme="minorBidi" w:hint="default"/>
      </w:rPr>
    </w:lvl>
    <w:lvl w:ilvl="1" w:tplc="041F0003" w:tentative="1">
      <w:start w:val="1"/>
      <w:numFmt w:val="bullet"/>
      <w:lvlText w:val="o"/>
      <w:lvlJc w:val="left"/>
      <w:pPr>
        <w:ind w:left="1062" w:hanging="360"/>
      </w:pPr>
      <w:rPr>
        <w:rFonts w:ascii="Courier New" w:hAnsi="Courier New" w:cs="Courier New" w:hint="default"/>
      </w:rPr>
    </w:lvl>
    <w:lvl w:ilvl="2" w:tplc="041F0005" w:tentative="1">
      <w:start w:val="1"/>
      <w:numFmt w:val="bullet"/>
      <w:lvlText w:val=""/>
      <w:lvlJc w:val="left"/>
      <w:pPr>
        <w:ind w:left="1782" w:hanging="360"/>
      </w:pPr>
      <w:rPr>
        <w:rFonts w:ascii="Wingdings" w:hAnsi="Wingdings" w:hint="default"/>
      </w:rPr>
    </w:lvl>
    <w:lvl w:ilvl="3" w:tplc="041F0001" w:tentative="1">
      <w:start w:val="1"/>
      <w:numFmt w:val="bullet"/>
      <w:lvlText w:val=""/>
      <w:lvlJc w:val="left"/>
      <w:pPr>
        <w:ind w:left="2502" w:hanging="360"/>
      </w:pPr>
      <w:rPr>
        <w:rFonts w:ascii="Symbol" w:hAnsi="Symbol" w:hint="default"/>
      </w:rPr>
    </w:lvl>
    <w:lvl w:ilvl="4" w:tplc="041F0003" w:tentative="1">
      <w:start w:val="1"/>
      <w:numFmt w:val="bullet"/>
      <w:lvlText w:val="o"/>
      <w:lvlJc w:val="left"/>
      <w:pPr>
        <w:ind w:left="3222" w:hanging="360"/>
      </w:pPr>
      <w:rPr>
        <w:rFonts w:ascii="Courier New" w:hAnsi="Courier New" w:cs="Courier New" w:hint="default"/>
      </w:rPr>
    </w:lvl>
    <w:lvl w:ilvl="5" w:tplc="041F0005" w:tentative="1">
      <w:start w:val="1"/>
      <w:numFmt w:val="bullet"/>
      <w:lvlText w:val=""/>
      <w:lvlJc w:val="left"/>
      <w:pPr>
        <w:ind w:left="3942" w:hanging="360"/>
      </w:pPr>
      <w:rPr>
        <w:rFonts w:ascii="Wingdings" w:hAnsi="Wingdings" w:hint="default"/>
      </w:rPr>
    </w:lvl>
    <w:lvl w:ilvl="6" w:tplc="041F0001" w:tentative="1">
      <w:start w:val="1"/>
      <w:numFmt w:val="bullet"/>
      <w:lvlText w:val=""/>
      <w:lvlJc w:val="left"/>
      <w:pPr>
        <w:ind w:left="4662" w:hanging="360"/>
      </w:pPr>
      <w:rPr>
        <w:rFonts w:ascii="Symbol" w:hAnsi="Symbol" w:hint="default"/>
      </w:rPr>
    </w:lvl>
    <w:lvl w:ilvl="7" w:tplc="041F0003" w:tentative="1">
      <w:start w:val="1"/>
      <w:numFmt w:val="bullet"/>
      <w:lvlText w:val="o"/>
      <w:lvlJc w:val="left"/>
      <w:pPr>
        <w:ind w:left="5382" w:hanging="360"/>
      </w:pPr>
      <w:rPr>
        <w:rFonts w:ascii="Courier New" w:hAnsi="Courier New" w:cs="Courier New" w:hint="default"/>
      </w:rPr>
    </w:lvl>
    <w:lvl w:ilvl="8" w:tplc="041F0005" w:tentative="1">
      <w:start w:val="1"/>
      <w:numFmt w:val="bullet"/>
      <w:lvlText w:val=""/>
      <w:lvlJc w:val="left"/>
      <w:pPr>
        <w:ind w:left="6102" w:hanging="360"/>
      </w:pPr>
      <w:rPr>
        <w:rFonts w:ascii="Wingdings" w:hAnsi="Wingdings" w:hint="default"/>
      </w:rPr>
    </w:lvl>
  </w:abstractNum>
  <w:abstractNum w:abstractNumId="1" w15:restartNumberingAfterBreak="0">
    <w:nsid w:val="3AE75E14"/>
    <w:multiLevelType w:val="multilevel"/>
    <w:tmpl w:val="D3A4D4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61315CFD"/>
    <w:multiLevelType w:val="hybridMultilevel"/>
    <w:tmpl w:val="59E6225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6B270F9D"/>
    <w:multiLevelType w:val="hybridMultilevel"/>
    <w:tmpl w:val="7096CEB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713C5A80"/>
    <w:multiLevelType w:val="multilevel"/>
    <w:tmpl w:val="A942EFA6"/>
    <w:lvl w:ilvl="0">
      <w:start w:val="1"/>
      <w:numFmt w:val="decimal"/>
      <w:lvlText w:val="%1."/>
      <w:lvlJc w:val="left"/>
      <w:pPr>
        <w:ind w:left="360" w:hanging="360"/>
      </w:pPr>
      <w:rPr>
        <w:rFonts w:ascii="Montserrat" w:hAnsi="Montserrat" w:cstheme="majorHAnsi" w:hint="default"/>
        <w:b/>
        <w:color w:val="002060"/>
        <w:sz w:val="24"/>
      </w:rPr>
    </w:lvl>
    <w:lvl w:ilvl="1">
      <w:start w:val="1"/>
      <w:numFmt w:val="decimal"/>
      <w:isLgl/>
      <w:lvlText w:val="%1.%2"/>
      <w:lvlJc w:val="left"/>
      <w:pPr>
        <w:ind w:left="360" w:hanging="360"/>
      </w:pPr>
      <w:rPr>
        <w:rFonts w:hint="default"/>
        <w:b w:val="0"/>
        <w:sz w:val="18"/>
        <w:szCs w:val="18"/>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5" w15:restartNumberingAfterBreak="0">
    <w:nsid w:val="71B90F05"/>
    <w:multiLevelType w:val="hybridMultilevel"/>
    <w:tmpl w:val="B1DA7DEA"/>
    <w:lvl w:ilvl="0" w:tplc="2208026E">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06284525">
    <w:abstractNumId w:val="4"/>
  </w:num>
  <w:num w:numId="2" w16cid:durableId="988946214">
    <w:abstractNumId w:val="2"/>
  </w:num>
  <w:num w:numId="3" w16cid:durableId="1024091372">
    <w:abstractNumId w:val="3"/>
  </w:num>
  <w:num w:numId="4" w16cid:durableId="293828548">
    <w:abstractNumId w:val="1"/>
  </w:num>
  <w:num w:numId="5" w16cid:durableId="1880048459">
    <w:abstractNumId w:val="0"/>
  </w:num>
  <w:num w:numId="6" w16cid:durableId="208359605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AC9"/>
    <w:rsid w:val="00000CCB"/>
    <w:rsid w:val="00004C40"/>
    <w:rsid w:val="00012424"/>
    <w:rsid w:val="00022F34"/>
    <w:rsid w:val="00031B19"/>
    <w:rsid w:val="00031DB3"/>
    <w:rsid w:val="00070929"/>
    <w:rsid w:val="00073706"/>
    <w:rsid w:val="0007495F"/>
    <w:rsid w:val="00075838"/>
    <w:rsid w:val="00081FCC"/>
    <w:rsid w:val="0009692A"/>
    <w:rsid w:val="000A39B2"/>
    <w:rsid w:val="000B28C2"/>
    <w:rsid w:val="000C41CF"/>
    <w:rsid w:val="00122881"/>
    <w:rsid w:val="00134669"/>
    <w:rsid w:val="00155F90"/>
    <w:rsid w:val="001847A3"/>
    <w:rsid w:val="001A2C61"/>
    <w:rsid w:val="001B29D5"/>
    <w:rsid w:val="00206D16"/>
    <w:rsid w:val="00231CC4"/>
    <w:rsid w:val="002370E3"/>
    <w:rsid w:val="00240C1F"/>
    <w:rsid w:val="00255C81"/>
    <w:rsid w:val="00263E90"/>
    <w:rsid w:val="00280D2B"/>
    <w:rsid w:val="00281000"/>
    <w:rsid w:val="00283689"/>
    <w:rsid w:val="002A4142"/>
    <w:rsid w:val="002A7510"/>
    <w:rsid w:val="002F35CC"/>
    <w:rsid w:val="002F44E4"/>
    <w:rsid w:val="003225AE"/>
    <w:rsid w:val="00334568"/>
    <w:rsid w:val="00335053"/>
    <w:rsid w:val="00356D78"/>
    <w:rsid w:val="00362C4A"/>
    <w:rsid w:val="00375A1A"/>
    <w:rsid w:val="003C5CC6"/>
    <w:rsid w:val="003C64A1"/>
    <w:rsid w:val="003E6CD5"/>
    <w:rsid w:val="003F15CB"/>
    <w:rsid w:val="003F4824"/>
    <w:rsid w:val="00417CDE"/>
    <w:rsid w:val="00437332"/>
    <w:rsid w:val="00437E12"/>
    <w:rsid w:val="00444DED"/>
    <w:rsid w:val="004656EC"/>
    <w:rsid w:val="004666E6"/>
    <w:rsid w:val="00476BD5"/>
    <w:rsid w:val="004847DC"/>
    <w:rsid w:val="0048794C"/>
    <w:rsid w:val="00490BA2"/>
    <w:rsid w:val="00493E04"/>
    <w:rsid w:val="004A79E9"/>
    <w:rsid w:val="004D0AAC"/>
    <w:rsid w:val="004E6488"/>
    <w:rsid w:val="004E723B"/>
    <w:rsid w:val="005006C7"/>
    <w:rsid w:val="0050218F"/>
    <w:rsid w:val="00502BA2"/>
    <w:rsid w:val="005319A8"/>
    <w:rsid w:val="00551F83"/>
    <w:rsid w:val="00553606"/>
    <w:rsid w:val="00554CC7"/>
    <w:rsid w:val="00555A8A"/>
    <w:rsid w:val="00556375"/>
    <w:rsid w:val="005653FB"/>
    <w:rsid w:val="005664C1"/>
    <w:rsid w:val="0057393B"/>
    <w:rsid w:val="00584F0F"/>
    <w:rsid w:val="005870B5"/>
    <w:rsid w:val="005979A7"/>
    <w:rsid w:val="005A601A"/>
    <w:rsid w:val="005D3B61"/>
    <w:rsid w:val="005D56EB"/>
    <w:rsid w:val="005F69AE"/>
    <w:rsid w:val="006228EF"/>
    <w:rsid w:val="006403B7"/>
    <w:rsid w:val="00654CF6"/>
    <w:rsid w:val="0066282A"/>
    <w:rsid w:val="00672B83"/>
    <w:rsid w:val="0068196F"/>
    <w:rsid w:val="00693CA5"/>
    <w:rsid w:val="00694814"/>
    <w:rsid w:val="00697790"/>
    <w:rsid w:val="006A1472"/>
    <w:rsid w:val="006A1E44"/>
    <w:rsid w:val="006B550C"/>
    <w:rsid w:val="006C0485"/>
    <w:rsid w:val="006C2FB5"/>
    <w:rsid w:val="006C50A2"/>
    <w:rsid w:val="006D566C"/>
    <w:rsid w:val="006E19F3"/>
    <w:rsid w:val="006F4961"/>
    <w:rsid w:val="006F4E1E"/>
    <w:rsid w:val="0070225E"/>
    <w:rsid w:val="007102B4"/>
    <w:rsid w:val="0071283A"/>
    <w:rsid w:val="007150F0"/>
    <w:rsid w:val="00777556"/>
    <w:rsid w:val="0078026E"/>
    <w:rsid w:val="00793EAD"/>
    <w:rsid w:val="007950A7"/>
    <w:rsid w:val="007E3645"/>
    <w:rsid w:val="007E5BEE"/>
    <w:rsid w:val="008125D5"/>
    <w:rsid w:val="008145E3"/>
    <w:rsid w:val="00827ECD"/>
    <w:rsid w:val="00830207"/>
    <w:rsid w:val="0084079B"/>
    <w:rsid w:val="00841AEE"/>
    <w:rsid w:val="008433CA"/>
    <w:rsid w:val="00857CF8"/>
    <w:rsid w:val="0088553A"/>
    <w:rsid w:val="008865C5"/>
    <w:rsid w:val="008918D6"/>
    <w:rsid w:val="008933DB"/>
    <w:rsid w:val="008A067E"/>
    <w:rsid w:val="008A2B5C"/>
    <w:rsid w:val="008A2C9D"/>
    <w:rsid w:val="008B066B"/>
    <w:rsid w:val="008B11CA"/>
    <w:rsid w:val="008B3526"/>
    <w:rsid w:val="008D05FC"/>
    <w:rsid w:val="008D22DD"/>
    <w:rsid w:val="008E2245"/>
    <w:rsid w:val="008E5277"/>
    <w:rsid w:val="00905CAE"/>
    <w:rsid w:val="00907967"/>
    <w:rsid w:val="00913067"/>
    <w:rsid w:val="009158D3"/>
    <w:rsid w:val="00917CD5"/>
    <w:rsid w:val="00924882"/>
    <w:rsid w:val="0093776D"/>
    <w:rsid w:val="009760E9"/>
    <w:rsid w:val="00982F77"/>
    <w:rsid w:val="00984788"/>
    <w:rsid w:val="009930C0"/>
    <w:rsid w:val="009C7201"/>
    <w:rsid w:val="00A01A2B"/>
    <w:rsid w:val="00A13ACB"/>
    <w:rsid w:val="00A3784F"/>
    <w:rsid w:val="00A4106F"/>
    <w:rsid w:val="00A64443"/>
    <w:rsid w:val="00A7108D"/>
    <w:rsid w:val="00A82C60"/>
    <w:rsid w:val="00AC00BD"/>
    <w:rsid w:val="00AE317C"/>
    <w:rsid w:val="00AE4DFD"/>
    <w:rsid w:val="00AF17EE"/>
    <w:rsid w:val="00B152EF"/>
    <w:rsid w:val="00B3446D"/>
    <w:rsid w:val="00B40415"/>
    <w:rsid w:val="00B641B9"/>
    <w:rsid w:val="00B65D78"/>
    <w:rsid w:val="00B90505"/>
    <w:rsid w:val="00BA4C0A"/>
    <w:rsid w:val="00BB5F51"/>
    <w:rsid w:val="00BC4211"/>
    <w:rsid w:val="00BF2EAA"/>
    <w:rsid w:val="00BF60DC"/>
    <w:rsid w:val="00C05F01"/>
    <w:rsid w:val="00C07583"/>
    <w:rsid w:val="00C121E8"/>
    <w:rsid w:val="00C13920"/>
    <w:rsid w:val="00C14908"/>
    <w:rsid w:val="00C265C3"/>
    <w:rsid w:val="00C577F1"/>
    <w:rsid w:val="00C6070D"/>
    <w:rsid w:val="00C6209D"/>
    <w:rsid w:val="00C6370E"/>
    <w:rsid w:val="00C70F38"/>
    <w:rsid w:val="00C73CC6"/>
    <w:rsid w:val="00C82BDE"/>
    <w:rsid w:val="00C931D9"/>
    <w:rsid w:val="00C94C2D"/>
    <w:rsid w:val="00C96598"/>
    <w:rsid w:val="00CC1334"/>
    <w:rsid w:val="00CC3555"/>
    <w:rsid w:val="00CD4984"/>
    <w:rsid w:val="00CD7039"/>
    <w:rsid w:val="00CE4B89"/>
    <w:rsid w:val="00CE541B"/>
    <w:rsid w:val="00CF4964"/>
    <w:rsid w:val="00CF6F08"/>
    <w:rsid w:val="00D31792"/>
    <w:rsid w:val="00D44F0E"/>
    <w:rsid w:val="00D710FF"/>
    <w:rsid w:val="00D71A15"/>
    <w:rsid w:val="00D72DE2"/>
    <w:rsid w:val="00D83F1B"/>
    <w:rsid w:val="00DA5390"/>
    <w:rsid w:val="00DB5D3C"/>
    <w:rsid w:val="00DB767D"/>
    <w:rsid w:val="00DD307C"/>
    <w:rsid w:val="00DF3408"/>
    <w:rsid w:val="00E012D6"/>
    <w:rsid w:val="00E02BA2"/>
    <w:rsid w:val="00E1287C"/>
    <w:rsid w:val="00E1299E"/>
    <w:rsid w:val="00E12AC9"/>
    <w:rsid w:val="00E216EA"/>
    <w:rsid w:val="00E265C5"/>
    <w:rsid w:val="00E328B0"/>
    <w:rsid w:val="00E80047"/>
    <w:rsid w:val="00E823C6"/>
    <w:rsid w:val="00E91FEB"/>
    <w:rsid w:val="00EA0839"/>
    <w:rsid w:val="00EB29BD"/>
    <w:rsid w:val="00EC4890"/>
    <w:rsid w:val="00ED22A2"/>
    <w:rsid w:val="00ED4CDB"/>
    <w:rsid w:val="00EF02D5"/>
    <w:rsid w:val="00EF0504"/>
    <w:rsid w:val="00F271BC"/>
    <w:rsid w:val="00F362AF"/>
    <w:rsid w:val="00F60FD2"/>
    <w:rsid w:val="00F654D8"/>
    <w:rsid w:val="00F70268"/>
    <w:rsid w:val="00F73995"/>
    <w:rsid w:val="00F84319"/>
    <w:rsid w:val="00FC0830"/>
    <w:rsid w:val="00FD6653"/>
    <w:rsid w:val="00FE6F4C"/>
    <w:rsid w:val="00FF67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A4BEE"/>
  <w15:chartTrackingRefBased/>
  <w15:docId w15:val="{5B2F8F40-9E41-4ECE-9D63-7B96AEC7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706"/>
  </w:style>
  <w:style w:type="paragraph" w:styleId="Balk1">
    <w:name w:val="heading 1"/>
    <w:basedOn w:val="Normal"/>
    <w:next w:val="Normal"/>
    <w:link w:val="Balk1Char"/>
    <w:uiPriority w:val="9"/>
    <w:qFormat/>
    <w:rsid w:val="008B06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913067"/>
    <w:pPr>
      <w:keepNext/>
      <w:keepLines/>
      <w:spacing w:before="40" w:after="0"/>
      <w:outlineLvl w:val="1"/>
    </w:pPr>
    <w:rPr>
      <w:rFonts w:ascii="Montserrat" w:eastAsiaTheme="majorEastAsia" w:hAnsi="Montserrat" w:cstheme="majorBidi"/>
      <w:b/>
      <w:color w:val="1A1C7E"/>
      <w:szCs w:val="26"/>
    </w:rPr>
  </w:style>
  <w:style w:type="paragraph" w:styleId="Balk3">
    <w:name w:val="heading 3"/>
    <w:basedOn w:val="Normal"/>
    <w:next w:val="Normal"/>
    <w:link w:val="Balk3Char"/>
    <w:uiPriority w:val="9"/>
    <w:unhideWhenUsed/>
    <w:qFormat/>
    <w:rsid w:val="00913067"/>
    <w:pPr>
      <w:keepNext/>
      <w:keepLines/>
      <w:spacing w:before="40" w:after="0"/>
      <w:outlineLvl w:val="2"/>
    </w:pPr>
    <w:rPr>
      <w:rFonts w:ascii="Montserrat" w:eastAsiaTheme="majorEastAsia" w:hAnsi="Montserrat" w:cstheme="majorBidi"/>
      <w:b/>
      <w:color w:val="1A1C7E"/>
      <w:sz w:val="20"/>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8B066B"/>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8B066B"/>
    <w:pPr>
      <w:ind w:left="720"/>
      <w:contextualSpacing/>
    </w:pPr>
    <w:rPr>
      <w:rFonts w:ascii="Arial" w:hAnsi="Arial" w:cs="Arial"/>
      <w:sz w:val="24"/>
      <w:szCs w:val="24"/>
    </w:rPr>
  </w:style>
  <w:style w:type="paragraph" w:styleId="AltBilgi">
    <w:name w:val="footer"/>
    <w:basedOn w:val="Normal"/>
    <w:link w:val="AltBilgiChar"/>
    <w:uiPriority w:val="99"/>
    <w:unhideWhenUsed/>
    <w:rsid w:val="008B066B"/>
    <w:pPr>
      <w:tabs>
        <w:tab w:val="center" w:pos="4536"/>
        <w:tab w:val="right" w:pos="9072"/>
      </w:tabs>
      <w:spacing w:after="0" w:line="240" w:lineRule="auto"/>
    </w:pPr>
    <w:rPr>
      <w:rFonts w:ascii="Arial" w:hAnsi="Arial" w:cs="Arial"/>
      <w:sz w:val="24"/>
      <w:szCs w:val="24"/>
    </w:rPr>
  </w:style>
  <w:style w:type="character" w:customStyle="1" w:styleId="AltBilgiChar">
    <w:name w:val="Alt Bilgi Char"/>
    <w:basedOn w:val="VarsaylanParagrafYazTipi"/>
    <w:link w:val="AltBilgi"/>
    <w:uiPriority w:val="99"/>
    <w:rsid w:val="008B066B"/>
    <w:rPr>
      <w:rFonts w:ascii="Arial" w:hAnsi="Arial" w:cs="Arial"/>
      <w:sz w:val="24"/>
      <w:szCs w:val="24"/>
    </w:rPr>
  </w:style>
  <w:style w:type="character" w:customStyle="1" w:styleId="Balk1Char">
    <w:name w:val="Başlık 1 Char"/>
    <w:basedOn w:val="VarsaylanParagrafYazTipi"/>
    <w:link w:val="Balk1"/>
    <w:uiPriority w:val="9"/>
    <w:rsid w:val="008B066B"/>
    <w:rPr>
      <w:rFonts w:asciiTheme="majorHAnsi" w:eastAsiaTheme="majorEastAsia" w:hAnsiTheme="majorHAnsi" w:cstheme="majorBidi"/>
      <w:color w:val="2E74B5" w:themeColor="accent1" w:themeShade="BF"/>
      <w:sz w:val="32"/>
      <w:szCs w:val="32"/>
    </w:rPr>
  </w:style>
  <w:style w:type="paragraph" w:styleId="TBal">
    <w:name w:val="TOC Heading"/>
    <w:basedOn w:val="Balk1"/>
    <w:next w:val="Normal"/>
    <w:uiPriority w:val="39"/>
    <w:unhideWhenUsed/>
    <w:qFormat/>
    <w:rsid w:val="008B066B"/>
    <w:pPr>
      <w:outlineLvl w:val="9"/>
    </w:pPr>
    <w:rPr>
      <w:lang w:eastAsia="tr-TR"/>
    </w:rPr>
  </w:style>
  <w:style w:type="paragraph" w:styleId="T2">
    <w:name w:val="toc 2"/>
    <w:basedOn w:val="Normal"/>
    <w:next w:val="Normal"/>
    <w:autoRedefine/>
    <w:uiPriority w:val="39"/>
    <w:unhideWhenUsed/>
    <w:rsid w:val="008B066B"/>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8B066B"/>
    <w:pPr>
      <w:spacing w:after="100"/>
    </w:pPr>
    <w:rPr>
      <w:rFonts w:eastAsiaTheme="minorEastAsia" w:cs="Times New Roman"/>
      <w:lang w:eastAsia="tr-TR"/>
    </w:rPr>
  </w:style>
  <w:style w:type="paragraph" w:styleId="T3">
    <w:name w:val="toc 3"/>
    <w:basedOn w:val="Normal"/>
    <w:next w:val="Normal"/>
    <w:autoRedefine/>
    <w:uiPriority w:val="39"/>
    <w:unhideWhenUsed/>
    <w:rsid w:val="008B066B"/>
    <w:pPr>
      <w:spacing w:after="100"/>
      <w:ind w:left="440"/>
    </w:pPr>
    <w:rPr>
      <w:rFonts w:eastAsiaTheme="minorEastAsia" w:cs="Times New Roman"/>
      <w:lang w:eastAsia="tr-TR"/>
    </w:rPr>
  </w:style>
  <w:style w:type="character" w:customStyle="1" w:styleId="Balk2Char">
    <w:name w:val="Başlık 2 Char"/>
    <w:basedOn w:val="VarsaylanParagrafYazTipi"/>
    <w:link w:val="Balk2"/>
    <w:uiPriority w:val="9"/>
    <w:rsid w:val="00913067"/>
    <w:rPr>
      <w:rFonts w:ascii="Montserrat" w:eastAsiaTheme="majorEastAsia" w:hAnsi="Montserrat" w:cstheme="majorBidi"/>
      <w:b/>
      <w:color w:val="1A1C7E"/>
      <w:szCs w:val="26"/>
    </w:rPr>
  </w:style>
  <w:style w:type="character" w:styleId="Kpr">
    <w:name w:val="Hyperlink"/>
    <w:basedOn w:val="VarsaylanParagrafYazTipi"/>
    <w:uiPriority w:val="99"/>
    <w:unhideWhenUsed/>
    <w:rsid w:val="00C94C2D"/>
    <w:rPr>
      <w:color w:val="0563C1" w:themeColor="hyperlink"/>
      <w:u w:val="single"/>
    </w:rPr>
  </w:style>
  <w:style w:type="paragraph" w:styleId="stBilgi">
    <w:name w:val="header"/>
    <w:basedOn w:val="Normal"/>
    <w:link w:val="stBilgiChar"/>
    <w:uiPriority w:val="99"/>
    <w:unhideWhenUsed/>
    <w:rsid w:val="0043733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37332"/>
  </w:style>
  <w:style w:type="paragraph" w:styleId="NormalWeb">
    <w:name w:val="Normal (Web)"/>
    <w:basedOn w:val="Normal"/>
    <w:link w:val="NormalWebChar"/>
    <w:uiPriority w:val="99"/>
    <w:unhideWhenUsed/>
    <w:rsid w:val="00E1299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aragraf">
    <w:name w:val="Paragraf"/>
    <w:basedOn w:val="NormalWeb"/>
    <w:link w:val="ParagrafChar"/>
    <w:qFormat/>
    <w:rsid w:val="00E1299E"/>
    <w:rPr>
      <w:rFonts w:ascii="Montserrat" w:hAnsi="Montserrat"/>
      <w:sz w:val="16"/>
      <w:szCs w:val="16"/>
    </w:rPr>
  </w:style>
  <w:style w:type="character" w:styleId="Gl">
    <w:name w:val="Strong"/>
    <w:basedOn w:val="VarsaylanParagrafYazTipi"/>
    <w:uiPriority w:val="22"/>
    <w:qFormat/>
    <w:rsid w:val="00E1299E"/>
    <w:rPr>
      <w:b/>
      <w:bCs/>
    </w:rPr>
  </w:style>
  <w:style w:type="character" w:customStyle="1" w:styleId="NormalWebChar">
    <w:name w:val="Normal (Web) Char"/>
    <w:basedOn w:val="VarsaylanParagrafYazTipi"/>
    <w:link w:val="NormalWeb"/>
    <w:uiPriority w:val="99"/>
    <w:rsid w:val="00E1299E"/>
    <w:rPr>
      <w:rFonts w:ascii="Times New Roman" w:eastAsia="Times New Roman" w:hAnsi="Times New Roman" w:cs="Times New Roman"/>
      <w:sz w:val="24"/>
      <w:szCs w:val="24"/>
      <w:lang w:eastAsia="tr-TR"/>
    </w:rPr>
  </w:style>
  <w:style w:type="character" w:customStyle="1" w:styleId="ParagrafChar">
    <w:name w:val="Paragraf Char"/>
    <w:basedOn w:val="NormalWebChar"/>
    <w:link w:val="Paragraf"/>
    <w:rsid w:val="00E1299E"/>
    <w:rPr>
      <w:rFonts w:ascii="Montserrat" w:eastAsia="Times New Roman" w:hAnsi="Montserrat" w:cs="Times New Roman"/>
      <w:sz w:val="16"/>
      <w:szCs w:val="16"/>
      <w:lang w:eastAsia="tr-TR"/>
    </w:rPr>
  </w:style>
  <w:style w:type="character" w:styleId="Vurgu">
    <w:name w:val="Emphasis"/>
    <w:basedOn w:val="VarsaylanParagrafYazTipi"/>
    <w:uiPriority w:val="20"/>
    <w:qFormat/>
    <w:rsid w:val="00081FCC"/>
    <w:rPr>
      <w:i/>
      <w:iCs/>
    </w:rPr>
  </w:style>
  <w:style w:type="character" w:customStyle="1" w:styleId="Balk3Char">
    <w:name w:val="Başlık 3 Char"/>
    <w:basedOn w:val="VarsaylanParagrafYazTipi"/>
    <w:link w:val="Balk3"/>
    <w:uiPriority w:val="9"/>
    <w:rsid w:val="00913067"/>
    <w:rPr>
      <w:rFonts w:ascii="Montserrat" w:eastAsiaTheme="majorEastAsia" w:hAnsi="Montserrat" w:cstheme="majorBidi"/>
      <w:b/>
      <w:color w:val="1A1C7E"/>
      <w:sz w:val="20"/>
      <w:szCs w:val="24"/>
    </w:rPr>
  </w:style>
  <w:style w:type="paragraph" w:styleId="AralkYok">
    <w:name w:val="No Spacing"/>
    <w:link w:val="AralkYokChar"/>
    <w:uiPriority w:val="1"/>
    <w:qFormat/>
    <w:rsid w:val="005319A8"/>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5319A8"/>
    <w:rPr>
      <w:rFonts w:eastAsiaTheme="minorEastAsia"/>
      <w:lang w:eastAsia="tr-TR"/>
    </w:rPr>
  </w:style>
  <w:style w:type="paragraph" w:styleId="ResimYazs">
    <w:name w:val="caption"/>
    <w:basedOn w:val="Normal"/>
    <w:next w:val="Normal"/>
    <w:uiPriority w:val="35"/>
    <w:unhideWhenUsed/>
    <w:qFormat/>
    <w:rsid w:val="001A2C6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2489">
      <w:bodyDiv w:val="1"/>
      <w:marLeft w:val="0"/>
      <w:marRight w:val="0"/>
      <w:marTop w:val="0"/>
      <w:marBottom w:val="0"/>
      <w:divBdr>
        <w:top w:val="none" w:sz="0" w:space="0" w:color="auto"/>
        <w:left w:val="none" w:sz="0" w:space="0" w:color="auto"/>
        <w:bottom w:val="none" w:sz="0" w:space="0" w:color="auto"/>
        <w:right w:val="none" w:sz="0" w:space="0" w:color="auto"/>
      </w:divBdr>
    </w:div>
    <w:div w:id="240608308">
      <w:bodyDiv w:val="1"/>
      <w:marLeft w:val="0"/>
      <w:marRight w:val="0"/>
      <w:marTop w:val="0"/>
      <w:marBottom w:val="0"/>
      <w:divBdr>
        <w:top w:val="none" w:sz="0" w:space="0" w:color="auto"/>
        <w:left w:val="none" w:sz="0" w:space="0" w:color="auto"/>
        <w:bottom w:val="none" w:sz="0" w:space="0" w:color="auto"/>
        <w:right w:val="none" w:sz="0" w:space="0" w:color="auto"/>
      </w:divBdr>
    </w:div>
    <w:div w:id="395858098">
      <w:bodyDiv w:val="1"/>
      <w:marLeft w:val="0"/>
      <w:marRight w:val="0"/>
      <w:marTop w:val="0"/>
      <w:marBottom w:val="0"/>
      <w:divBdr>
        <w:top w:val="none" w:sz="0" w:space="0" w:color="auto"/>
        <w:left w:val="none" w:sz="0" w:space="0" w:color="auto"/>
        <w:bottom w:val="none" w:sz="0" w:space="0" w:color="auto"/>
        <w:right w:val="none" w:sz="0" w:space="0" w:color="auto"/>
      </w:divBdr>
    </w:div>
    <w:div w:id="404957136">
      <w:bodyDiv w:val="1"/>
      <w:marLeft w:val="0"/>
      <w:marRight w:val="0"/>
      <w:marTop w:val="0"/>
      <w:marBottom w:val="0"/>
      <w:divBdr>
        <w:top w:val="none" w:sz="0" w:space="0" w:color="auto"/>
        <w:left w:val="none" w:sz="0" w:space="0" w:color="auto"/>
        <w:bottom w:val="none" w:sz="0" w:space="0" w:color="auto"/>
        <w:right w:val="none" w:sz="0" w:space="0" w:color="auto"/>
      </w:divBdr>
    </w:div>
    <w:div w:id="421688330">
      <w:bodyDiv w:val="1"/>
      <w:marLeft w:val="0"/>
      <w:marRight w:val="0"/>
      <w:marTop w:val="0"/>
      <w:marBottom w:val="0"/>
      <w:divBdr>
        <w:top w:val="none" w:sz="0" w:space="0" w:color="auto"/>
        <w:left w:val="none" w:sz="0" w:space="0" w:color="auto"/>
        <w:bottom w:val="none" w:sz="0" w:space="0" w:color="auto"/>
        <w:right w:val="none" w:sz="0" w:space="0" w:color="auto"/>
      </w:divBdr>
    </w:div>
    <w:div w:id="436752027">
      <w:bodyDiv w:val="1"/>
      <w:marLeft w:val="0"/>
      <w:marRight w:val="0"/>
      <w:marTop w:val="0"/>
      <w:marBottom w:val="0"/>
      <w:divBdr>
        <w:top w:val="none" w:sz="0" w:space="0" w:color="auto"/>
        <w:left w:val="none" w:sz="0" w:space="0" w:color="auto"/>
        <w:bottom w:val="none" w:sz="0" w:space="0" w:color="auto"/>
        <w:right w:val="none" w:sz="0" w:space="0" w:color="auto"/>
      </w:divBdr>
    </w:div>
    <w:div w:id="836727664">
      <w:bodyDiv w:val="1"/>
      <w:marLeft w:val="0"/>
      <w:marRight w:val="0"/>
      <w:marTop w:val="0"/>
      <w:marBottom w:val="0"/>
      <w:divBdr>
        <w:top w:val="none" w:sz="0" w:space="0" w:color="auto"/>
        <w:left w:val="none" w:sz="0" w:space="0" w:color="auto"/>
        <w:bottom w:val="none" w:sz="0" w:space="0" w:color="auto"/>
        <w:right w:val="none" w:sz="0" w:space="0" w:color="auto"/>
      </w:divBdr>
      <w:divsChild>
        <w:div w:id="323436511">
          <w:marLeft w:val="0"/>
          <w:marRight w:val="0"/>
          <w:marTop w:val="0"/>
          <w:marBottom w:val="0"/>
          <w:divBdr>
            <w:top w:val="none" w:sz="0" w:space="0" w:color="auto"/>
            <w:left w:val="none" w:sz="0" w:space="0" w:color="auto"/>
            <w:bottom w:val="none" w:sz="0" w:space="0" w:color="auto"/>
            <w:right w:val="none" w:sz="0" w:space="0" w:color="auto"/>
          </w:divBdr>
        </w:div>
      </w:divsChild>
    </w:div>
    <w:div w:id="1083260432">
      <w:bodyDiv w:val="1"/>
      <w:marLeft w:val="0"/>
      <w:marRight w:val="0"/>
      <w:marTop w:val="0"/>
      <w:marBottom w:val="0"/>
      <w:divBdr>
        <w:top w:val="none" w:sz="0" w:space="0" w:color="auto"/>
        <w:left w:val="none" w:sz="0" w:space="0" w:color="auto"/>
        <w:bottom w:val="none" w:sz="0" w:space="0" w:color="auto"/>
        <w:right w:val="none" w:sz="0" w:space="0" w:color="auto"/>
      </w:divBdr>
    </w:div>
    <w:div w:id="1259757298">
      <w:bodyDiv w:val="1"/>
      <w:marLeft w:val="0"/>
      <w:marRight w:val="0"/>
      <w:marTop w:val="0"/>
      <w:marBottom w:val="0"/>
      <w:divBdr>
        <w:top w:val="none" w:sz="0" w:space="0" w:color="auto"/>
        <w:left w:val="none" w:sz="0" w:space="0" w:color="auto"/>
        <w:bottom w:val="none" w:sz="0" w:space="0" w:color="auto"/>
        <w:right w:val="none" w:sz="0" w:space="0" w:color="auto"/>
      </w:divBdr>
    </w:div>
    <w:div w:id="1383483928">
      <w:bodyDiv w:val="1"/>
      <w:marLeft w:val="0"/>
      <w:marRight w:val="0"/>
      <w:marTop w:val="0"/>
      <w:marBottom w:val="0"/>
      <w:divBdr>
        <w:top w:val="none" w:sz="0" w:space="0" w:color="auto"/>
        <w:left w:val="none" w:sz="0" w:space="0" w:color="auto"/>
        <w:bottom w:val="none" w:sz="0" w:space="0" w:color="auto"/>
        <w:right w:val="none" w:sz="0" w:space="0" w:color="auto"/>
      </w:divBdr>
    </w:div>
    <w:div w:id="1950427445">
      <w:bodyDiv w:val="1"/>
      <w:marLeft w:val="0"/>
      <w:marRight w:val="0"/>
      <w:marTop w:val="0"/>
      <w:marBottom w:val="0"/>
      <w:divBdr>
        <w:top w:val="none" w:sz="0" w:space="0" w:color="auto"/>
        <w:left w:val="none" w:sz="0" w:space="0" w:color="auto"/>
        <w:bottom w:val="none" w:sz="0" w:space="0" w:color="auto"/>
        <w:right w:val="none" w:sz="0" w:space="0" w:color="auto"/>
      </w:divBdr>
    </w:div>
    <w:div w:id="2069381348">
      <w:bodyDiv w:val="1"/>
      <w:marLeft w:val="0"/>
      <w:marRight w:val="0"/>
      <w:marTop w:val="0"/>
      <w:marBottom w:val="0"/>
      <w:divBdr>
        <w:top w:val="none" w:sz="0" w:space="0" w:color="auto"/>
        <w:left w:val="none" w:sz="0" w:space="0" w:color="auto"/>
        <w:bottom w:val="none" w:sz="0" w:space="0" w:color="auto"/>
        <w:right w:val="none" w:sz="0" w:space="0" w:color="auto"/>
      </w:divBdr>
    </w:div>
    <w:div w:id="209828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header" Target="header9.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de7755-03eb-4452-8905-5935316f976d" xsi:nil="true"/>
    <lcf76f155ced4ddcb4097134ff3c332f xmlns="10731e60-52e9-4196-850b-cc137de91c9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3ADBA8E33F9D54E908BFBE0074287FF" ma:contentTypeVersion="14" ma:contentTypeDescription="Create a new document." ma:contentTypeScope="" ma:versionID="3ef9f163048d94c63079a3b1b3822e2e">
  <xsd:schema xmlns:xsd="http://www.w3.org/2001/XMLSchema" xmlns:xs="http://www.w3.org/2001/XMLSchema" xmlns:p="http://schemas.microsoft.com/office/2006/metadata/properties" xmlns:ns2="10731e60-52e9-4196-850b-cc137de91c9c" xmlns:ns3="04de7755-03eb-4452-8905-5935316f976d" targetNamespace="http://schemas.microsoft.com/office/2006/metadata/properties" ma:root="true" ma:fieldsID="940171bf9cea1df887f3c92ec8086480" ns2:_="" ns3:_="">
    <xsd:import namespace="10731e60-52e9-4196-850b-cc137de91c9c"/>
    <xsd:import namespace="04de7755-03eb-4452-8905-5935316f97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31e60-52e9-4196-850b-cc137de91c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70a96d9-e881-436d-bb3f-e0f44942000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de7755-03eb-4452-8905-5935316f97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aafe3df-1953-4fc3-abb2-fb40484fea7d}" ma:internalName="TaxCatchAll" ma:showField="CatchAllData" ma:web="04de7755-03eb-4452-8905-5935316f9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DB6F38-B997-4A7D-9590-67247D356569}">
  <ds:schemaRefs>
    <ds:schemaRef ds:uri="http://schemas.microsoft.com/office/2006/metadata/properties"/>
    <ds:schemaRef ds:uri="http://schemas.microsoft.com/office/infopath/2007/PartnerControls"/>
    <ds:schemaRef ds:uri="04de7755-03eb-4452-8905-5935316f976d"/>
    <ds:schemaRef ds:uri="10731e60-52e9-4196-850b-cc137de91c9c"/>
  </ds:schemaRefs>
</ds:datastoreItem>
</file>

<file path=customXml/itemProps2.xml><?xml version="1.0" encoding="utf-8"?>
<ds:datastoreItem xmlns:ds="http://schemas.openxmlformats.org/officeDocument/2006/customXml" ds:itemID="{E4D8280B-18B8-4B03-B211-A0115ABDBE79}">
  <ds:schemaRefs>
    <ds:schemaRef ds:uri="http://schemas.microsoft.com/sharepoint/v3/contenttype/forms"/>
  </ds:schemaRefs>
</ds:datastoreItem>
</file>

<file path=customXml/itemProps3.xml><?xml version="1.0" encoding="utf-8"?>
<ds:datastoreItem xmlns:ds="http://schemas.openxmlformats.org/officeDocument/2006/customXml" ds:itemID="{BDF8EFE3-410C-4AFD-8AAF-E0EE985C3DEA}">
  <ds:schemaRefs>
    <ds:schemaRef ds:uri="http://schemas.openxmlformats.org/officeDocument/2006/bibliography"/>
  </ds:schemaRefs>
</ds:datastoreItem>
</file>

<file path=customXml/itemProps4.xml><?xml version="1.0" encoding="utf-8"?>
<ds:datastoreItem xmlns:ds="http://schemas.openxmlformats.org/officeDocument/2006/customXml" ds:itemID="{C2DCA0EA-D5A9-4C06-87A0-9698D79C5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31e60-52e9-4196-850b-cc137de91c9c"/>
    <ds:schemaRef ds:uri="04de7755-03eb-4452-8905-5935316f9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1322</Words>
  <Characters>7538</Characters>
  <Application>Microsoft Office Word</Application>
  <DocSecurity>0</DocSecurity>
  <Lines>62</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Norm Dijital</vt:lpstr>
      <vt:lpstr>Norm Dijital</vt:lpstr>
    </vt:vector>
  </TitlesOfParts>
  <Company>Norm Dijital</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 Dijital</dc:title>
  <dc:subject/>
  <dc:creator>erdal.akmese@normdigital.com</dc:creator>
  <cp:keywords>.</cp:keywords>
  <dc:description>Recep Kıroğlu katkısıyla</dc:description>
  <cp:lastModifiedBy>Özge YAVEZOĞLU GÖKMEN</cp:lastModifiedBy>
  <cp:revision>9</cp:revision>
  <cp:lastPrinted>2025-11-21T13:41:00Z</cp:lastPrinted>
  <dcterms:created xsi:type="dcterms:W3CDTF">2025-11-24T13:08:00Z</dcterms:created>
  <dcterms:modified xsi:type="dcterms:W3CDTF">2025-11-26T11:20:00Z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0x010100A3ADBA8E33F9D54E908BFBE0074287FF</vt:lpwstr>
  </property>
  <property fmtid="{D5CDD505-2E9C-101B-9397-08002B2CF9AE}" pid="3" name="MSIP_Label_b00f4697-83a3-47ee-b147-c457ae42defe_Enabled">
    <vt:lpwstr>true</vt:lpwstr>
  </property>
  <property fmtid="{D5CDD505-2E9C-101B-9397-08002B2CF9AE}" pid="4" name="MSIP_Label_b00f4697-83a3-47ee-b147-c457ae42defe_SetDate">
    <vt:lpwstr>2025-11-21T11:36:29Z</vt:lpwstr>
  </property>
  <property fmtid="{D5CDD505-2E9C-101B-9397-08002B2CF9AE}" pid="5" name="MSIP_Label_b00f4697-83a3-47ee-b147-c457ae42defe_Method">
    <vt:lpwstr>Privileged</vt:lpwstr>
  </property>
  <property fmtid="{D5CDD505-2E9C-101B-9397-08002B2CF9AE}" pid="6" name="MSIP_Label_b00f4697-83a3-47ee-b147-c457ae42defe_Name">
    <vt:lpwstr>General</vt:lpwstr>
  </property>
  <property fmtid="{D5CDD505-2E9C-101B-9397-08002B2CF9AE}" pid="7" name="MSIP_Label_b00f4697-83a3-47ee-b147-c457ae42defe_SiteId">
    <vt:lpwstr>1d6be259-8f86-4f26-bcb2-45285eaf54bb</vt:lpwstr>
  </property>
  <property fmtid="{D5CDD505-2E9C-101B-9397-08002B2CF9AE}" pid="8" name="MSIP_Label_b00f4697-83a3-47ee-b147-c457ae42defe_ActionId">
    <vt:lpwstr>04bc6fd2-fb68-4d90-a410-198e1bc1d704</vt:lpwstr>
  </property>
  <property fmtid="{D5CDD505-2E9C-101B-9397-08002B2CF9AE}" pid="9" name="MSIP_Label_b00f4697-83a3-47ee-b147-c457ae42defe_ContentBits">
    <vt:lpwstr>0</vt:lpwstr>
  </property>
</Properties>
</file>