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Today Class Timetable</w:t>
      </w:r>
    </w:p>
    <w:p>
      <w:pPr>
        <w:pStyle w:val="SubtitleSmall"/>
      </w:pPr>
      <w:r>
        <w:t>Standalone UI / interaction specification for SWIFT</w:t>
      </w:r>
    </w:p>
    <w:p>
      <w:pPr>
        <w:spacing w:after="80"/>
      </w:pPr>
      <w:r>
        <w:rPr>
          <w:b/>
        </w:rPr>
        <w:t xml:space="preserve">Purpose: </w:t>
      </w:r>
      <w:r>
        <w:t>Define the new Today Class Timetable page, its card-based visual system, live class status, breaks, date/time rail, and flip-card task interaction. This document intentionally contains only this UI feature and its direct interaction requirements.</w:t>
      </w:r>
    </w:p>
    <w:tbl>
      <w:tblPr>
        <w:tblW w:type="auto" w:w="0"/>
        <w:jc w:val="center"/>
        <w:tblLayout w:type="fixed"/>
        <w:tblLook w:firstColumn="1" w:firstRow="1" w:lastColumn="0" w:lastRow="0" w:noHBand="0" w:noVBand="1" w:val="04A0"/>
        <w:tblBorders>
          <w:top w:val="single" w:sz="8" w:color="DDD6C9"/>
          <w:left w:val="single" w:sz="8" w:color="DDD6C9"/>
          <w:bottom w:val="single" w:sz="8" w:color="DDD6C9"/>
          <w:right w:val="single" w:sz="8" w:color="DDD6C9"/>
          <w:insideH w:val="single" w:sz="8" w:color="DDD6C9"/>
          <w:insideV w:val="single" w:sz="8" w:color="DDD6C9"/>
        </w:tblBorders>
      </w:tblPr>
      <w:tblGrid>
        <w:gridCol w:w="9648"/>
      </w:tblGrid>
      <w:tr>
        <w:tc>
          <w:tcPr>
            <w:tcW w:type="dxa" w:w="10224"/>
            <w:shd w:fill="F7F5F1"/>
            <w:tcMar>
              <w:top w:w="150" w:type="dxa"/>
              <w:start w:w="180" w:type="dxa"/>
              <w:bottom w:w="150" w:type="dxa"/>
              <w:end w:w="180" w:type="dxa"/>
            </w:tcMar>
          </w:tcPr>
          <w:p>
            <w:r>
              <w:rPr>
                <w:b/>
                <w:sz w:val="24"/>
              </w:rPr>
              <w:t>Design direction</w:t>
            </w:r>
          </w:p>
          <w:p>
            <w:pPr>
              <w:spacing w:after="0"/>
            </w:pPr>
            <w:r>
              <w:t>Modern native macOS productivity UI with a restrained Fatimid influence. The Fatimid treatment should come from geometry, spacing, subtle motifs, and refined ornamentation—not from heavy decoration. Readability and speed of use are the first priorities.</w:t>
            </w:r>
          </w:p>
        </w:tc>
      </w:tr>
    </w:tbl>
    <w:p>
      <w:pPr>
        <w:spacing w:after="0"/>
      </w:pPr>
    </w:p>
    <w:p>
      <w:pPr>
        <w:pStyle w:val="Heading1"/>
      </w:pPr>
      <w:r>
        <w:t>1. Feature Overview</w:t>
      </w:r>
    </w:p>
    <w:p>
      <w:pPr>
        <w:pStyle w:val="ListBullet"/>
      </w:pPr>
      <w:r>
        <w:t>Add a dedicated page named “Today Class Timetable”.</w:t>
      </w:r>
    </w:p>
    <w:p>
      <w:pPr>
        <w:pStyle w:val="ListBullet"/>
      </w:pPr>
      <w:r>
        <w:t>Present the current day’s timetable in a clean two-column card grid where all periods should fit in one viewport on the supported window size.</w:t>
      </w:r>
    </w:p>
    <w:p>
      <w:pPr>
        <w:pStyle w:val="ListBullet"/>
      </w:pPr>
      <w:r>
        <w:t>Display the subject name as the dominant element so it can be read quickly and from a distance.</w:t>
      </w:r>
    </w:p>
    <w:p>
      <w:pPr>
        <w:pStyle w:val="ListBullet"/>
      </w:pPr>
      <w:r>
        <w:t>Show class time, teacher/ustaadh, and an automatically computed current status on every card.</w:t>
      </w:r>
    </w:p>
    <w:p>
      <w:pPr>
        <w:pStyle w:val="ListBullet"/>
      </w:pPr>
      <w:r>
        <w:t>Insert visible break blocks in their chronological position between classes.</w:t>
      </w:r>
    </w:p>
    <w:p>
      <w:pPr>
        <w:pStyle w:val="ListBullet"/>
      </w:pPr>
      <w:r>
        <w:t>Show the current date and live time in a side rail / header area.</w:t>
      </w:r>
    </w:p>
    <w:p>
      <w:pPr>
        <w:pStyle w:val="ListBullet"/>
      </w:pPr>
      <w:r>
        <w:t>Clicking a class card performs a flip animation and reveals tasks associated with that subject and/or specific class occurrence.</w:t>
      </w:r>
    </w:p>
    <w:p>
      <w:pPr>
        <w:pStyle w:val="Heading1"/>
      </w:pPr>
      <w:r>
        <w:t>2. Primary Screen Layout</w:t>
      </w:r>
    </w:p>
    <w:p>
      <w:r>
        <w:t>The page should follow this structure. The exact pixel dimensions remain implementation details, but the hierarchy is fixed.</w:t>
      </w:r>
    </w:p>
    <w:tbl>
      <w:tblPr>
        <w:tblW w:type="auto" w:w="0"/>
        <w:jc w:val="center"/>
        <w:tblLayout w:type="fixed"/>
        <w:tblLook w:firstColumn="1" w:firstRow="1" w:lastColumn="0" w:lastRow="0" w:noHBand="0" w:noVBand="1" w:val="04A0"/>
        <w:tblBorders>
          <w:top w:val="single" w:sz="8" w:color="D8D0C4"/>
          <w:left w:val="single" w:sz="8" w:color="D8D0C4"/>
          <w:bottom w:val="single" w:sz="8" w:color="D8D0C4"/>
          <w:right w:val="single" w:sz="8" w:color="D8D0C4"/>
          <w:insideH w:val="single" w:sz="8" w:color="D8D0C4"/>
          <w:insideV w:val="single" w:sz="8" w:color="D8D0C4"/>
        </w:tblBorders>
      </w:tblPr>
      <w:tblGrid>
        <w:gridCol w:w="7632"/>
        <w:gridCol w:w="2448"/>
      </w:tblGrid>
      <w:tr>
        <w:tc>
          <w:tcPr>
            <w:tcW w:type="dxa" w:w="5112"/>
            <w:tcMar>
              <w:top w:w="140" w:type="dxa"/>
              <w:start w:w="140" w:type="dxa"/>
              <w:bottom w:w="140" w:type="dxa"/>
              <w:end w:w="140" w:type="dxa"/>
            </w:tcMar>
            <w:shd w:fill="F8F7F4"/>
          </w:tcPr>
          <w:p>
            <w:r>
              <w:rPr>
                <w:b/>
                <w:sz w:val="32"/>
              </w:rPr>
              <w:t>TODAY CLASS TIMETABLE</w:t>
            </w:r>
          </w:p>
          <w:p>
            <w:pPr>
              <w:spacing w:after="80"/>
            </w:pPr>
            <w:r>
              <w:t>ARABIC  •  9:00–9:50  •  Ustaadh</w:t>
            </w:r>
          </w:p>
          <w:p>
            <w:pPr>
              <w:spacing w:after="80"/>
            </w:pPr>
            <w:r>
              <w:t>LINGUISTICS  •  10:00–10:50  •  Ustaadh</w:t>
            </w:r>
          </w:p>
          <w:p>
            <w:pPr>
              <w:spacing w:after="80"/>
            </w:pPr>
            <w:r>
              <w:t>ENGLISH  •  11:00–11:50  •  Ustaadh</w:t>
            </w:r>
          </w:p>
          <w:p>
            <w:pPr>
              <w:spacing w:after="80"/>
            </w:pPr>
            <w:r>
              <w:t>— BREAK —</w:t>
            </w:r>
          </w:p>
          <w:p>
            <w:pPr>
              <w:spacing w:after="80"/>
            </w:pPr>
            <w:r>
              <w:t>HISTORY  •  12:00–12:50  •  Ustaadh</w:t>
            </w:r>
          </w:p>
        </w:tc>
        <w:tc>
          <w:tcPr>
            <w:tcW w:type="dxa" w:w="5112"/>
            <w:tcMar>
              <w:top w:w="140" w:type="dxa"/>
              <w:start w:w="140" w:type="dxa"/>
              <w:bottom w:w="140" w:type="dxa"/>
              <w:end w:w="140" w:type="dxa"/>
            </w:tcMar>
            <w:shd w:fill="EFE9DF"/>
          </w:tcPr>
          <w:p>
            <w:r>
              <w:rPr>
                <w:b/>
                <w:sz w:val="56"/>
              </w:rPr>
              <w:t>10</w:t>
            </w:r>
          </w:p>
          <w:p>
            <w:r>
              <w:rPr>
                <w:sz w:val="20"/>
              </w:rPr>
              <w:t>September</w:t>
              <w:br/>
              <w:t>Thursday</w:t>
            </w:r>
          </w:p>
          <w:p>
            <w:r>
              <w:rPr>
                <w:b/>
                <w:sz w:val="28"/>
              </w:rPr>
              <w:t>12:53 PM</w:t>
            </w:r>
          </w:p>
        </w:tc>
      </w:tr>
    </w:tbl>
    <w:p>
      <w:pPr>
        <w:pStyle w:val="FatimidNote"/>
      </w:pPr>
      <w:r>
        <w:t>Reference layout (conceptual): the class grid occupies the main canvas; the date/time rail sits alongside it or within the page header depending on final macOS window width. The timetable should not look like an Excel sheet.</w:t>
      </w:r>
    </w:p>
    <w:p>
      <w:pPr>
        <w:pStyle w:val="Heading1"/>
      </w:pPr>
      <w:r>
        <w:t>3. Class Card Specification</w:t>
      </w:r>
    </w:p>
    <w:tbl>
      <w:tblPr>
        <w:tblW w:type="auto" w:w="0"/>
        <w:jc w:val="center"/>
        <w:tblLook w:firstColumn="1" w:firstRow="1" w:lastColumn="0" w:lastRow="0" w:noHBand="0" w:noVBand="1" w:val="04A0"/>
        <w:tblBorders>
          <w:top w:val="single" w:sz="6" w:color="D9D4CA"/>
          <w:left w:val="single" w:sz="6" w:color="D9D4CA"/>
          <w:bottom w:val="single" w:sz="6" w:color="D9D4CA"/>
          <w:right w:val="single" w:sz="6" w:color="D9D4CA"/>
          <w:insideH w:val="single" w:sz="6" w:color="D9D4CA"/>
          <w:insideV w:val="single" w:sz="6" w:color="D9D4CA"/>
        </w:tblBorders>
      </w:tblPr>
      <w:tblGrid>
        <w:gridCol w:w="5112"/>
        <w:gridCol w:w="5112"/>
      </w:tblGrid>
      <w:tr>
        <w:tc>
          <w:tcPr>
            <w:tcW w:type="dxa" w:w="5112"/>
            <w:shd w:fill="EAE4D8"/>
            <w:tcMar>
              <w:top w:w="100" w:type="dxa"/>
              <w:start w:w="120" w:type="dxa"/>
              <w:bottom w:w="100" w:type="dxa"/>
              <w:end w:w="120" w:type="dxa"/>
            </w:tcMar>
            <w:vAlign w:val="center"/>
          </w:tcPr>
          <w:p>
            <w:r>
              <w:t>Element</w:t>
            </w:r>
          </w:p>
        </w:tc>
        <w:tc>
          <w:tcPr>
            <w:tcW w:type="dxa" w:w="5112"/>
            <w:shd w:fill="EAE4D8"/>
            <w:tcMar>
              <w:top w:w="100" w:type="dxa"/>
              <w:start w:w="120" w:type="dxa"/>
              <w:bottom w:w="100" w:type="dxa"/>
              <w:end w:w="120" w:type="dxa"/>
            </w:tcMar>
            <w:vAlign w:val="center"/>
          </w:tcPr>
          <w:p>
            <w:r>
              <w:t>Requirement</w:t>
            </w:r>
          </w:p>
        </w:tc>
      </w:tr>
      <w:tr>
        <w:tc>
          <w:tcPr>
            <w:tcW w:type="dxa" w:w="5112"/>
            <w:tcMar>
              <w:top w:w="100" w:type="dxa"/>
              <w:start w:w="120" w:type="dxa"/>
              <w:bottom w:w="100" w:type="dxa"/>
              <w:end w:w="120" w:type="dxa"/>
            </w:tcMar>
            <w:vAlign w:val="center"/>
          </w:tcPr>
          <w:p>
            <w:r>
              <w:t>Subject</w:t>
            </w:r>
          </w:p>
        </w:tc>
        <w:tc>
          <w:tcPr>
            <w:tcW w:type="dxa" w:w="5112"/>
            <w:tcMar>
              <w:top w:w="100" w:type="dxa"/>
              <w:start w:w="120" w:type="dxa"/>
              <w:bottom w:w="100" w:type="dxa"/>
              <w:end w:w="120" w:type="dxa"/>
            </w:tcMar>
            <w:vAlign w:val="center"/>
          </w:tcPr>
          <w:p>
            <w:r>
              <w:t>Large / bold / primary text. This is the most readable element on the card.</w:t>
            </w:r>
          </w:p>
        </w:tc>
      </w:tr>
      <w:tr>
        <w:tc>
          <w:tcPr>
            <w:tcW w:type="dxa" w:w="5112"/>
            <w:tcMar>
              <w:top w:w="100" w:type="dxa"/>
              <w:start w:w="120" w:type="dxa"/>
              <w:bottom w:w="100" w:type="dxa"/>
              <w:end w:w="120" w:type="dxa"/>
            </w:tcMar>
            <w:vAlign w:val="center"/>
          </w:tcPr>
          <w:p>
            <w:r>
              <w:t>Time</w:t>
            </w:r>
          </w:p>
        </w:tc>
        <w:tc>
          <w:tcPr>
            <w:tcW w:type="dxa" w:w="5112"/>
            <w:tcMar>
              <w:top w:w="100" w:type="dxa"/>
              <w:start w:w="120" w:type="dxa"/>
              <w:bottom w:w="100" w:type="dxa"/>
              <w:end w:w="120" w:type="dxa"/>
            </w:tcMar>
            <w:vAlign w:val="center"/>
          </w:tcPr>
          <w:p>
            <w:r>
              <w:t>Start–end time, visually secondary to subject but still immediately scannable.</w:t>
            </w:r>
          </w:p>
        </w:tc>
      </w:tr>
      <w:tr>
        <w:tc>
          <w:tcPr>
            <w:tcW w:type="dxa" w:w="5112"/>
            <w:tcMar>
              <w:top w:w="100" w:type="dxa"/>
              <w:start w:w="120" w:type="dxa"/>
              <w:bottom w:w="100" w:type="dxa"/>
              <w:end w:w="120" w:type="dxa"/>
            </w:tcMar>
            <w:vAlign w:val="center"/>
          </w:tcPr>
          <w:p>
            <w:r>
              <w:t>Teacher</w:t>
            </w:r>
          </w:p>
        </w:tc>
        <w:tc>
          <w:tcPr>
            <w:tcW w:type="dxa" w:w="5112"/>
            <w:tcMar>
              <w:top w:w="100" w:type="dxa"/>
              <w:start w:w="120" w:type="dxa"/>
              <w:bottom w:w="100" w:type="dxa"/>
              <w:end w:w="120" w:type="dxa"/>
            </w:tcMar>
            <w:vAlign w:val="center"/>
          </w:tcPr>
          <w:p>
            <w:r>
              <w:t>Teacher / Ustaadh name when available. Hide gracefully when the source timetable does not contain it.</w:t>
            </w:r>
          </w:p>
        </w:tc>
      </w:tr>
      <w:tr>
        <w:tc>
          <w:tcPr>
            <w:tcW w:type="dxa" w:w="5112"/>
            <w:tcMar>
              <w:top w:w="100" w:type="dxa"/>
              <w:start w:w="120" w:type="dxa"/>
              <w:bottom w:w="100" w:type="dxa"/>
              <w:end w:w="120" w:type="dxa"/>
            </w:tcMar>
            <w:vAlign w:val="center"/>
          </w:tcPr>
          <w:p>
            <w:r>
              <w:t>Status</w:t>
            </w:r>
          </w:p>
        </w:tc>
        <w:tc>
          <w:tcPr>
            <w:tcW w:type="dxa" w:w="5112"/>
            <w:tcMar>
              <w:top w:w="100" w:type="dxa"/>
              <w:start w:w="120" w:type="dxa"/>
              <w:bottom w:w="100" w:type="dxa"/>
              <w:end w:w="120" w:type="dxa"/>
            </w:tcMar>
            <w:vAlign w:val="center"/>
          </w:tcPr>
          <w:p>
            <w:r>
              <w:t>Computed from current time and class state.</w:t>
            </w:r>
          </w:p>
        </w:tc>
      </w:tr>
      <w:tr>
        <w:tc>
          <w:tcPr>
            <w:tcW w:type="dxa" w:w="5112"/>
            <w:tcMar>
              <w:top w:w="100" w:type="dxa"/>
              <w:start w:w="120" w:type="dxa"/>
              <w:bottom w:w="100" w:type="dxa"/>
              <w:end w:w="120" w:type="dxa"/>
            </w:tcMar>
            <w:vAlign w:val="center"/>
          </w:tcPr>
          <w:p>
            <w:r>
              <w:t>Optional change marker</w:t>
            </w:r>
          </w:p>
        </w:tc>
        <w:tc>
          <w:tcPr>
            <w:tcW w:type="dxa" w:w="5112"/>
            <w:tcMar>
              <w:top w:w="100" w:type="dxa"/>
              <w:start w:w="120" w:type="dxa"/>
              <w:bottom w:w="100" w:type="dxa"/>
              <w:end w:w="120" w:type="dxa"/>
            </w:tcMar>
            <w:vAlign w:val="center"/>
          </w:tcPr>
          <w:p>
            <w:r>
              <w:t>Use only when the timetable engine reports a detected change, e.g. “Changed from Linguistics”.</w:t>
            </w:r>
          </w:p>
        </w:tc>
      </w:tr>
    </w:tbl>
    <w:p>
      <w:pPr>
        <w:pStyle w:val="Heading1"/>
      </w:pPr>
      <w:r>
        <w:t>4. Status System</w:t>
      </w:r>
    </w:p>
    <w:tbl>
      <w:tblPr>
        <w:tblW w:type="auto" w:w="0"/>
        <w:jc w:val="center"/>
        <w:tblLook w:firstColumn="1" w:firstRow="1" w:lastColumn="0" w:lastRow="0" w:noHBand="0" w:noVBand="1" w:val="04A0"/>
        <w:tblBorders>
          <w:top w:val="single" w:sz="6" w:color="D9D4CA"/>
          <w:left w:val="single" w:sz="6" w:color="D9D4CA"/>
          <w:bottom w:val="single" w:sz="6" w:color="D9D4CA"/>
          <w:right w:val="single" w:sz="6" w:color="D9D4CA"/>
          <w:insideH w:val="single" w:sz="6" w:color="D9D4CA"/>
          <w:insideV w:val="single" w:sz="6" w:color="D9D4CA"/>
        </w:tblBorders>
      </w:tblPr>
      <w:tblGrid>
        <w:gridCol w:w="5112"/>
        <w:gridCol w:w="5112"/>
      </w:tblGrid>
      <w:tr>
        <w:tc>
          <w:tcPr>
            <w:tcW w:type="dxa" w:w="5112"/>
            <w:shd w:fill="EAE4D8"/>
          </w:tcPr>
          <w:p>
            <w:r>
              <w:t>Status</w:t>
            </w:r>
          </w:p>
        </w:tc>
        <w:tc>
          <w:tcPr>
            <w:tcW w:type="dxa" w:w="5112"/>
            <w:shd w:fill="EAE4D8"/>
          </w:tcPr>
          <w:p>
            <w:r>
              <w:t>Meaning</w:t>
            </w:r>
          </w:p>
        </w:tc>
      </w:tr>
      <w:tr>
        <w:tc>
          <w:tcPr>
            <w:tcW w:type="dxa" w:w="5112"/>
          </w:tcPr>
          <w:p>
            <w:r>
              <w:t>Completed</w:t>
            </w:r>
          </w:p>
        </w:tc>
        <w:tc>
          <w:tcPr>
            <w:tcW w:type="dxa" w:w="5112"/>
          </w:tcPr>
          <w:p>
            <w:r>
              <w:t>Class end time has passed.</w:t>
            </w:r>
          </w:p>
        </w:tc>
      </w:tr>
      <w:tr>
        <w:tc>
          <w:tcPr>
            <w:tcW w:type="dxa" w:w="5112"/>
          </w:tcPr>
          <w:p>
            <w:r>
              <w:t>In Progress</w:t>
            </w:r>
          </w:p>
        </w:tc>
        <w:tc>
          <w:tcPr>
            <w:tcW w:type="dxa" w:w="5112"/>
          </w:tcPr>
          <w:p>
            <w:r>
              <w:t>Current time is between class start and end.</w:t>
            </w:r>
          </w:p>
        </w:tc>
      </w:tr>
      <w:tr>
        <w:tc>
          <w:tcPr>
            <w:tcW w:type="dxa" w:w="5112"/>
          </w:tcPr>
          <w:p>
            <w:r>
              <w:t>Starting Soon</w:t>
            </w:r>
          </w:p>
        </w:tc>
        <w:tc>
          <w:tcPr>
            <w:tcW w:type="dxa" w:w="5112"/>
          </w:tcPr>
          <w:p>
            <w:r>
              <w:t>Class begins within a short configured window.</w:t>
            </w:r>
          </w:p>
        </w:tc>
      </w:tr>
      <w:tr>
        <w:tc>
          <w:tcPr>
            <w:tcW w:type="dxa" w:w="5112"/>
          </w:tcPr>
          <w:p>
            <w:r>
              <w:t>Upcoming</w:t>
            </w:r>
          </w:p>
        </w:tc>
        <w:tc>
          <w:tcPr>
            <w:tcW w:type="dxa" w:w="5112"/>
          </w:tcPr>
          <w:p>
            <w:r>
              <w:t>Class is later today but outside the starting-soon window.</w:t>
            </w:r>
          </w:p>
        </w:tc>
      </w:tr>
      <w:tr>
        <w:tc>
          <w:tcPr>
            <w:tcW w:type="dxa" w:w="5112"/>
          </w:tcPr>
          <w:p>
            <w:r>
              <w:t>Cancelled</w:t>
            </w:r>
          </w:p>
        </w:tc>
        <w:tc>
          <w:tcPr>
            <w:tcW w:type="dxa" w:w="5112"/>
          </w:tcPr>
          <w:p>
            <w:r>
              <w:t>The timetable source marks the class cancelled.</w:t>
            </w:r>
          </w:p>
        </w:tc>
      </w:tr>
      <w:tr>
        <w:tc>
          <w:tcPr>
            <w:tcW w:type="dxa" w:w="5112"/>
          </w:tcPr>
          <w:p>
            <w:r>
              <w:t>Changed</w:t>
            </w:r>
          </w:p>
        </w:tc>
        <w:tc>
          <w:tcPr>
            <w:tcW w:type="dxa" w:w="5112"/>
          </w:tcPr>
          <w:p>
            <w:r>
              <w:t>The class occurrence has changed and requires visual attention.</w:t>
            </w:r>
          </w:p>
        </w:tc>
      </w:tr>
    </w:tbl>
    <w:tbl>
      <w:tblPr>
        <w:tblW w:type="auto" w:w="0"/>
        <w:jc w:val="center"/>
        <w:tblLayout w:type="fixed"/>
        <w:tblLook w:firstColumn="1" w:firstRow="1" w:lastColumn="0" w:lastRow="0" w:noHBand="0" w:noVBand="1" w:val="04A0"/>
        <w:tblBorders>
          <w:top w:val="single" w:sz="8" w:color="DDD6C9"/>
          <w:left w:val="single" w:sz="8" w:color="DDD6C9"/>
          <w:bottom w:val="single" w:sz="8" w:color="DDD6C9"/>
          <w:right w:val="single" w:sz="8" w:color="DDD6C9"/>
          <w:insideH w:val="single" w:sz="8" w:color="DDD6C9"/>
          <w:insideV w:val="single" w:sz="8" w:color="DDD6C9"/>
        </w:tblBorders>
      </w:tblPr>
      <w:tblGrid>
        <w:gridCol w:w="9648"/>
      </w:tblGrid>
      <w:tr>
        <w:tc>
          <w:tcPr>
            <w:tcW w:type="dxa" w:w="10224"/>
            <w:shd w:fill="F7F5F1"/>
            <w:tcMar>
              <w:top w:w="150" w:type="dxa"/>
              <w:start w:w="180" w:type="dxa"/>
              <w:bottom w:w="150" w:type="dxa"/>
              <w:end w:w="180" w:type="dxa"/>
            </w:tcMar>
          </w:tcPr>
          <w:p>
            <w:r>
              <w:rPr>
                <w:b/>
                <w:sz w:val="24"/>
              </w:rPr>
              <w:t>Current-class emphasis</w:t>
            </w:r>
          </w:p>
          <w:p>
            <w:pPr>
              <w:spacing w:after="0"/>
            </w:pPr>
            <w:r>
              <w:t>The In Progress card should be visually prominent without becoming visually loud. A subtle elevation, accent treatment, or edge indicator is sufficient. The system should update automatically as the clock crosses class boundaries.</w:t>
            </w:r>
          </w:p>
        </w:tc>
      </w:tr>
    </w:tbl>
    <w:p>
      <w:pPr>
        <w:spacing w:after="0"/>
      </w:pPr>
    </w:p>
    <w:p>
      <w:pPr>
        <w:pStyle w:val="Heading1"/>
      </w:pPr>
      <w:r>
        <w:t>5. Breaks</w:t>
      </w:r>
    </w:p>
    <w:p>
      <w:pPr>
        <w:pStyle w:val="ListBullet"/>
      </w:pPr>
      <w:r>
        <w:t>Breaks must appear in chronological order between class cards, not be hidden in a secondary view.</w:t>
      </w:r>
    </w:p>
    <w:p>
      <w:pPr>
        <w:pStyle w:val="ListBullet"/>
      </w:pPr>
      <w:r>
        <w:t>A break is not a task-bearing class card. It should use a lighter visual treatment and a compact label such as “BREAK” plus its duration.</w:t>
      </w:r>
    </w:p>
    <w:p>
      <w:pPr>
        <w:pStyle w:val="ListBullet"/>
      </w:pPr>
      <w:r>
        <w:t>If the timetable contains a lunch or prayer break with a named label, display the supplied label instead of the generic BREAK label.</w:t>
      </w:r>
    </w:p>
    <w:p>
      <w:pPr>
        <w:pStyle w:val="ListBullet"/>
      </w:pPr>
      <w:r>
        <w:t>Break blocks contribute to the vertical rhythm of the timetable but should consume less visual weight than class cards so that all periods remain visible.</w:t>
      </w:r>
    </w:p>
    <w:p>
      <w:pPr>
        <w:pStyle w:val="Heading1"/>
      </w:pPr>
      <w:r>
        <w:t>6. Date &amp; Time Rail</w:t>
      </w:r>
    </w:p>
    <w:p>
      <w:pPr>
        <w:pStyle w:val="ListBullet"/>
      </w:pPr>
      <w:r>
        <w:t>Display the current date prominently: day number, month, and weekday.</w:t>
      </w:r>
    </w:p>
    <w:p>
      <w:pPr>
        <w:pStyle w:val="ListBullet"/>
      </w:pPr>
      <w:r>
        <w:t>Display a live clock that updates without requiring a page refresh.</w:t>
      </w:r>
    </w:p>
    <w:p>
      <w:pPr>
        <w:pStyle w:val="ListBullet"/>
      </w:pPr>
      <w:r>
        <w:t>The rail may additionally show compact day statistics such as “4 classes today”, but these are secondary to date and time.</w:t>
      </w:r>
    </w:p>
    <w:p>
      <w:pPr>
        <w:pStyle w:val="ListBullet"/>
      </w:pPr>
      <w:r>
        <w:t>The rail should remain visually calm so the class cards retain primary attention.</w:t>
      </w:r>
    </w:p>
    <w:p>
      <w:pPr>
        <w:pStyle w:val="Heading1"/>
      </w:pPr>
      <w:r>
        <w:t>7. Card Flip Interaction</w:t>
      </w:r>
    </w:p>
    <w:p>
      <w:r>
        <w:t>Clicking or keyboard-activating a class card flips the card to its reverse face. The interaction must feel deliberate and fast, with a short 3D rotation rather than a page navigation.</w:t>
      </w:r>
    </w:p>
    <w:tbl>
      <w:tblPr>
        <w:tblW w:type="auto" w:w="0"/>
        <w:jc w:val="center"/>
        <w:tblLook w:firstColumn="1" w:firstRow="1" w:lastColumn="0" w:lastRow="0" w:noHBand="0" w:noVBand="1" w:val="04A0"/>
        <w:tblBorders>
          <w:top w:val="single" w:sz="8" w:color="D8D0C4"/>
          <w:left w:val="single" w:sz="8" w:color="D8D0C4"/>
          <w:bottom w:val="single" w:sz="8" w:color="D8D0C4"/>
          <w:right w:val="single" w:sz="8" w:color="D8D0C4"/>
          <w:insideH w:val="single" w:sz="8" w:color="D8D0C4"/>
          <w:insideV w:val="single" w:sz="8" w:color="D8D0C4"/>
        </w:tblBorders>
      </w:tblPr>
      <w:tblGrid>
        <w:gridCol w:w="5112"/>
        <w:gridCol w:w="5112"/>
      </w:tblGrid>
      <w:tr>
        <w:tc>
          <w:tcPr>
            <w:tcW w:type="dxa" w:w="5112"/>
            <w:shd w:fill="F7F5F1"/>
            <w:tcMar>
              <w:top w:w="170" w:type="dxa"/>
              <w:start w:w="170" w:type="dxa"/>
              <w:bottom w:w="170" w:type="dxa"/>
              <w:end w:w="170" w:type="dxa"/>
            </w:tcMar>
          </w:tcPr>
          <w:p>
            <w:r>
              <w:rPr>
                <w:b/>
                <w:sz w:val="24"/>
              </w:rPr>
              <w:t>FRONT</w:t>
            </w:r>
          </w:p>
          <w:p>
            <w:pPr>
              <w:spacing w:after="60"/>
            </w:pPr>
            <w:r>
              <w:t>LINGUISTICS</w:t>
            </w:r>
          </w:p>
          <w:p>
            <w:pPr>
              <w:spacing w:after="60"/>
            </w:pPr>
            <w:r>
              <w:t>10:00 – 10:50</w:t>
            </w:r>
          </w:p>
          <w:p>
            <w:pPr>
              <w:spacing w:after="60"/>
            </w:pPr>
            <w:r>
              <w:t>Ustaadh: Ahmed</w:t>
            </w:r>
          </w:p>
          <w:p>
            <w:pPr>
              <w:spacing w:after="60"/>
            </w:pPr>
            <w:r>
              <w:t>◉ In Progress</w:t>
            </w:r>
          </w:p>
        </w:tc>
        <w:tc>
          <w:tcPr>
            <w:tcW w:type="dxa" w:w="5112"/>
            <w:shd w:fill="EEE8DC"/>
            <w:tcMar>
              <w:top w:w="170" w:type="dxa"/>
              <w:start w:w="170" w:type="dxa"/>
              <w:bottom w:w="170" w:type="dxa"/>
              <w:end w:w="170" w:type="dxa"/>
            </w:tcMar>
          </w:tcPr>
          <w:p>
            <w:r>
              <w:rPr>
                <w:b/>
                <w:sz w:val="24"/>
              </w:rPr>
              <w:t>BACK — TODAY’S TASKS</w:t>
            </w:r>
          </w:p>
          <w:p>
            <w:pPr>
              <w:spacing w:after="60"/>
            </w:pPr>
            <w:r>
              <w:t>□ Complete assignment</w:t>
            </w:r>
          </w:p>
          <w:p>
            <w:pPr>
              <w:spacing w:after="60"/>
            </w:pPr>
            <w:r>
              <w:t>□ Revise Chapter 4</w:t>
            </w:r>
          </w:p>
          <w:p>
            <w:pPr>
              <w:spacing w:after="60"/>
            </w:pPr>
            <w:r>
              <w:t>□ Bring reference book</w:t>
            </w:r>
          </w:p>
          <w:p>
            <w:pPr>
              <w:spacing w:after="60"/>
            </w:pPr>
            <w:r>
              <w:t>+ Add task</w:t>
            </w:r>
          </w:p>
        </w:tc>
      </w:tr>
    </w:tbl>
    <w:p>
      <w:pPr>
        <w:pStyle w:val="Heading1"/>
      </w:pPr>
      <w:r>
        <w:t>8. Task Relationship on the Reverse Side</w:t>
      </w:r>
    </w:p>
    <w:p>
      <w:pPr>
        <w:pStyle w:val="ListBullet"/>
      </w:pPr>
      <w:r>
        <w:t>Show tasks linked to the current subject first.</w:t>
      </w:r>
    </w:p>
    <w:p>
      <w:pPr>
        <w:pStyle w:val="ListBullet"/>
      </w:pPr>
      <w:r>
        <w:t>Then show tasks linked specifically to the current date + period occurrence when such a relationship exists.</w:t>
      </w:r>
    </w:p>
    <w:p>
      <w:pPr>
        <w:pStyle w:val="ListBullet"/>
      </w:pPr>
      <w:r>
        <w:t>Do not display unrelated global tasks.</w:t>
      </w:r>
    </w:p>
    <w:p>
      <w:pPr>
        <w:pStyle w:val="ListBullet"/>
      </w:pPr>
      <w:r>
        <w:t>Provide a compact “Add task” action that creates a task already associated with the selected subject/class context.</w:t>
      </w:r>
    </w:p>
    <w:p>
      <w:pPr>
        <w:pStyle w:val="ListBullet"/>
      </w:pPr>
      <w:r>
        <w:t>A task may remain valid when the timetable changes; the UI must not silently retarget it to a new subject.</w:t>
      </w:r>
    </w:p>
    <w:p>
      <w:pPr>
        <w:pStyle w:val="Heading1"/>
      </w:pPr>
      <w:r>
        <w:t>9. Readability &amp; No-Scroll Rule</w:t>
      </w:r>
    </w:p>
    <w:tbl>
      <w:tblPr>
        <w:tblW w:type="auto" w:w="0"/>
        <w:jc w:val="center"/>
        <w:tblLayout w:type="fixed"/>
        <w:tblLook w:firstColumn="1" w:firstRow="1" w:lastColumn="0" w:lastRow="0" w:noHBand="0" w:noVBand="1" w:val="04A0"/>
        <w:tblBorders>
          <w:top w:val="single" w:sz="8" w:color="DDD6C9"/>
          <w:left w:val="single" w:sz="8" w:color="DDD6C9"/>
          <w:bottom w:val="single" w:sz="8" w:color="DDD6C9"/>
          <w:right w:val="single" w:sz="8" w:color="DDD6C9"/>
          <w:insideH w:val="single" w:sz="8" w:color="DDD6C9"/>
          <w:insideV w:val="single" w:sz="8" w:color="DDD6C9"/>
        </w:tblBorders>
      </w:tblPr>
      <w:tblGrid>
        <w:gridCol w:w="9648"/>
      </w:tblGrid>
      <w:tr>
        <w:tc>
          <w:tcPr>
            <w:tcW w:type="dxa" w:w="10224"/>
            <w:shd w:fill="F7F5F1"/>
            <w:tcMar>
              <w:top w:w="150" w:type="dxa"/>
              <w:start w:w="180" w:type="dxa"/>
              <w:bottom w:w="150" w:type="dxa"/>
              <w:end w:w="180" w:type="dxa"/>
            </w:tcMar>
          </w:tcPr>
          <w:p>
            <w:r>
              <w:rPr>
                <w:b/>
                <w:sz w:val="24"/>
              </w:rPr>
              <w:t>Primary viewport rule</w:t>
            </w:r>
          </w:p>
          <w:p>
            <w:pPr>
              <w:spacing w:after="0"/>
            </w:pPr>
            <w:r>
              <w:t>The default supported macOS window size for this page should display every class period and every break without vertical scrolling. Subject names must remain large enough to be comfortably read from several feet away on a typical laptop/desktop display.</w:t>
            </w:r>
          </w:p>
        </w:tc>
      </w:tr>
    </w:tbl>
    <w:p>
      <w:pPr>
        <w:spacing w:after="0"/>
      </w:pPr>
    </w:p>
    <w:p>
      <w:pPr>
        <w:pStyle w:val="ListBullet"/>
      </w:pPr>
      <w:r>
        <w:t>Use the available horizontal width to create two class-card columns where practical.</w:t>
      </w:r>
    </w:p>
    <w:p>
      <w:pPr>
        <w:pStyle w:val="ListBullet"/>
      </w:pPr>
      <w:r>
        <w:t>Compress secondary metadata before shrinking the subject name.</w:t>
      </w:r>
    </w:p>
    <w:p>
      <w:pPr>
        <w:pStyle w:val="ListBullet"/>
      </w:pPr>
      <w:r>
        <w:t>Reduce decorative spacing before reducing text legibility.</w:t>
      </w:r>
    </w:p>
    <w:p>
      <w:pPr>
        <w:pStyle w:val="ListBullet"/>
      </w:pPr>
      <w:r>
        <w:t>If the window becomes too small to maintain the no-scroll guarantee, gracefully switch to a compact layout rather than forcing unreadably small cards.</w:t>
      </w:r>
    </w:p>
    <w:p>
      <w:pPr>
        <w:pStyle w:val="Heading1"/>
      </w:pPr>
      <w:r>
        <w:t>10. Fatimid Visual Language</w:t>
      </w:r>
    </w:p>
    <w:p>
      <w:pPr>
        <w:pStyle w:val="ListBullet"/>
      </w:pPr>
      <w:r>
        <w:t>Use subtle geometric motifs inspired by Fatimid architectural patterns as separators, small background marks, or card details.</w:t>
      </w:r>
    </w:p>
    <w:p>
      <w:pPr>
        <w:pStyle w:val="ListBullet"/>
      </w:pPr>
      <w:r>
        <w:t>Prefer restrained jewel-tone / warm-neutral accents rather than heavy ornamental gold.</w:t>
      </w:r>
    </w:p>
    <w:p>
      <w:pPr>
        <w:pStyle w:val="ListBullet"/>
      </w:pPr>
      <w:r>
        <w:t>Keep card corners, shadows, and spacing aligned with modern native macOS design conventions.</w:t>
      </w:r>
    </w:p>
    <w:p>
      <w:pPr>
        <w:pStyle w:val="ListBullet"/>
      </w:pPr>
      <w:r>
        <w:t>Avoid dense Arabic calligraphy or decorative motifs behind text; the content must remain highly readable.</w:t>
      </w:r>
    </w:p>
    <w:p>
      <w:pPr>
        <w:pStyle w:val="ListBullet"/>
      </w:pPr>
      <w:r>
        <w:t>The Fatimid treatment should feel like an identity layer, not a theme that competes with the timetable.</w:t>
      </w:r>
    </w:p>
    <w:p>
      <w:pPr>
        <w:pStyle w:val="Heading1"/>
      </w:pPr>
      <w:r>
        <w:t>11. Accessibility &amp; Interaction Requirements</w:t>
      </w:r>
    </w:p>
    <w:p>
      <w:pPr>
        <w:pStyle w:val="ListBullet"/>
      </w:pPr>
      <w:r>
        <w:t>Every card must be keyboard focusable.</w:t>
      </w:r>
    </w:p>
    <w:p>
      <w:pPr>
        <w:pStyle w:val="ListBullet"/>
      </w:pPr>
      <w:r>
        <w:t>Flipping a card must be possible without a mouse or trackpad.</w:t>
      </w:r>
    </w:p>
    <w:p>
      <w:pPr>
        <w:pStyle w:val="ListBullet"/>
      </w:pPr>
      <w:r>
        <w:t>Status must never rely on color alone; use text and/or an icon.</w:t>
      </w:r>
    </w:p>
    <w:p>
      <w:pPr>
        <w:pStyle w:val="ListBullet"/>
      </w:pPr>
      <w:r>
        <w:t>Reduced Motion should disable or simplify the 3D flip animation for users who prefer reduced motion.</w:t>
      </w:r>
    </w:p>
    <w:p>
      <w:pPr>
        <w:pStyle w:val="ListBullet"/>
      </w:pPr>
      <w:r>
        <w:t>Dynamic text should remain legible under macOS text-size accessibility settings where possible.</w:t>
      </w:r>
    </w:p>
    <w:p>
      <w:pPr>
        <w:pStyle w:val="Heading1"/>
      </w:pPr>
      <w:r>
        <w:t>12. Acceptance Criteria</w:t>
      </w:r>
    </w:p>
    <w:p>
      <w:pPr>
        <w:ind w:left="216"/>
      </w:pPr>
      <w:r>
        <w:rPr>
          <w:b/>
        </w:rPr>
        <w:t xml:space="preserve">1. </w:t>
      </w:r>
      <w:r>
        <w:t>A dedicated Today Class Timetable page exists and is reachable from primary navigation.</w:t>
      </w:r>
    </w:p>
    <w:p>
      <w:pPr>
        <w:ind w:left="216"/>
      </w:pPr>
      <w:r>
        <w:rPr>
          <w:b/>
        </w:rPr>
        <w:t xml:space="preserve">2. </w:t>
      </w:r>
      <w:r>
        <w:t>All today’s classes are displayed as cards in chronological order.</w:t>
      </w:r>
    </w:p>
    <w:p>
      <w:pPr>
        <w:ind w:left="216"/>
      </w:pPr>
      <w:r>
        <w:rPr>
          <w:b/>
        </w:rPr>
        <w:t xml:space="preserve">3. </w:t>
      </w:r>
      <w:r>
        <w:t>Breaks are displayed in the correct chronological positions.</w:t>
      </w:r>
    </w:p>
    <w:p>
      <w:pPr>
        <w:ind w:left="216"/>
      </w:pPr>
      <w:r>
        <w:rPr>
          <w:b/>
        </w:rPr>
        <w:t xml:space="preserve">4. </w:t>
      </w:r>
      <w:r>
        <w:t>Subject, time, teacher, and live status are visible on each class card.</w:t>
      </w:r>
    </w:p>
    <w:p>
      <w:pPr>
        <w:ind w:left="216"/>
      </w:pPr>
      <w:r>
        <w:rPr>
          <w:b/>
        </w:rPr>
        <w:t xml:space="preserve">5. </w:t>
      </w:r>
      <w:r>
        <w:t>The current class is automatically identified from the current system time.</w:t>
      </w:r>
    </w:p>
    <w:p>
      <w:pPr>
        <w:ind w:left="216"/>
      </w:pPr>
      <w:r>
        <w:rPr>
          <w:b/>
        </w:rPr>
        <w:t xml:space="preserve">6. </w:t>
      </w:r>
      <w:r>
        <w:t>Clicking a card flips it and shows only relevant subject/occurrence tasks.</w:t>
      </w:r>
    </w:p>
    <w:p>
      <w:pPr>
        <w:ind w:left="216"/>
      </w:pPr>
      <w:r>
        <w:rPr>
          <w:b/>
        </w:rPr>
        <w:t xml:space="preserve">7. </w:t>
      </w:r>
      <w:r>
        <w:t>The page displays all periods without scrolling at the supported default window size.</w:t>
      </w:r>
    </w:p>
    <w:p>
      <w:pPr>
        <w:ind w:left="216"/>
      </w:pPr>
      <w:r>
        <w:rPr>
          <w:b/>
        </w:rPr>
        <w:t xml:space="preserve">8. </w:t>
      </w:r>
      <w:r>
        <w:t>Subject names are the largest text element on each card and remain readable at a glance.</w:t>
      </w:r>
    </w:p>
    <w:p>
      <w:pPr>
        <w:ind w:left="216"/>
      </w:pPr>
      <w:r>
        <w:rPr>
          <w:b/>
        </w:rPr>
        <w:t xml:space="preserve">9. </w:t>
      </w:r>
      <w:r>
        <w:t>The current date and live clock are visible at all times on the page.</w:t>
      </w:r>
    </w:p>
    <w:p>
      <w:pPr>
        <w:ind w:left="216"/>
      </w:pPr>
      <w:r>
        <w:rPr>
          <w:b/>
        </w:rPr>
        <w:t xml:space="preserve">10. </w:t>
      </w:r>
      <w:r>
        <w:t>The design uses a restrained Fatimid visual layer while preserving a modern native macOS productivity feel.</w:t>
      </w:r>
    </w:p>
    <w:p>
      <w:pPr>
        <w:pStyle w:val="Heading1"/>
      </w:pPr>
      <w:r>
        <w:t>13. Implementation Notes for Antigravity</w:t>
      </w:r>
    </w:p>
    <w:tbl>
      <w:tblPr>
        <w:tblW w:type="auto" w:w="0"/>
        <w:jc w:val="center"/>
        <w:tblLayout w:type="fixed"/>
        <w:tblLook w:firstColumn="1" w:firstRow="1" w:lastColumn="0" w:lastRow="0" w:noHBand="0" w:noVBand="1" w:val="04A0"/>
        <w:tblBorders>
          <w:top w:val="single" w:sz="8" w:color="DDD6C9"/>
          <w:left w:val="single" w:sz="8" w:color="DDD6C9"/>
          <w:bottom w:val="single" w:sz="8" w:color="DDD6C9"/>
          <w:right w:val="single" w:sz="8" w:color="DDD6C9"/>
          <w:insideH w:val="single" w:sz="8" w:color="DDD6C9"/>
          <w:insideV w:val="single" w:sz="8" w:color="DDD6C9"/>
        </w:tblBorders>
      </w:tblPr>
      <w:tblGrid>
        <w:gridCol w:w="9648"/>
      </w:tblGrid>
      <w:tr>
        <w:tc>
          <w:tcPr>
            <w:tcW w:type="dxa" w:w="10224"/>
            <w:shd w:fill="F7F5F1"/>
            <w:tcMar>
              <w:top w:w="150" w:type="dxa"/>
              <w:start w:w="180" w:type="dxa"/>
              <w:bottom w:w="150" w:type="dxa"/>
              <w:end w:w="180" w:type="dxa"/>
            </w:tcMar>
          </w:tcPr>
          <w:p>
            <w:r>
              <w:rPr>
                <w:b/>
                <w:sz w:val="24"/>
              </w:rPr>
              <w:t>Component model</w:t>
            </w:r>
          </w:p>
          <w:p>
            <w:pPr>
              <w:spacing w:after="0"/>
            </w:pPr>
            <w:r>
              <w:t>Implement the page as a composable SwiftUI screen: TodayClassTimetableView → DateTimeRail + TimetableGrid → ClassCard / BreakCard. ClassCard should own the front/back presentation state while task filtering is supplied by a view model/service.</w:t>
            </w:r>
          </w:p>
        </w:tc>
      </w:tr>
    </w:tbl>
    <w:p>
      <w:pPr>
        <w:spacing w:after="0"/>
      </w:pPr>
    </w:p>
    <w:tbl>
      <w:tblPr>
        <w:tblW w:type="auto" w:w="0"/>
        <w:jc w:val="center"/>
        <w:tblLayout w:type="fixed"/>
        <w:tblLook w:firstColumn="1" w:firstRow="1" w:lastColumn="0" w:lastRow="0" w:noHBand="0" w:noVBand="1" w:val="04A0"/>
        <w:tblBorders>
          <w:top w:val="single" w:sz="8" w:color="DDD6C9"/>
          <w:left w:val="single" w:sz="8" w:color="DDD6C9"/>
          <w:bottom w:val="single" w:sz="8" w:color="DDD6C9"/>
          <w:right w:val="single" w:sz="8" w:color="DDD6C9"/>
          <w:insideH w:val="single" w:sz="8" w:color="DDD6C9"/>
          <w:insideV w:val="single" w:sz="8" w:color="DDD6C9"/>
        </w:tblBorders>
      </w:tblPr>
      <w:tblGrid>
        <w:gridCol w:w="9648"/>
      </w:tblGrid>
      <w:tr>
        <w:tc>
          <w:tcPr>
            <w:tcW w:type="dxa" w:w="10224"/>
            <w:shd w:fill="F7F5F1"/>
            <w:tcMar>
              <w:top w:w="150" w:type="dxa"/>
              <w:start w:w="180" w:type="dxa"/>
              <w:bottom w:w="150" w:type="dxa"/>
              <w:end w:w="180" w:type="dxa"/>
            </w:tcMar>
          </w:tcPr>
          <w:p>
            <w:r>
              <w:rPr>
                <w:b/>
                <w:sz w:val="24"/>
              </w:rPr>
              <w:t>State model</w:t>
            </w:r>
          </w:p>
          <w:p>
            <w:pPr>
              <w:spacing w:after="0"/>
            </w:pPr>
            <w:r>
              <w:t>Card state should be derived from timetable occurrence + current date/time + task relationships. Keep presentation state (e.g. isFlipped) separate from persisted domain state.</w:t>
            </w:r>
          </w:p>
        </w:tc>
      </w:tr>
    </w:tbl>
    <w:p>
      <w:pPr>
        <w:spacing w:after="0"/>
      </w:pPr>
    </w:p>
    <w:tbl>
      <w:tblPr>
        <w:tblW w:type="auto" w:w="0"/>
        <w:jc w:val="center"/>
        <w:tblLayout w:type="fixed"/>
        <w:tblLook w:firstColumn="1" w:firstRow="1" w:lastColumn="0" w:lastRow="0" w:noHBand="0" w:noVBand="1" w:val="04A0"/>
        <w:tblBorders>
          <w:top w:val="single" w:sz="8" w:color="DDD6C9"/>
          <w:left w:val="single" w:sz="8" w:color="DDD6C9"/>
          <w:bottom w:val="single" w:sz="8" w:color="DDD6C9"/>
          <w:right w:val="single" w:sz="8" w:color="DDD6C9"/>
          <w:insideH w:val="single" w:sz="8" w:color="DDD6C9"/>
          <w:insideV w:val="single" w:sz="8" w:color="DDD6C9"/>
        </w:tblBorders>
      </w:tblPr>
      <w:tblGrid>
        <w:gridCol w:w="9648"/>
      </w:tblGrid>
      <w:tr>
        <w:tc>
          <w:tcPr>
            <w:tcW w:type="dxa" w:w="10224"/>
            <w:shd w:fill="F7F5F1"/>
            <w:tcMar>
              <w:top w:w="150" w:type="dxa"/>
              <w:start w:w="180" w:type="dxa"/>
              <w:bottom w:w="150" w:type="dxa"/>
              <w:end w:w="180" w:type="dxa"/>
            </w:tcMar>
          </w:tcPr>
          <w:p>
            <w:r>
              <w:rPr>
                <w:b/>
                <w:sz w:val="24"/>
              </w:rPr>
              <w:t>Animation</w:t>
            </w:r>
          </w:p>
          <w:p>
            <w:pPr>
              <w:spacing w:after="0"/>
            </w:pPr>
            <w:r>
              <w:t>Use a lightweight 3D rotation around the vertical axis. Respect Reduce Motion. Avoid long or attention-grabbing transitions because the page is intended for repeated daily scanning.</w:t>
            </w:r>
          </w:p>
        </w:tc>
      </w:tr>
    </w:tbl>
    <w:p>
      <w:pPr>
        <w:spacing w:after="0"/>
      </w:pPr>
    </w:p>
    <w:p>
      <w:pPr>
        <w:spacing w:before="200"/>
      </w:pPr>
      <w:r>
        <w:rPr>
          <w:b/>
          <w:color w:val="777777"/>
          <w:sz w:val="18"/>
        </w:rPr>
        <w:t>End of UI Change Specification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Today Class Timetable  •  UI-only change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Label"/>
    </w:pPr>
    <w:r>
      <w:t>SWIFT  |  UI FEATURE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Small"/>
    <w:rPr>
      <w:rFonts w:ascii="Aptos" w:hAnsi="Aptos"/>
      <w:b w:val="0"/>
      <w:color w:val="666666"/>
      <w:sz w:val="22"/>
    </w:rPr>
  </w:style>
  <w:style w:type="paragraph" w:customStyle="1" w:styleId="FatimidNote">
    <w:name w:val="FatimidNote"/>
    <w:rPr>
      <w:rFonts w:ascii="Aptos" w:hAnsi="Aptos"/>
      <w:b w:val="0"/>
      <w:color w:val="555555"/>
      <w:sz w:val="18"/>
    </w:rPr>
  </w:style>
  <w:style w:type="paragraph" w:customStyle="1" w:styleId="Label">
    <w:name w:val="Label"/>
    <w:rPr>
      <w:rFonts w:ascii="Aptos" w:hAnsi="Aptos"/>
      <w:b/>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