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Canon EOS 90D</w:t>
      </w:r>
    </w:p>
    <w:p>
      <w:r>
        <w:rPr>
          <w:rFonts w:ascii="Calibri" w:hAnsi="Calibri"/>
          <w:b/>
          <w:color w:val="888888"/>
          <w:sz w:val="18"/>
        </w:rPr>
        <w:t>Brand: Canon    |    Category: DSLR    |    Price: PKR 285,000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Canon EOS 90D is an advanced APS-C DSLR offering 32.5MP resolution and 10fps burst speed, making it ideal for wildlife, sports, and enthusiast photography.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32.5MP APS-C CMOS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UHD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45-Point All Cross-Type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10fps Continuous Shooting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Pixel CMOS AF in Live View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Weather-Sealed Body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SD Card Slots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3.0" Vari-Angle Touch LCD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Built-in Wi-Fi and Bluetooth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32.5MP APS-C CMOS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UHD / 1080p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25,600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45 Cross-Type Points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VIEWFINDER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Optical Pentaprism 100%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SCREEN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3.0" Vari-Angle Touch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701g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Canon EF/EF-S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