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Fujifilm X-S20</w:t>
      </w:r>
    </w:p>
    <w:p>
      <w:r>
        <w:rPr>
          <w:rFonts w:ascii="Calibri" w:hAnsi="Calibri"/>
          <w:b/>
          <w:color w:val="888888"/>
          <w:sz w:val="18"/>
        </w:rPr>
        <w:t>Brand: Fujifilm    |    Category: Mirrorless    |    Price: PKR 199,000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Fujifilm's best camera for content creators — long battery, 6.2K video, and film simulations.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26.1MP APS-C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6.2K Video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7-Stop IBIS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30fps Burst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Full Articulating LCD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Long Battery Life (~750 shots)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Film Simulations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26.1MP APS-C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6.2K / 4K 60fps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160 – 12,800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IBIS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7-Stop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491g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MOUNT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Fujifilm X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