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21" w:type="dxa"/>
        <w:tblInd w:w="60" w:type="dxa"/>
        <w:tblLayout w:type="fixed"/>
        <w:tblCellMar>
          <w:left w:w="0" w:type="dxa"/>
          <w:right w:w="0" w:type="dxa"/>
        </w:tblCellMar>
        <w:tblLook w:val="0000" w:firstRow="0" w:lastRow="0" w:firstColumn="0" w:lastColumn="0" w:noHBand="0" w:noVBand="0"/>
      </w:tblPr>
      <w:tblGrid>
        <w:gridCol w:w="10"/>
        <w:gridCol w:w="1490"/>
        <w:gridCol w:w="1920"/>
        <w:gridCol w:w="1955"/>
        <w:gridCol w:w="497"/>
        <w:gridCol w:w="1148"/>
        <w:gridCol w:w="418"/>
        <w:gridCol w:w="2498"/>
        <w:gridCol w:w="10"/>
        <w:gridCol w:w="75"/>
      </w:tblGrid>
      <w:tr w:rsidR="00AA04F1" w:rsidRPr="00AA04F1" w:rsidTr="00DE39C3">
        <w:trPr>
          <w:gridBefore w:val="1"/>
          <w:wBefore w:w="10" w:type="dxa"/>
          <w:trHeight w:val="1072"/>
        </w:trPr>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noProof/>
                <w:color w:val="000000"/>
                <w:sz w:val="18"/>
                <w:szCs w:val="18"/>
              </w:rPr>
              <w:drawing>
                <wp:inline distT="0" distB="0" distL="0" distR="0" wp14:anchorId="36F49F6C" wp14:editId="6194C27B">
                  <wp:extent cx="866775" cy="628650"/>
                  <wp:effectExtent l="19050" t="0" r="9525" b="0"/>
                  <wp:docPr id="1" name="Picture 2" descr="FMU Logo  Dec 11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U Logo  Dec 11 07"/>
                          <pic:cNvPicPr>
                            <a:picLocks noChangeAspect="1" noChangeArrowheads="1"/>
                          </pic:cNvPicPr>
                        </pic:nvPicPr>
                        <pic:blipFill>
                          <a:blip r:embed="rId9" cstate="print"/>
                          <a:srcRect/>
                          <a:stretch>
                            <a:fillRect/>
                          </a:stretch>
                        </pic:blipFill>
                        <pic:spPr bwMode="auto">
                          <a:xfrm>
                            <a:off x="0" y="0"/>
                            <a:ext cx="866775" cy="628650"/>
                          </a:xfrm>
                          <a:prstGeom prst="rect">
                            <a:avLst/>
                          </a:prstGeom>
                          <a:noFill/>
                          <a:ln w="9525">
                            <a:noFill/>
                            <a:miter lim="800000"/>
                            <a:headEnd/>
                            <a:tailEnd/>
                          </a:ln>
                        </pic:spPr>
                      </pic:pic>
                    </a:graphicData>
                  </a:graphic>
                </wp:inline>
              </w:drawing>
            </w:r>
          </w:p>
        </w:tc>
        <w:tc>
          <w:tcPr>
            <w:tcW w:w="3875"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ind w:right="30"/>
              <w:jc w:val="center"/>
              <w:rPr>
                <w:rFonts w:ascii="Arial" w:hAnsi="Arial" w:cs="Arial"/>
                <w:b/>
                <w:sz w:val="28"/>
                <w:szCs w:val="28"/>
              </w:rPr>
            </w:pPr>
            <w:r w:rsidRPr="00AA04F1">
              <w:rPr>
                <w:rFonts w:ascii="Arial" w:hAnsi="Arial" w:cs="Arial"/>
                <w:color w:val="000000"/>
                <w:sz w:val="28"/>
                <w:szCs w:val="28"/>
              </w:rPr>
              <w:t xml:space="preserve"> </w:t>
            </w:r>
            <w:r w:rsidRPr="00AA04F1">
              <w:rPr>
                <w:rFonts w:ascii="Arial" w:hAnsi="Arial" w:cs="Arial"/>
                <w:b/>
                <w:color w:val="000000"/>
                <w:sz w:val="28"/>
                <w:szCs w:val="28"/>
              </w:rPr>
              <w:t xml:space="preserve">Francis Marion University </w:t>
            </w:r>
          </w:p>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8"/>
                <w:szCs w:val="18"/>
              </w:rPr>
              <w:t xml:space="preserve"> </w:t>
            </w:r>
            <w:r w:rsidRPr="00AA04F1">
              <w:rPr>
                <w:rFonts w:ascii="Arial" w:hAnsi="Arial" w:cs="Arial"/>
                <w:color w:val="000000"/>
                <w:sz w:val="20"/>
                <w:szCs w:val="20"/>
                <w:shd w:val="clear" w:color="auto" w:fill="FFFFFF"/>
              </w:rPr>
              <w:t> </w:t>
            </w:r>
            <w:r w:rsidRPr="00AA04F1">
              <w:rPr>
                <w:rFonts w:ascii="Arial" w:hAnsi="Arial" w:cs="Arial"/>
                <w:color w:val="000000"/>
                <w:sz w:val="18"/>
                <w:szCs w:val="18"/>
              </w:rPr>
              <w:t xml:space="preserve"> </w:t>
            </w:r>
          </w:p>
          <w:p w:rsidR="00AA04F1" w:rsidRDefault="00AA04F1" w:rsidP="00AA04F1">
            <w:pPr>
              <w:widowControl w:val="0"/>
              <w:autoSpaceDE w:val="0"/>
              <w:autoSpaceDN w:val="0"/>
              <w:adjustRightInd w:val="0"/>
              <w:jc w:val="center"/>
              <w:rPr>
                <w:rFonts w:ascii="Arial" w:hAnsi="Arial" w:cs="Arial"/>
                <w:b/>
                <w:color w:val="000000"/>
                <w:sz w:val="28"/>
                <w:szCs w:val="20"/>
                <w:shd w:val="clear" w:color="auto" w:fill="FFFFFF"/>
              </w:rPr>
            </w:pPr>
            <w:r w:rsidRPr="00AA04F1">
              <w:rPr>
                <w:rFonts w:ascii="Arial" w:hAnsi="Arial" w:cs="Arial"/>
                <w:b/>
                <w:color w:val="000000"/>
                <w:szCs w:val="18"/>
              </w:rPr>
              <w:t xml:space="preserve"> </w:t>
            </w:r>
            <w:r w:rsidRPr="00AA04F1">
              <w:rPr>
                <w:rFonts w:ascii="Arial" w:hAnsi="Arial" w:cs="Arial"/>
                <w:b/>
                <w:color w:val="000000"/>
                <w:sz w:val="28"/>
                <w:szCs w:val="20"/>
                <w:shd w:val="clear" w:color="auto" w:fill="FFFFFF"/>
              </w:rPr>
              <w:t> Request for Proposal</w:t>
            </w:r>
          </w:p>
          <w:p w:rsidR="00AA04F1" w:rsidRPr="00AA04F1" w:rsidRDefault="00AA04F1" w:rsidP="00AA04F1">
            <w:pPr>
              <w:widowControl w:val="0"/>
              <w:autoSpaceDE w:val="0"/>
              <w:autoSpaceDN w:val="0"/>
              <w:adjustRightInd w:val="0"/>
              <w:jc w:val="center"/>
              <w:rPr>
                <w:rFonts w:ascii="Arial" w:hAnsi="Arial" w:cs="Arial"/>
                <w:color w:val="0000FF"/>
              </w:rPr>
            </w:pPr>
            <w:r w:rsidRPr="00AA04F1">
              <w:rPr>
                <w:rFonts w:ascii="Arial" w:hAnsi="Arial" w:cs="Arial"/>
                <w:b/>
                <w:color w:val="0000FF"/>
                <w:szCs w:val="20"/>
                <w:shd w:val="clear" w:color="auto" w:fill="FFFFFF"/>
              </w:rPr>
              <w:t>Amendment 1</w:t>
            </w:r>
          </w:p>
        </w:tc>
        <w:tc>
          <w:tcPr>
            <w:tcW w:w="2063"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right"/>
              <w:rPr>
                <w:rFonts w:ascii="Arial" w:hAnsi="Arial" w:cs="Arial"/>
              </w:rPr>
            </w:pPr>
            <w:r w:rsidRPr="00AA04F1">
              <w:rPr>
                <w:rFonts w:ascii="Arial" w:hAnsi="Arial" w:cs="Arial"/>
                <w:color w:val="000000"/>
                <w:sz w:val="20"/>
                <w:szCs w:val="20"/>
              </w:rPr>
              <w:t xml:space="preserve"> </w:t>
            </w:r>
            <w:r w:rsidRPr="00AA04F1">
              <w:rPr>
                <w:rFonts w:ascii="Arial" w:hAnsi="Arial" w:cs="Arial"/>
                <w:color w:val="000000"/>
                <w:sz w:val="18"/>
                <w:szCs w:val="20"/>
              </w:rPr>
              <w:t>Solicitation Number:</w:t>
            </w:r>
          </w:p>
          <w:p w:rsidR="00AA04F1" w:rsidRPr="00AA04F1" w:rsidRDefault="00AA04F1" w:rsidP="00AA04F1">
            <w:pPr>
              <w:widowControl w:val="0"/>
              <w:autoSpaceDE w:val="0"/>
              <w:autoSpaceDN w:val="0"/>
              <w:adjustRightInd w:val="0"/>
              <w:jc w:val="right"/>
              <w:rPr>
                <w:rFonts w:ascii="Arial" w:hAnsi="Arial" w:cs="Arial"/>
              </w:rPr>
            </w:pPr>
            <w:r w:rsidRPr="00AA04F1">
              <w:rPr>
                <w:rFonts w:ascii="Arial" w:hAnsi="Arial" w:cs="Arial"/>
                <w:color w:val="000000"/>
                <w:sz w:val="18"/>
                <w:szCs w:val="20"/>
              </w:rPr>
              <w:t xml:space="preserve"> Date Issued:</w:t>
            </w:r>
          </w:p>
          <w:p w:rsidR="00AA04F1" w:rsidRPr="00AA04F1" w:rsidRDefault="00AA04F1" w:rsidP="00AA04F1">
            <w:pPr>
              <w:widowControl w:val="0"/>
              <w:autoSpaceDE w:val="0"/>
              <w:autoSpaceDN w:val="0"/>
              <w:adjustRightInd w:val="0"/>
              <w:jc w:val="right"/>
              <w:rPr>
                <w:rFonts w:ascii="Arial" w:hAnsi="Arial" w:cs="Arial"/>
              </w:rPr>
            </w:pPr>
            <w:r w:rsidRPr="00AA04F1">
              <w:rPr>
                <w:rFonts w:ascii="Arial" w:hAnsi="Arial" w:cs="Arial"/>
                <w:color w:val="000000"/>
                <w:sz w:val="18"/>
                <w:szCs w:val="20"/>
              </w:rPr>
              <w:t xml:space="preserve"> Procurement Officer:</w:t>
            </w:r>
          </w:p>
          <w:p w:rsidR="00AA04F1" w:rsidRPr="00AA04F1" w:rsidRDefault="00AA04F1" w:rsidP="00AA04F1">
            <w:pPr>
              <w:widowControl w:val="0"/>
              <w:autoSpaceDE w:val="0"/>
              <w:autoSpaceDN w:val="0"/>
              <w:adjustRightInd w:val="0"/>
              <w:jc w:val="right"/>
              <w:rPr>
                <w:rFonts w:ascii="Arial" w:hAnsi="Arial" w:cs="Arial"/>
              </w:rPr>
            </w:pPr>
            <w:r w:rsidRPr="00AA04F1">
              <w:rPr>
                <w:rFonts w:ascii="Arial" w:hAnsi="Arial" w:cs="Arial"/>
                <w:color w:val="000000"/>
                <w:sz w:val="18"/>
                <w:szCs w:val="20"/>
              </w:rPr>
              <w:t xml:space="preserve"> Phone:</w:t>
            </w:r>
          </w:p>
          <w:p w:rsidR="00AA04F1" w:rsidRDefault="00AA04F1" w:rsidP="00AA04F1">
            <w:pPr>
              <w:widowControl w:val="0"/>
              <w:autoSpaceDE w:val="0"/>
              <w:autoSpaceDN w:val="0"/>
              <w:adjustRightInd w:val="0"/>
              <w:jc w:val="right"/>
              <w:rPr>
                <w:rFonts w:ascii="Arial" w:hAnsi="Arial" w:cs="Arial"/>
                <w:color w:val="000000"/>
                <w:sz w:val="18"/>
                <w:szCs w:val="20"/>
              </w:rPr>
            </w:pPr>
            <w:r w:rsidRPr="00AA04F1">
              <w:rPr>
                <w:rFonts w:ascii="Arial" w:hAnsi="Arial" w:cs="Arial"/>
                <w:color w:val="000000"/>
                <w:sz w:val="18"/>
                <w:szCs w:val="20"/>
              </w:rPr>
              <w:t xml:space="preserve"> E-Mail Address:</w:t>
            </w:r>
          </w:p>
          <w:p w:rsidR="00AA04F1" w:rsidRPr="00AA04F1" w:rsidRDefault="00AA04F1" w:rsidP="00AA04F1">
            <w:pPr>
              <w:widowControl w:val="0"/>
              <w:autoSpaceDE w:val="0"/>
              <w:autoSpaceDN w:val="0"/>
              <w:adjustRightInd w:val="0"/>
              <w:jc w:val="right"/>
              <w:rPr>
                <w:rFonts w:ascii="Arial" w:hAnsi="Arial" w:cs="Arial"/>
              </w:rPr>
            </w:pPr>
            <w:r>
              <w:rPr>
                <w:rFonts w:ascii="Arial" w:hAnsi="Arial" w:cs="Arial"/>
                <w:color w:val="000000"/>
                <w:sz w:val="18"/>
                <w:szCs w:val="20"/>
              </w:rPr>
              <w:t>Amendment Date:</w:t>
            </w:r>
          </w:p>
        </w:tc>
        <w:tc>
          <w:tcPr>
            <w:tcW w:w="2583"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b/>
                <w:sz w:val="18"/>
                <w:szCs w:val="20"/>
              </w:rPr>
            </w:pPr>
            <w:r w:rsidRPr="00AA04F1">
              <w:rPr>
                <w:rFonts w:ascii="Arial" w:hAnsi="Arial" w:cs="Arial"/>
                <w:b/>
                <w:color w:val="000000"/>
                <w:sz w:val="18"/>
                <w:szCs w:val="20"/>
              </w:rPr>
              <w:t>RFP-2131</w:t>
            </w:r>
          </w:p>
          <w:p w:rsidR="00AA04F1" w:rsidRPr="00AA04F1" w:rsidRDefault="00AA04F1" w:rsidP="00AA04F1">
            <w:pPr>
              <w:widowControl w:val="0"/>
              <w:autoSpaceDE w:val="0"/>
              <w:autoSpaceDN w:val="0"/>
              <w:adjustRightInd w:val="0"/>
              <w:rPr>
                <w:rFonts w:ascii="Arial" w:hAnsi="Arial" w:cs="Arial"/>
                <w:b/>
                <w:sz w:val="18"/>
                <w:szCs w:val="20"/>
              </w:rPr>
            </w:pPr>
            <w:r w:rsidRPr="00AA04F1">
              <w:rPr>
                <w:rFonts w:ascii="Arial" w:hAnsi="Arial" w:cs="Arial"/>
                <w:b/>
                <w:sz w:val="18"/>
                <w:szCs w:val="20"/>
              </w:rPr>
              <w:t>02/16/2012</w:t>
            </w:r>
          </w:p>
          <w:p w:rsidR="00AA04F1" w:rsidRPr="00AA04F1" w:rsidRDefault="00AA04F1" w:rsidP="00AA04F1">
            <w:pPr>
              <w:widowControl w:val="0"/>
              <w:autoSpaceDE w:val="0"/>
              <w:autoSpaceDN w:val="0"/>
              <w:adjustRightInd w:val="0"/>
              <w:rPr>
                <w:rFonts w:ascii="Arial" w:hAnsi="Arial" w:cs="Arial"/>
                <w:b/>
                <w:sz w:val="18"/>
                <w:szCs w:val="20"/>
              </w:rPr>
            </w:pPr>
            <w:r w:rsidRPr="00AA04F1">
              <w:rPr>
                <w:rFonts w:ascii="Arial" w:hAnsi="Arial" w:cs="Arial"/>
                <w:b/>
                <w:sz w:val="18"/>
                <w:szCs w:val="20"/>
              </w:rPr>
              <w:t>Eric Garris</w:t>
            </w:r>
          </w:p>
          <w:p w:rsidR="00AA04F1" w:rsidRPr="00AA04F1" w:rsidRDefault="00AA04F1" w:rsidP="00AA04F1">
            <w:pPr>
              <w:widowControl w:val="0"/>
              <w:autoSpaceDE w:val="0"/>
              <w:autoSpaceDN w:val="0"/>
              <w:adjustRightInd w:val="0"/>
              <w:rPr>
                <w:rFonts w:ascii="Arial" w:hAnsi="Arial" w:cs="Arial"/>
                <w:b/>
                <w:sz w:val="18"/>
                <w:szCs w:val="20"/>
              </w:rPr>
            </w:pPr>
            <w:r w:rsidRPr="00AA04F1">
              <w:rPr>
                <w:rFonts w:ascii="Arial" w:hAnsi="Arial" w:cs="Arial"/>
                <w:b/>
                <w:sz w:val="18"/>
                <w:szCs w:val="20"/>
              </w:rPr>
              <w:t>(843) 661-1134</w:t>
            </w:r>
          </w:p>
          <w:p w:rsidR="00AA04F1" w:rsidRDefault="00E352C1" w:rsidP="00AA04F1">
            <w:pPr>
              <w:widowControl w:val="0"/>
              <w:autoSpaceDE w:val="0"/>
              <w:autoSpaceDN w:val="0"/>
              <w:adjustRightInd w:val="0"/>
              <w:rPr>
                <w:rFonts w:ascii="Arial" w:hAnsi="Arial" w:cs="Arial"/>
                <w:b/>
                <w:color w:val="0000FF"/>
                <w:sz w:val="18"/>
                <w:szCs w:val="20"/>
                <w:u w:val="single"/>
              </w:rPr>
            </w:pPr>
            <w:hyperlink r:id="rId10" w:history="1">
              <w:r w:rsidR="00AA04F1" w:rsidRPr="00AA04F1">
                <w:rPr>
                  <w:rFonts w:ascii="Arial" w:hAnsi="Arial" w:cs="Arial"/>
                  <w:b/>
                  <w:color w:val="0000FF"/>
                  <w:sz w:val="18"/>
                  <w:szCs w:val="20"/>
                  <w:u w:val="single"/>
                </w:rPr>
                <w:t>EGarris@FMarion.edu</w:t>
              </w:r>
            </w:hyperlink>
          </w:p>
          <w:p w:rsidR="00AA04F1" w:rsidRPr="00AA04F1" w:rsidRDefault="00AA04F1" w:rsidP="00AA04F1">
            <w:pPr>
              <w:widowControl w:val="0"/>
              <w:autoSpaceDE w:val="0"/>
              <w:autoSpaceDN w:val="0"/>
              <w:adjustRightInd w:val="0"/>
              <w:rPr>
                <w:rFonts w:ascii="Arial" w:hAnsi="Arial" w:cs="Arial"/>
                <w:sz w:val="20"/>
                <w:szCs w:val="20"/>
              </w:rPr>
            </w:pPr>
            <w:r w:rsidRPr="00AA04F1">
              <w:rPr>
                <w:rFonts w:ascii="Arial" w:hAnsi="Arial" w:cs="Arial"/>
                <w:b/>
                <w:color w:val="0000FF"/>
                <w:sz w:val="18"/>
                <w:szCs w:val="20"/>
              </w:rPr>
              <w:t>02/28/12</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ind w:left="75"/>
              <w:rPr>
                <w:rFonts w:ascii="Arial" w:hAnsi="Arial" w:cs="Arial"/>
              </w:rPr>
            </w:pPr>
            <w:r w:rsidRPr="00AA04F1">
              <w:rPr>
                <w:rFonts w:ascii="Arial" w:hAnsi="Arial" w:cs="Arial"/>
                <w:color w:val="000000"/>
                <w:sz w:val="20"/>
                <w:szCs w:val="20"/>
                <w:shd w:val="clear" w:color="auto" w:fill="FFFFFF"/>
              </w:rPr>
              <w:t xml:space="preserve">DESCRIPTION: </w:t>
            </w:r>
            <w:r w:rsidRPr="00AA04F1">
              <w:rPr>
                <w:rFonts w:ascii="Arial" w:hAnsi="Arial" w:cs="Arial"/>
                <w:b/>
                <w:bCs/>
                <w:color w:val="000000"/>
                <w:sz w:val="20"/>
                <w:szCs w:val="20"/>
                <w:shd w:val="clear" w:color="auto" w:fill="FFFFFF"/>
              </w:rPr>
              <w:t> Provide, Install, and Maintain an Admissions Constituent Relationship Management System for Francis Marion University.</w:t>
            </w:r>
            <w:r w:rsidRPr="00AA04F1">
              <w:rPr>
                <w:rFonts w:ascii="Arial" w:hAnsi="Arial" w:cs="Arial"/>
                <w:color w:val="000000"/>
                <w:sz w:val="18"/>
                <w:szCs w:val="18"/>
              </w:rPr>
              <w:t xml:space="preserve"> </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ind w:left="75"/>
              <w:rPr>
                <w:rFonts w:ascii="Arial" w:hAnsi="Arial" w:cs="Arial"/>
              </w:rPr>
            </w:pPr>
            <w:r w:rsidRPr="00AA04F1">
              <w:rPr>
                <w:rFonts w:ascii="Arial" w:hAnsi="Arial" w:cs="Arial"/>
                <w:color w:val="000000"/>
                <w:sz w:val="20"/>
                <w:szCs w:val="20"/>
                <w:shd w:val="clear" w:color="auto" w:fill="FFFFFF"/>
              </w:rPr>
              <w:t xml:space="preserve">USING GOVERNMENTAL UNIT: </w:t>
            </w:r>
            <w:r w:rsidRPr="00AA04F1">
              <w:rPr>
                <w:rFonts w:ascii="Arial" w:hAnsi="Arial" w:cs="Arial"/>
                <w:b/>
                <w:bCs/>
                <w:color w:val="000000"/>
                <w:sz w:val="20"/>
                <w:szCs w:val="20"/>
                <w:shd w:val="clear" w:color="auto" w:fill="FFFFFF"/>
              </w:rPr>
              <w:t> Francis Marion University</w:t>
            </w:r>
            <w:r w:rsidRPr="00AA04F1">
              <w:rPr>
                <w:rFonts w:ascii="Arial" w:hAnsi="Arial" w:cs="Arial"/>
                <w:color w:val="000000"/>
                <w:sz w:val="20"/>
                <w:szCs w:val="20"/>
                <w:shd w:val="clear" w:color="auto" w:fill="FFFFFF"/>
              </w:rPr>
              <w:t xml:space="preserve"> </w:t>
            </w:r>
            <w:r w:rsidRPr="00AA04F1">
              <w:rPr>
                <w:rFonts w:ascii="Arial" w:hAnsi="Arial" w:cs="Arial"/>
                <w:color w:val="000000"/>
                <w:sz w:val="18"/>
                <w:szCs w:val="18"/>
              </w:rPr>
              <w:t xml:space="preserve"> </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b/>
                <w:i/>
                <w:color w:val="000000"/>
                <w:sz w:val="18"/>
                <w:szCs w:val="18"/>
              </w:rPr>
            </w:pPr>
            <w:r w:rsidRPr="00AA04F1">
              <w:rPr>
                <w:rFonts w:ascii="Arial" w:hAnsi="Arial" w:cs="Arial"/>
                <w:b/>
                <w:i/>
                <w:color w:val="000000"/>
                <w:sz w:val="18"/>
                <w:szCs w:val="18"/>
              </w:rPr>
              <w:t>The Term "Offer" Means Your "Bid" or "Proposal".  Your offer must be submitted in a sealed package.  The Solicitation Number &amp; Opening Date must appear on the package exterior. See "Submitting Your Offer" provision.</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color w:val="000000"/>
                <w:sz w:val="20"/>
                <w:szCs w:val="20"/>
              </w:rPr>
            </w:pPr>
            <w:r w:rsidRPr="00AA04F1">
              <w:rPr>
                <w:rFonts w:ascii="Arial" w:hAnsi="Arial" w:cs="Arial"/>
                <w:color w:val="000000"/>
                <w:sz w:val="20"/>
                <w:szCs w:val="20"/>
              </w:rPr>
              <w:t>SUBMIT YOUR OFFER TO ONE OF THE FOLLOWING ADDRESSES</w:t>
            </w:r>
          </w:p>
        </w:tc>
      </w:tr>
      <w:tr w:rsidR="00AA04F1" w:rsidRPr="00AA04F1" w:rsidTr="00DE39C3">
        <w:trPr>
          <w:gridBefore w:val="1"/>
          <w:gridAfter w:val="1"/>
          <w:wBefore w:w="10" w:type="dxa"/>
          <w:wAfter w:w="75" w:type="dxa"/>
        </w:trPr>
        <w:tc>
          <w:tcPr>
            <w:tcW w:w="3410"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tabs>
                <w:tab w:val="right" w:pos="3290"/>
              </w:tabs>
              <w:autoSpaceDE w:val="0"/>
              <w:autoSpaceDN w:val="0"/>
              <w:adjustRightInd w:val="0"/>
            </w:pPr>
            <w:r w:rsidRPr="00AA04F1">
              <w:rPr>
                <w:color w:val="000000"/>
                <w:sz w:val="20"/>
                <w:szCs w:val="20"/>
              </w:rPr>
              <w:t>   MAILING ADDRESS:</w:t>
            </w:r>
            <w:r w:rsidRPr="00AA04F1">
              <w:rPr>
                <w:color w:val="000000"/>
                <w:sz w:val="20"/>
                <w:szCs w:val="20"/>
              </w:rPr>
              <w:tab/>
            </w:r>
          </w:p>
          <w:p w:rsidR="00AA04F1" w:rsidRPr="00AA04F1" w:rsidRDefault="00AA04F1" w:rsidP="00AA04F1">
            <w:pPr>
              <w:widowControl w:val="0"/>
              <w:autoSpaceDE w:val="0"/>
              <w:autoSpaceDN w:val="0"/>
              <w:adjustRightInd w:val="0"/>
              <w:ind w:left="560"/>
              <w:rPr>
                <w:b/>
                <w:color w:val="000000"/>
                <w:sz w:val="20"/>
                <w:szCs w:val="20"/>
              </w:rPr>
            </w:pPr>
            <w:r w:rsidRPr="00AA04F1">
              <w:rPr>
                <w:b/>
                <w:color w:val="000000"/>
                <w:sz w:val="20"/>
                <w:szCs w:val="20"/>
              </w:rPr>
              <w:t>Francis Marion University</w:t>
            </w:r>
          </w:p>
          <w:p w:rsidR="00AA04F1" w:rsidRPr="00AA04F1" w:rsidRDefault="00AA04F1" w:rsidP="00AA04F1">
            <w:pPr>
              <w:widowControl w:val="0"/>
              <w:autoSpaceDE w:val="0"/>
              <w:autoSpaceDN w:val="0"/>
              <w:adjustRightInd w:val="0"/>
              <w:ind w:left="560"/>
              <w:rPr>
                <w:b/>
                <w:sz w:val="20"/>
                <w:szCs w:val="20"/>
              </w:rPr>
            </w:pPr>
            <w:r w:rsidRPr="00AA04F1">
              <w:rPr>
                <w:b/>
                <w:sz w:val="20"/>
                <w:szCs w:val="20"/>
              </w:rPr>
              <w:t>Purchasing Office</w:t>
            </w:r>
          </w:p>
          <w:p w:rsidR="00AA04F1" w:rsidRPr="00AA04F1" w:rsidRDefault="00AA04F1" w:rsidP="00AA04F1">
            <w:pPr>
              <w:widowControl w:val="0"/>
              <w:autoSpaceDE w:val="0"/>
              <w:autoSpaceDN w:val="0"/>
              <w:adjustRightInd w:val="0"/>
              <w:ind w:left="560"/>
              <w:rPr>
                <w:b/>
                <w:sz w:val="20"/>
                <w:szCs w:val="20"/>
              </w:rPr>
            </w:pPr>
            <w:r w:rsidRPr="00AA04F1">
              <w:rPr>
                <w:b/>
                <w:sz w:val="20"/>
                <w:szCs w:val="20"/>
              </w:rPr>
              <w:t>P.O. Box 100547</w:t>
            </w:r>
          </w:p>
          <w:p w:rsidR="00AA04F1" w:rsidRPr="00AA04F1" w:rsidRDefault="00AA04F1" w:rsidP="00AA04F1">
            <w:pPr>
              <w:widowControl w:val="0"/>
              <w:autoSpaceDE w:val="0"/>
              <w:autoSpaceDN w:val="0"/>
              <w:adjustRightInd w:val="0"/>
              <w:ind w:left="560"/>
              <w:rPr>
                <w:b/>
                <w:sz w:val="20"/>
                <w:szCs w:val="20"/>
              </w:rPr>
            </w:pPr>
            <w:r w:rsidRPr="00AA04F1">
              <w:rPr>
                <w:b/>
                <w:sz w:val="20"/>
                <w:szCs w:val="20"/>
              </w:rPr>
              <w:t>Florence, SC 29502-0547</w:t>
            </w:r>
          </w:p>
          <w:p w:rsidR="00AA04F1" w:rsidRPr="00AA04F1" w:rsidRDefault="00AA04F1" w:rsidP="00AA04F1">
            <w:pPr>
              <w:widowControl w:val="0"/>
              <w:autoSpaceDE w:val="0"/>
              <w:autoSpaceDN w:val="0"/>
              <w:adjustRightInd w:val="0"/>
            </w:pPr>
          </w:p>
        </w:tc>
        <w:tc>
          <w:tcPr>
            <w:tcW w:w="3600"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pPr>
            <w:r w:rsidRPr="00AA04F1">
              <w:rPr>
                <w:color w:val="000000"/>
                <w:sz w:val="20"/>
                <w:szCs w:val="20"/>
              </w:rPr>
              <w:t>   EXPRESS SHIPPING ADDRESS:</w:t>
            </w:r>
          </w:p>
          <w:p w:rsidR="00AA04F1" w:rsidRPr="00AA04F1" w:rsidRDefault="00AA04F1" w:rsidP="00AA04F1">
            <w:pPr>
              <w:widowControl w:val="0"/>
              <w:autoSpaceDE w:val="0"/>
              <w:autoSpaceDN w:val="0"/>
              <w:adjustRightInd w:val="0"/>
              <w:ind w:left="632"/>
              <w:rPr>
                <w:b/>
                <w:color w:val="000000"/>
                <w:sz w:val="20"/>
                <w:szCs w:val="20"/>
              </w:rPr>
            </w:pPr>
            <w:r w:rsidRPr="00AA04F1">
              <w:rPr>
                <w:b/>
                <w:color w:val="000000"/>
                <w:sz w:val="20"/>
                <w:szCs w:val="20"/>
              </w:rPr>
              <w:t>Francis Marion University</w:t>
            </w:r>
          </w:p>
          <w:p w:rsidR="00AA04F1" w:rsidRPr="00AA04F1" w:rsidRDefault="00AA04F1" w:rsidP="00AA04F1">
            <w:pPr>
              <w:widowControl w:val="0"/>
              <w:autoSpaceDE w:val="0"/>
              <w:autoSpaceDN w:val="0"/>
              <w:adjustRightInd w:val="0"/>
              <w:ind w:left="632"/>
              <w:rPr>
                <w:b/>
                <w:color w:val="000000"/>
                <w:sz w:val="20"/>
                <w:szCs w:val="20"/>
              </w:rPr>
            </w:pPr>
            <w:r w:rsidRPr="00AA04F1">
              <w:rPr>
                <w:b/>
                <w:color w:val="000000"/>
                <w:sz w:val="20"/>
                <w:szCs w:val="20"/>
              </w:rPr>
              <w:t>Central Receiving</w:t>
            </w:r>
          </w:p>
          <w:p w:rsidR="00AA04F1" w:rsidRPr="00AA04F1" w:rsidRDefault="00AA04F1" w:rsidP="00AA04F1">
            <w:pPr>
              <w:widowControl w:val="0"/>
              <w:autoSpaceDE w:val="0"/>
              <w:autoSpaceDN w:val="0"/>
              <w:adjustRightInd w:val="0"/>
              <w:ind w:left="632"/>
              <w:rPr>
                <w:b/>
                <w:color w:val="000000"/>
                <w:sz w:val="20"/>
                <w:szCs w:val="20"/>
              </w:rPr>
            </w:pPr>
            <w:r w:rsidRPr="00AA04F1">
              <w:rPr>
                <w:b/>
                <w:color w:val="000000"/>
                <w:sz w:val="20"/>
                <w:szCs w:val="20"/>
              </w:rPr>
              <w:t>4822 E. Palmetto Street Florence, SC 29506</w:t>
            </w:r>
          </w:p>
          <w:p w:rsidR="00AA04F1" w:rsidRPr="00AA04F1" w:rsidRDefault="00AA04F1" w:rsidP="00AA04F1">
            <w:pPr>
              <w:widowControl w:val="0"/>
              <w:autoSpaceDE w:val="0"/>
              <w:autoSpaceDN w:val="0"/>
              <w:adjustRightInd w:val="0"/>
              <w:ind w:left="632"/>
              <w:rPr>
                <w:b/>
                <w:color w:val="000000"/>
                <w:sz w:val="20"/>
                <w:szCs w:val="20"/>
              </w:rPr>
            </w:pPr>
          </w:p>
        </w:tc>
        <w:tc>
          <w:tcPr>
            <w:tcW w:w="2926" w:type="dxa"/>
            <w:gridSpan w:val="3"/>
            <w:tcBorders>
              <w:top w:val="single" w:sz="8" w:space="0" w:color="000000"/>
              <w:left w:val="single" w:sz="8" w:space="0" w:color="000000"/>
              <w:bottom w:val="single" w:sz="8" w:space="0" w:color="000000"/>
              <w:right w:val="single" w:sz="8" w:space="0" w:color="000000"/>
            </w:tcBorders>
          </w:tcPr>
          <w:p w:rsidR="00AA04F1" w:rsidRPr="00AA04F1" w:rsidRDefault="00AA04F1" w:rsidP="00AA04F1">
            <w:pPr>
              <w:widowControl w:val="0"/>
              <w:autoSpaceDE w:val="0"/>
              <w:autoSpaceDN w:val="0"/>
              <w:adjustRightInd w:val="0"/>
              <w:ind w:left="180"/>
              <w:rPr>
                <w:b/>
                <w:color w:val="000000"/>
                <w:sz w:val="20"/>
                <w:szCs w:val="20"/>
              </w:rPr>
            </w:pPr>
            <w:r w:rsidRPr="00AA04F1">
              <w:rPr>
                <w:color w:val="000000"/>
                <w:sz w:val="20"/>
                <w:szCs w:val="20"/>
              </w:rPr>
              <w:t>HAND-DELIVERY:</w:t>
            </w:r>
          </w:p>
          <w:p w:rsidR="00AA04F1" w:rsidRPr="00AA04F1" w:rsidRDefault="00AA04F1" w:rsidP="00AA04F1">
            <w:pPr>
              <w:widowControl w:val="0"/>
              <w:autoSpaceDE w:val="0"/>
              <w:autoSpaceDN w:val="0"/>
              <w:adjustRightInd w:val="0"/>
              <w:ind w:left="180"/>
              <w:rPr>
                <w:b/>
                <w:sz w:val="20"/>
                <w:szCs w:val="20"/>
              </w:rPr>
            </w:pPr>
            <w:r w:rsidRPr="00AA04F1">
              <w:rPr>
                <w:b/>
                <w:color w:val="000000"/>
                <w:sz w:val="20"/>
                <w:szCs w:val="20"/>
              </w:rPr>
              <w:t>Francis Marion University</w:t>
            </w:r>
          </w:p>
          <w:p w:rsidR="00AA04F1" w:rsidRPr="00AA04F1" w:rsidRDefault="00AA04F1" w:rsidP="00AA04F1">
            <w:pPr>
              <w:widowControl w:val="0"/>
              <w:autoSpaceDE w:val="0"/>
              <w:autoSpaceDN w:val="0"/>
              <w:adjustRightInd w:val="0"/>
              <w:ind w:left="180"/>
              <w:rPr>
                <w:b/>
                <w:sz w:val="20"/>
                <w:szCs w:val="20"/>
              </w:rPr>
            </w:pPr>
            <w:r w:rsidRPr="00AA04F1">
              <w:rPr>
                <w:b/>
                <w:sz w:val="20"/>
                <w:szCs w:val="20"/>
              </w:rPr>
              <w:t>Purchasing Office (Room 102)</w:t>
            </w:r>
          </w:p>
          <w:p w:rsidR="00AA04F1" w:rsidRPr="00AA04F1" w:rsidRDefault="00AA04F1" w:rsidP="00AA04F1">
            <w:pPr>
              <w:widowControl w:val="0"/>
              <w:autoSpaceDE w:val="0"/>
              <w:autoSpaceDN w:val="0"/>
              <w:adjustRightInd w:val="0"/>
              <w:ind w:left="180"/>
              <w:rPr>
                <w:b/>
                <w:color w:val="000000"/>
                <w:sz w:val="20"/>
                <w:szCs w:val="20"/>
              </w:rPr>
            </w:pPr>
            <w:r w:rsidRPr="00AA04F1">
              <w:rPr>
                <w:b/>
                <w:color w:val="000000"/>
                <w:sz w:val="20"/>
                <w:szCs w:val="20"/>
              </w:rPr>
              <w:t>Stokes Administration Building</w:t>
            </w:r>
          </w:p>
          <w:p w:rsidR="00AA04F1" w:rsidRPr="00AA04F1" w:rsidRDefault="00AA04F1" w:rsidP="00AA04F1">
            <w:pPr>
              <w:widowControl w:val="0"/>
              <w:autoSpaceDE w:val="0"/>
              <w:autoSpaceDN w:val="0"/>
              <w:adjustRightInd w:val="0"/>
              <w:ind w:left="180"/>
              <w:rPr>
                <w:b/>
                <w:sz w:val="20"/>
                <w:szCs w:val="20"/>
              </w:rPr>
            </w:pPr>
            <w:r w:rsidRPr="00AA04F1">
              <w:rPr>
                <w:b/>
                <w:sz w:val="20"/>
                <w:szCs w:val="20"/>
              </w:rPr>
              <w:t>4822 E. Palmetto Street</w:t>
            </w:r>
          </w:p>
          <w:p w:rsidR="00AA04F1" w:rsidRPr="00AA04F1" w:rsidRDefault="00AA04F1" w:rsidP="00AA04F1">
            <w:pPr>
              <w:widowControl w:val="0"/>
              <w:autoSpaceDE w:val="0"/>
              <w:autoSpaceDN w:val="0"/>
              <w:adjustRightInd w:val="0"/>
              <w:ind w:left="180"/>
            </w:pPr>
            <w:r w:rsidRPr="00AA04F1">
              <w:rPr>
                <w:b/>
                <w:sz w:val="20"/>
                <w:szCs w:val="20"/>
              </w:rPr>
              <w:t xml:space="preserve">Florence, SC 29506 </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SUBMIT OFFER BY (Opening Date/Time):   </w:t>
            </w:r>
            <w:r w:rsidRPr="00AA04F1">
              <w:rPr>
                <w:rFonts w:ascii="Arial" w:hAnsi="Arial" w:cs="Arial"/>
                <w:b/>
                <w:color w:val="0000FF"/>
                <w:sz w:val="20"/>
                <w:szCs w:val="20"/>
              </w:rPr>
              <w:t>03/15</w:t>
            </w:r>
            <w:r w:rsidRPr="00AA04F1">
              <w:rPr>
                <w:rFonts w:ascii="Arial" w:hAnsi="Arial" w:cs="Arial"/>
                <w:b/>
                <w:bCs/>
                <w:color w:val="0000FF"/>
                <w:sz w:val="20"/>
                <w:szCs w:val="20"/>
              </w:rPr>
              <w:t>/2012  2:00 PM</w:t>
            </w:r>
            <w:r w:rsidRPr="00AA04F1">
              <w:rPr>
                <w:rFonts w:ascii="Arial" w:hAnsi="Arial" w:cs="Arial"/>
                <w:color w:val="0000FF"/>
                <w:sz w:val="20"/>
                <w:szCs w:val="20"/>
              </w:rPr>
              <w:t xml:space="preserve">      </w:t>
            </w:r>
            <w:r w:rsidRPr="00AA04F1">
              <w:rPr>
                <w:rFonts w:ascii="Arial" w:hAnsi="Arial" w:cs="Arial"/>
                <w:color w:val="0000FF"/>
                <w:sz w:val="14"/>
                <w:szCs w:val="14"/>
              </w:rPr>
              <w:t xml:space="preserve"> </w:t>
            </w:r>
            <w:r w:rsidRPr="00AA04F1">
              <w:rPr>
                <w:rFonts w:ascii="Arial" w:hAnsi="Arial" w:cs="Arial"/>
                <w:color w:val="000000"/>
                <w:sz w:val="14"/>
                <w:szCs w:val="14"/>
              </w:rPr>
              <w:t>(See "Deadline For Submission Of Offer" provision)</w:t>
            </w:r>
            <w:r w:rsidRPr="00AA04F1">
              <w:rPr>
                <w:rFonts w:ascii="Arial" w:hAnsi="Arial" w:cs="Arial"/>
                <w:color w:val="000000"/>
                <w:sz w:val="20"/>
                <w:szCs w:val="20"/>
              </w:rPr>
              <w:t xml:space="preserve"> </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QUESTIONS MUST BE RECEIVED BY:   </w:t>
            </w:r>
            <w:r w:rsidRPr="00AA04F1">
              <w:rPr>
                <w:rFonts w:ascii="Arial" w:hAnsi="Arial" w:cs="Arial"/>
                <w:b/>
                <w:color w:val="0000FF"/>
                <w:sz w:val="20"/>
                <w:szCs w:val="20"/>
              </w:rPr>
              <w:t>02</w:t>
            </w:r>
            <w:r w:rsidRPr="00AA04F1">
              <w:rPr>
                <w:rFonts w:ascii="Arial" w:hAnsi="Arial" w:cs="Arial"/>
                <w:b/>
                <w:bCs/>
                <w:color w:val="0000FF"/>
                <w:sz w:val="20"/>
                <w:szCs w:val="20"/>
              </w:rPr>
              <w:t>/24/2012    2:00 PM      </w:t>
            </w:r>
            <w:r w:rsidRPr="00AA04F1">
              <w:rPr>
                <w:rFonts w:ascii="Arial" w:hAnsi="Arial" w:cs="Arial"/>
                <w:color w:val="0000FF"/>
                <w:sz w:val="20"/>
                <w:szCs w:val="20"/>
              </w:rPr>
              <w:t xml:space="preserve"> </w:t>
            </w:r>
            <w:r w:rsidRPr="00AA04F1">
              <w:rPr>
                <w:rFonts w:ascii="Arial" w:hAnsi="Arial" w:cs="Arial"/>
                <w:color w:val="0000FF"/>
                <w:sz w:val="14"/>
                <w:szCs w:val="14"/>
              </w:rPr>
              <w:t xml:space="preserve"> </w:t>
            </w:r>
            <w:r w:rsidRPr="00AA04F1">
              <w:rPr>
                <w:rFonts w:ascii="Arial" w:hAnsi="Arial" w:cs="Arial"/>
                <w:color w:val="000000"/>
                <w:sz w:val="14"/>
                <w:szCs w:val="14"/>
              </w:rPr>
              <w:t>(See "Questions From Offerors" provision)</w:t>
            </w:r>
            <w:r w:rsidRPr="00AA04F1">
              <w:rPr>
                <w:rFonts w:ascii="Arial" w:hAnsi="Arial" w:cs="Arial"/>
                <w:color w:val="000000"/>
                <w:sz w:val="20"/>
                <w:szCs w:val="20"/>
              </w:rPr>
              <w:t xml:space="preserve"> </w:t>
            </w:r>
          </w:p>
        </w:tc>
      </w:tr>
      <w:tr w:rsidR="00AA04F1" w:rsidRPr="00AA04F1" w:rsidTr="00DE39C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NUMBER OF COPIES TO BE SUBMITTED:  </w:t>
            </w:r>
            <w:r w:rsidRPr="00AA04F1">
              <w:rPr>
                <w:rFonts w:ascii="Arial" w:hAnsi="Arial" w:cs="Arial"/>
                <w:b/>
                <w:color w:val="000000"/>
                <w:sz w:val="20"/>
                <w:szCs w:val="20"/>
              </w:rPr>
              <w:t>One (1) original in hard copy, four (4) copies in hard copy clearly marked “COPY,” One (1) Magnetic Media as Specified and One (1) Redacted Copy as Specified.</w:t>
            </w:r>
            <w:r w:rsidRPr="00AA04F1">
              <w:rPr>
                <w:rFonts w:ascii="Arial" w:hAnsi="Arial" w:cs="Arial"/>
                <w:color w:val="000000"/>
                <w:sz w:val="20"/>
                <w:szCs w:val="20"/>
              </w:rPr>
              <w:t xml:space="preserve"> </w:t>
            </w:r>
          </w:p>
        </w:tc>
      </w:tr>
      <w:tr w:rsidR="00AA04F1" w:rsidRPr="00AA04F1" w:rsidTr="00DE39C3">
        <w:trPr>
          <w:gridBefore w:val="1"/>
          <w:gridAfter w:val="1"/>
          <w:wBefore w:w="10" w:type="dxa"/>
          <w:wAfter w:w="75" w:type="dxa"/>
        </w:trPr>
        <w:tc>
          <w:tcPr>
            <w:tcW w:w="5862"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ind w:left="2270" w:hanging="2270"/>
              <w:rPr>
                <w:rFonts w:ascii="Arial" w:hAnsi="Arial" w:cs="Arial"/>
              </w:rPr>
            </w:pPr>
            <w:r w:rsidRPr="00AA04F1">
              <w:rPr>
                <w:rFonts w:ascii="Arial" w:hAnsi="Arial" w:cs="Arial"/>
                <w:color w:val="000000"/>
                <w:sz w:val="20"/>
                <w:szCs w:val="20"/>
              </w:rPr>
              <w:t xml:space="preserve"> CONFERENCE TYPE:   </w:t>
            </w:r>
            <w:r w:rsidRPr="00AA04F1">
              <w:rPr>
                <w:rFonts w:ascii="Arial" w:hAnsi="Arial" w:cs="Arial"/>
                <w:color w:val="0000FF"/>
                <w:sz w:val="20"/>
                <w:szCs w:val="20"/>
              </w:rPr>
              <w:t>Site Visit for Software Demonstrations</w:t>
            </w:r>
          </w:p>
          <w:p w:rsidR="00AA04F1" w:rsidRPr="00AA04F1" w:rsidRDefault="00AA04F1" w:rsidP="00AA04F1">
            <w:pPr>
              <w:widowControl w:val="0"/>
              <w:autoSpaceDE w:val="0"/>
              <w:autoSpaceDN w:val="0"/>
              <w:adjustRightInd w:val="0"/>
              <w:rPr>
                <w:rFonts w:ascii="Arial" w:hAnsi="Arial" w:cs="Arial"/>
                <w:color w:val="0000FF"/>
              </w:rPr>
            </w:pPr>
            <w:r w:rsidRPr="00AA04F1">
              <w:rPr>
                <w:rFonts w:ascii="Arial" w:hAnsi="Arial" w:cs="Arial"/>
                <w:color w:val="000000"/>
                <w:sz w:val="20"/>
                <w:szCs w:val="20"/>
              </w:rPr>
              <w:t xml:space="preserve">            DATE &amp; TIME:   </w:t>
            </w:r>
            <w:r w:rsidRPr="00AA04F1">
              <w:rPr>
                <w:rFonts w:ascii="Arial" w:hAnsi="Arial" w:cs="Arial"/>
                <w:b/>
                <w:bCs/>
                <w:color w:val="000000"/>
                <w:sz w:val="20"/>
                <w:szCs w:val="20"/>
              </w:rPr>
              <w:t> </w:t>
            </w:r>
            <w:r w:rsidRPr="00AA04F1">
              <w:rPr>
                <w:rFonts w:ascii="Arial" w:hAnsi="Arial" w:cs="Arial"/>
                <w:color w:val="000000"/>
                <w:sz w:val="20"/>
                <w:szCs w:val="20"/>
              </w:rPr>
              <w:t xml:space="preserve"> </w:t>
            </w:r>
            <w:r w:rsidRPr="00AA04F1">
              <w:rPr>
                <w:rFonts w:ascii="Arial" w:hAnsi="Arial" w:cs="Arial"/>
                <w:b/>
                <w:color w:val="0000FF"/>
                <w:sz w:val="20"/>
                <w:szCs w:val="20"/>
              </w:rPr>
              <w:t>03/29/12   Times to be determined</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(see “Live Demonstration Requirements” provision)</w:t>
            </w:r>
          </w:p>
        </w:tc>
        <w:tc>
          <w:tcPr>
            <w:tcW w:w="4074"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color w:val="000000"/>
                <w:sz w:val="20"/>
                <w:szCs w:val="20"/>
              </w:rPr>
            </w:pPr>
            <w:r w:rsidRPr="00AA04F1">
              <w:rPr>
                <w:rFonts w:ascii="Arial" w:hAnsi="Arial" w:cs="Arial"/>
                <w:color w:val="000000"/>
                <w:sz w:val="18"/>
                <w:szCs w:val="20"/>
              </w:rPr>
              <w:t xml:space="preserve">LOCATION:   </w:t>
            </w:r>
            <w:r w:rsidRPr="00AA04F1">
              <w:rPr>
                <w:rFonts w:ascii="Arial" w:hAnsi="Arial" w:cs="Arial"/>
                <w:color w:val="000000"/>
                <w:sz w:val="20"/>
                <w:szCs w:val="20"/>
              </w:rPr>
              <w:t>Francis Marion University</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FF"/>
                <w:sz w:val="18"/>
              </w:rPr>
              <w:t>Building and Room to  be determined</w:t>
            </w:r>
          </w:p>
        </w:tc>
      </w:tr>
    </w:tbl>
    <w:p w:rsidR="00AA04F1" w:rsidRPr="00AA04F1" w:rsidRDefault="00AA04F1" w:rsidP="00AA04F1">
      <w:pPr>
        <w:widowControl w:val="0"/>
        <w:autoSpaceDE w:val="0"/>
        <w:autoSpaceDN w:val="0"/>
        <w:adjustRightInd w:val="0"/>
        <w:rPr>
          <w:rFonts w:ascii="Arial" w:hAnsi="Arial" w:cs="Arial"/>
          <w:sz w:val="12"/>
        </w:rPr>
      </w:pPr>
      <w:r w:rsidRPr="00AA04F1">
        <w:rPr>
          <w:rFonts w:ascii="Arial" w:hAnsi="Arial" w:cs="Arial"/>
          <w:color w:val="000000"/>
          <w:sz w:val="4"/>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1590"/>
        <w:gridCol w:w="8346"/>
      </w:tblGrid>
      <w:tr w:rsidR="00AA04F1" w:rsidRPr="00AA04F1" w:rsidTr="00DE39C3">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20"/>
                <w:szCs w:val="20"/>
              </w:rPr>
              <w:t xml:space="preserve"> AWARD &amp; AMENDMENTS</w:t>
            </w:r>
          </w:p>
        </w:tc>
        <w:tc>
          <w:tcPr>
            <w:tcW w:w="834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color w:val="000000"/>
                <w:sz w:val="20"/>
                <w:szCs w:val="20"/>
              </w:rPr>
            </w:pPr>
            <w:proofErr w:type="gramStart"/>
            <w:r w:rsidRPr="00AA04F1">
              <w:rPr>
                <w:rFonts w:ascii="Arial" w:hAnsi="Arial" w:cs="Arial"/>
                <w:color w:val="000000"/>
                <w:sz w:val="20"/>
                <w:szCs w:val="20"/>
              </w:rPr>
              <w:t>An Intent</w:t>
            </w:r>
            <w:proofErr w:type="gramEnd"/>
            <w:r w:rsidRPr="00AA04F1">
              <w:rPr>
                <w:rFonts w:ascii="Arial" w:hAnsi="Arial" w:cs="Arial"/>
                <w:color w:val="000000"/>
                <w:sz w:val="20"/>
                <w:szCs w:val="20"/>
              </w:rPr>
              <w:t xml:space="preserve"> to Award will be posted on or about </w:t>
            </w:r>
            <w:r w:rsidRPr="00AA04F1">
              <w:rPr>
                <w:rFonts w:ascii="Arial" w:hAnsi="Arial" w:cs="Arial"/>
                <w:b/>
                <w:color w:val="0000FF"/>
                <w:sz w:val="20"/>
                <w:szCs w:val="20"/>
              </w:rPr>
              <w:t>04</w:t>
            </w:r>
            <w:r w:rsidRPr="00AA04F1">
              <w:rPr>
                <w:rFonts w:ascii="Arial" w:hAnsi="Arial" w:cs="Arial"/>
                <w:b/>
                <w:bCs/>
                <w:color w:val="0000FF"/>
                <w:sz w:val="20"/>
                <w:szCs w:val="20"/>
              </w:rPr>
              <w:t>/04/2012</w:t>
            </w:r>
            <w:r w:rsidRPr="00AA04F1">
              <w:rPr>
                <w:rFonts w:ascii="Arial" w:hAnsi="Arial" w:cs="Arial"/>
                <w:color w:val="000000"/>
                <w:sz w:val="20"/>
                <w:szCs w:val="20"/>
              </w:rPr>
              <w:t xml:space="preserve">.  The award, this solicitation, any amendments, and any related notices will be posted at the following web address: </w:t>
            </w:r>
          </w:p>
          <w:p w:rsidR="00AA04F1" w:rsidRPr="00AA04F1" w:rsidRDefault="00AA04F1" w:rsidP="00AA04F1">
            <w:pPr>
              <w:widowControl w:val="0"/>
              <w:autoSpaceDE w:val="0"/>
              <w:autoSpaceDN w:val="0"/>
              <w:adjustRightInd w:val="0"/>
              <w:rPr>
                <w:rFonts w:ascii="Arial" w:hAnsi="Arial" w:cs="Arial"/>
                <w:sz w:val="20"/>
                <w:szCs w:val="20"/>
              </w:rPr>
            </w:pPr>
            <w:r w:rsidRPr="00AA04F1">
              <w:rPr>
                <w:rFonts w:ascii="Arial" w:hAnsi="Arial" w:cs="Arial"/>
                <w:sz w:val="20"/>
                <w:szCs w:val="20"/>
              </w:rPr>
              <w:t>www.fmarion.edu/about/solicitationsandawards</w:t>
            </w:r>
          </w:p>
        </w:tc>
      </w:tr>
    </w:tbl>
    <w:p w:rsidR="00AA04F1" w:rsidRPr="00AA04F1" w:rsidRDefault="00AA04F1" w:rsidP="00AA04F1">
      <w:pPr>
        <w:widowControl w:val="0"/>
        <w:autoSpaceDE w:val="0"/>
        <w:autoSpaceDN w:val="0"/>
        <w:adjustRightInd w:val="0"/>
        <w:rPr>
          <w:rFonts w:ascii="Arial" w:hAnsi="Arial" w:cs="Arial"/>
          <w:sz w:val="6"/>
        </w:rPr>
      </w:pPr>
      <w:r w:rsidRPr="00AA04F1">
        <w:rPr>
          <w:rFonts w:ascii="Arial" w:hAnsi="Arial" w:cs="Arial"/>
          <w:color w:val="000000"/>
          <w:sz w:val="8"/>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3378"/>
        <w:gridCol w:w="1590"/>
        <w:gridCol w:w="4968"/>
      </w:tblGrid>
      <w:tr w:rsidR="00AA04F1" w:rsidRPr="00AA04F1" w:rsidTr="00DE39C3">
        <w:tc>
          <w:tcPr>
            <w:tcW w:w="9936"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You must submit a signed copy of this form with Your Offer. By submitting a bid or proposal, You agree to be bound by the terms of the Solicitation. You agree to hold Your Offer open for a minimum of thirty (30) calendar days after the Opening Date.                 </w:t>
            </w:r>
            <w:r w:rsidRPr="00AA04F1">
              <w:rPr>
                <w:rFonts w:ascii="Arial" w:hAnsi="Arial" w:cs="Arial"/>
                <w:color w:val="000000"/>
                <w:sz w:val="14"/>
                <w:szCs w:val="14"/>
              </w:rPr>
              <w:t xml:space="preserve"> (See "Signing Your Offer" provision.)</w:t>
            </w:r>
          </w:p>
        </w:tc>
      </w:tr>
      <w:tr w:rsidR="00AA04F1" w:rsidRPr="00AA04F1" w:rsidTr="00DE39C3">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NAME OF OFFEROR</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(full legal name of business submitting the offer)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6"/>
                <w:szCs w:val="16"/>
              </w:rPr>
              <w:t>Any award issued will be issued to, and the contract will be formed with, the entity identified as the Offeror. The entity named as the offeror must be a single and distinct legal entity. Do not use the name of a branch office or a division of a larger entity if the branch or division is not a separate legal entity, i.e., a separate corporation, partnership, sole proprietorship, etc.</w:t>
            </w:r>
          </w:p>
        </w:tc>
      </w:tr>
      <w:tr w:rsidR="00AA04F1" w:rsidRPr="00AA04F1" w:rsidTr="00DE39C3">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AUTHORIZED SIGNATURE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(Person must be authorized to submit binding offer to contract on behalf of Offeror.)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TAXPAYER IDENTIFICATION NO.</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(See "Taxpayer Identification Number" provision)</w:t>
            </w:r>
          </w:p>
        </w:tc>
      </w:tr>
      <w:tr w:rsidR="00AA04F1" w:rsidRPr="00AA04F1" w:rsidTr="00DE39C3">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TITLE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(business title of person signing above)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STATE VENDOR NO.</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(Register to Obtain S.C. Vendor No. at www.procurement.sc.gov)</w:t>
            </w:r>
          </w:p>
        </w:tc>
      </w:tr>
      <w:tr w:rsidR="00AA04F1" w:rsidRPr="00AA04F1" w:rsidTr="00DE39C3">
        <w:tc>
          <w:tcPr>
            <w:tcW w:w="337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PRINTED NAME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(printed name of person signing above)</w:t>
            </w:r>
          </w:p>
        </w:tc>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DATE SIGNED</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STATE OF INCORPORATION</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(If you are a corporation, identify the state of incorporation.)</w:t>
            </w:r>
          </w:p>
        </w:tc>
      </w:tr>
    </w:tbl>
    <w:p w:rsidR="00AA04F1" w:rsidRPr="00AA04F1" w:rsidRDefault="00AA04F1" w:rsidP="00AA04F1">
      <w:pPr>
        <w:widowControl w:val="0"/>
        <w:autoSpaceDE w:val="0"/>
        <w:autoSpaceDN w:val="0"/>
        <w:adjustRightInd w:val="0"/>
        <w:rPr>
          <w:rFonts w:ascii="Arial" w:hAnsi="Arial" w:cs="Arial"/>
          <w:sz w:val="14"/>
        </w:rPr>
      </w:pPr>
      <w:r w:rsidRPr="00AA04F1">
        <w:rPr>
          <w:rFonts w:ascii="Arial" w:hAnsi="Arial" w:cs="Arial"/>
          <w:color w:val="000000"/>
          <w:sz w:val="8"/>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9936"/>
      </w:tblGrid>
      <w:tr w:rsidR="00AA04F1" w:rsidRPr="00AA04F1" w:rsidTr="00DE39C3">
        <w:tc>
          <w:tcPr>
            <w:tcW w:w="993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OFFEROR'S TYPE OF ENTITY:   (Check one)                                            </w:t>
            </w:r>
            <w:r w:rsidRPr="00AA04F1">
              <w:rPr>
                <w:rFonts w:ascii="Arial" w:hAnsi="Arial" w:cs="Arial"/>
                <w:color w:val="000000"/>
                <w:sz w:val="14"/>
                <w:szCs w:val="14"/>
              </w:rPr>
              <w:t xml:space="preserve"> (See "Signing Your Offer" provision.)</w:t>
            </w: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sz w:val="18"/>
              </w:rPr>
            </w:pPr>
            <w:r w:rsidRPr="00AA04F1">
              <w:rPr>
                <w:rFonts w:ascii="Arial" w:hAnsi="Arial" w:cs="Arial"/>
                <w:color w:val="000000"/>
                <w:sz w:val="10"/>
                <w:szCs w:val="16"/>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___ Sole Proprietorship                           ___ Partnership                            ___ Other__________________________</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___ Corporate entity (not tax-exempt)    ___ Corporation (tax-exempt)      ___ Government entity (federal, state, or local)</w:t>
            </w:r>
          </w:p>
        </w:tc>
      </w:tr>
    </w:tbl>
    <w:p w:rsidR="00AA04F1" w:rsidRPr="00AA04F1" w:rsidRDefault="00AA04F1" w:rsidP="00AA04F1">
      <w:pPr>
        <w:widowControl w:val="0"/>
        <w:autoSpaceDE w:val="0"/>
        <w:autoSpaceDN w:val="0"/>
        <w:adjustRightInd w:val="0"/>
        <w:rPr>
          <w:rFonts w:ascii="Arial" w:hAnsi="Arial" w:cs="Arial"/>
          <w:color w:val="000000"/>
          <w:sz w:val="10"/>
          <w:szCs w:val="14"/>
        </w:rPr>
      </w:pPr>
      <w:r w:rsidRPr="00AA04F1">
        <w:rPr>
          <w:rFonts w:ascii="Arial" w:hAnsi="Arial" w:cs="Arial"/>
          <w:color w:val="000000"/>
          <w:sz w:val="10"/>
          <w:szCs w:val="14"/>
        </w:rPr>
        <w:t>COVER PAGE (NOV. 2007)</w:t>
      </w:r>
    </w:p>
    <w:p w:rsidR="00AA04F1" w:rsidRPr="00AA04F1" w:rsidRDefault="00AA04F1" w:rsidP="00AA04F1">
      <w:pPr>
        <w:pageBreakBefore/>
        <w:widowControl w:val="0"/>
        <w:autoSpaceDE w:val="0"/>
        <w:autoSpaceDN w:val="0"/>
        <w:adjustRightInd w:val="0"/>
        <w:rPr>
          <w:rFonts w:ascii="Arial" w:hAnsi="Arial" w:cs="Arial"/>
        </w:rPr>
      </w:pPr>
      <w:r w:rsidRPr="00AA04F1">
        <w:rPr>
          <w:rFonts w:ascii="Arial" w:hAnsi="Arial" w:cs="Arial"/>
          <w:color w:val="FFFFFF"/>
          <w:sz w:val="2"/>
          <w:szCs w:val="2"/>
        </w:rPr>
        <w:lastRenderedPageBreak/>
        <w:t>SAP</w:t>
      </w:r>
    </w:p>
    <w:p w:rsidR="00AA04F1" w:rsidRPr="00AA04F1" w:rsidRDefault="00AA04F1" w:rsidP="00AA04F1">
      <w:pPr>
        <w:widowControl w:val="0"/>
        <w:autoSpaceDE w:val="0"/>
        <w:autoSpaceDN w:val="0"/>
        <w:adjustRightInd w:val="0"/>
        <w:rPr>
          <w:rFonts w:ascii="Arial" w:hAnsi="Arial" w:cs="Arial"/>
        </w:rPr>
      </w:pPr>
      <w:bookmarkStart w:id="0" w:name="SC_01_015_1"/>
      <w:r w:rsidRPr="00AA04F1">
        <w:rPr>
          <w:rFonts w:ascii="Arial" w:hAnsi="Arial" w:cs="Arial"/>
          <w:color w:val="FFFFFF"/>
          <w:sz w:val="2"/>
          <w:szCs w:val="2"/>
        </w:rPr>
        <w:t>SAP</w:t>
      </w:r>
    </w:p>
    <w:bookmarkEnd w:id="0"/>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rPr>
        <w:t xml:space="preserve"> </w:t>
      </w:r>
      <w:r w:rsidRPr="00AA04F1">
        <w:rPr>
          <w:rFonts w:ascii="Arial" w:hAnsi="Arial" w:cs="Arial"/>
          <w:b/>
          <w:bCs/>
          <w:color w:val="000000"/>
        </w:rPr>
        <w:t>PAGE TWO</w:t>
      </w:r>
      <w:r w:rsidRPr="00AA04F1">
        <w:rPr>
          <w:rFonts w:ascii="Arial" w:hAnsi="Arial" w:cs="Arial"/>
          <w:color w:val="000000"/>
        </w:rPr>
        <w:t xml:space="preserve"> </w:t>
      </w:r>
    </w:p>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 xml:space="preserve"> </w:t>
      </w:r>
      <w:r w:rsidRPr="00AA04F1">
        <w:rPr>
          <w:rFonts w:ascii="Arial" w:hAnsi="Arial" w:cs="Arial"/>
          <w:b/>
          <w:bCs/>
          <w:color w:val="000000"/>
          <w:sz w:val="16"/>
          <w:szCs w:val="16"/>
        </w:rPr>
        <w:t>(Return Page Two with Your Offer)</w:t>
      </w:r>
      <w:r w:rsidRPr="00AA04F1">
        <w:rPr>
          <w:rFonts w:ascii="Arial" w:hAnsi="Arial" w:cs="Arial"/>
          <w:color w:val="000000"/>
          <w:sz w:val="16"/>
          <w:szCs w:val="16"/>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4968"/>
        <w:gridCol w:w="4968"/>
      </w:tblGrid>
      <w:tr w:rsidR="00AA04F1" w:rsidRPr="00AA04F1" w:rsidTr="00DE39C3">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HOME OFFICE ADDRESS</w:t>
            </w:r>
            <w:r w:rsidRPr="00AA04F1">
              <w:rPr>
                <w:rFonts w:ascii="Arial" w:hAnsi="Arial" w:cs="Arial"/>
                <w:color w:val="000000"/>
                <w:sz w:val="18"/>
                <w:szCs w:val="18"/>
              </w:rPr>
              <w:t xml:space="preserve"> </w:t>
            </w:r>
            <w:r w:rsidRPr="00AA04F1">
              <w:rPr>
                <w:rFonts w:ascii="Arial" w:hAnsi="Arial" w:cs="Arial"/>
                <w:color w:val="000000"/>
                <w:sz w:val="16"/>
                <w:szCs w:val="16"/>
              </w:rPr>
              <w:t xml:space="preserve"> (Address for offeror's home office / principal place of business)</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NOTICE </w:t>
            </w:r>
            <w:proofErr w:type="gramStart"/>
            <w:r w:rsidRPr="00AA04F1">
              <w:rPr>
                <w:rFonts w:ascii="Arial" w:hAnsi="Arial" w:cs="Arial"/>
                <w:color w:val="000000"/>
                <w:sz w:val="20"/>
                <w:szCs w:val="20"/>
              </w:rPr>
              <w:t>ADDRESS</w:t>
            </w:r>
            <w:r w:rsidRPr="00AA04F1">
              <w:rPr>
                <w:rFonts w:ascii="Arial" w:hAnsi="Arial" w:cs="Arial"/>
                <w:color w:val="000000"/>
                <w:sz w:val="18"/>
                <w:szCs w:val="18"/>
              </w:rPr>
              <w:t xml:space="preserve"> </w:t>
            </w:r>
            <w:r w:rsidRPr="00AA04F1">
              <w:rPr>
                <w:rFonts w:ascii="Arial" w:hAnsi="Arial" w:cs="Arial"/>
                <w:color w:val="000000"/>
                <w:sz w:val="16"/>
                <w:szCs w:val="16"/>
              </w:rPr>
              <w:t xml:space="preserve"> (</w:t>
            </w:r>
            <w:proofErr w:type="gramEnd"/>
            <w:r w:rsidRPr="00AA04F1">
              <w:rPr>
                <w:rFonts w:ascii="Arial" w:hAnsi="Arial" w:cs="Arial"/>
                <w:color w:val="000000"/>
                <w:sz w:val="16"/>
                <w:szCs w:val="16"/>
              </w:rPr>
              <w:t>Address to which all procurement and contract related notices should be sent.) (See "Notice" clause)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6"/>
                <w:szCs w:val="16"/>
              </w:rPr>
              <w:t>_________________________________________________  Area Code  -  Number  -  Extension                    Facsimile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 xml:space="preserve">  </w:t>
            </w:r>
          </w:p>
          <w:p w:rsidR="00AA04F1" w:rsidRPr="00AA04F1" w:rsidRDefault="00AA04F1" w:rsidP="00AA04F1">
            <w:pPr>
              <w:widowControl w:val="0"/>
              <w:autoSpaceDE w:val="0"/>
              <w:autoSpaceDN w:val="0"/>
              <w:adjustRightInd w:val="0"/>
              <w:rPr>
                <w:rFonts w:ascii="Arial" w:hAnsi="Arial" w:cs="Arial"/>
                <w:color w:val="000000"/>
                <w:sz w:val="16"/>
                <w:szCs w:val="16"/>
              </w:rPr>
            </w:pPr>
            <w:r w:rsidRPr="00AA04F1">
              <w:rPr>
                <w:rFonts w:ascii="Arial" w:hAnsi="Arial" w:cs="Arial"/>
                <w:color w:val="000000"/>
                <w:sz w:val="16"/>
                <w:szCs w:val="16"/>
              </w:rPr>
              <w:t xml:space="preserve">_________________________________________________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6"/>
                <w:szCs w:val="16"/>
              </w:rPr>
              <w:t>E-mail Address</w:t>
            </w:r>
          </w:p>
        </w:tc>
      </w:tr>
    </w:tbl>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4968"/>
        <w:gridCol w:w="4968"/>
      </w:tblGrid>
      <w:tr w:rsidR="00AA04F1" w:rsidRPr="00AA04F1" w:rsidTr="00DE39C3">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PAYMENT </w:t>
            </w:r>
            <w:proofErr w:type="gramStart"/>
            <w:r w:rsidRPr="00AA04F1">
              <w:rPr>
                <w:rFonts w:ascii="Arial" w:hAnsi="Arial" w:cs="Arial"/>
                <w:color w:val="000000"/>
                <w:sz w:val="20"/>
                <w:szCs w:val="20"/>
              </w:rPr>
              <w:t>ADDRESS</w:t>
            </w:r>
            <w:r w:rsidRPr="00AA04F1">
              <w:rPr>
                <w:rFonts w:ascii="Arial" w:hAnsi="Arial" w:cs="Arial"/>
                <w:color w:val="000000"/>
                <w:sz w:val="18"/>
                <w:szCs w:val="18"/>
              </w:rPr>
              <w:t xml:space="preserve"> </w:t>
            </w:r>
            <w:r w:rsidRPr="00AA04F1">
              <w:rPr>
                <w:rFonts w:ascii="Arial" w:hAnsi="Arial" w:cs="Arial"/>
                <w:color w:val="000000"/>
                <w:sz w:val="16"/>
                <w:szCs w:val="16"/>
              </w:rPr>
              <w:t xml:space="preserve"> (</w:t>
            </w:r>
            <w:proofErr w:type="gramEnd"/>
            <w:r w:rsidRPr="00AA04F1">
              <w:rPr>
                <w:rFonts w:ascii="Arial" w:hAnsi="Arial" w:cs="Arial"/>
                <w:color w:val="000000"/>
                <w:sz w:val="16"/>
                <w:szCs w:val="16"/>
              </w:rPr>
              <w:t>Address to which payments will be sent.) (See "Payment" clause)</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____Payment Address same as Home Office Address</w:t>
            </w:r>
          </w:p>
          <w:p w:rsidR="00AA04F1" w:rsidRPr="00AA04F1" w:rsidRDefault="00AA04F1" w:rsidP="00AA04F1">
            <w:pPr>
              <w:widowControl w:val="0"/>
              <w:autoSpaceDE w:val="0"/>
              <w:autoSpaceDN w:val="0"/>
              <w:adjustRightInd w:val="0"/>
              <w:rPr>
                <w:rFonts w:ascii="Arial" w:hAnsi="Arial" w:cs="Arial"/>
                <w:color w:val="000000"/>
                <w:sz w:val="18"/>
                <w:szCs w:val="18"/>
              </w:rPr>
            </w:pPr>
            <w:r w:rsidRPr="00AA04F1">
              <w:rPr>
                <w:rFonts w:ascii="Arial" w:hAnsi="Arial" w:cs="Arial"/>
                <w:color w:val="000000"/>
                <w:sz w:val="18"/>
                <w:szCs w:val="18"/>
              </w:rPr>
              <w:t xml:space="preserve">____Payment Address same as Notice Address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b/>
                <w:bCs/>
                <w:color w:val="000000"/>
                <w:sz w:val="16"/>
                <w:szCs w:val="16"/>
              </w:rPr>
              <w:t>(check only one)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ORDER ADDRESS</w:t>
            </w:r>
            <w:r w:rsidRPr="00AA04F1">
              <w:rPr>
                <w:rFonts w:ascii="Arial" w:hAnsi="Arial" w:cs="Arial"/>
                <w:color w:val="000000"/>
                <w:sz w:val="18"/>
                <w:szCs w:val="18"/>
              </w:rPr>
              <w:t xml:space="preserve"> </w:t>
            </w:r>
            <w:r w:rsidRPr="00AA04F1">
              <w:rPr>
                <w:rFonts w:ascii="Arial" w:hAnsi="Arial" w:cs="Arial"/>
                <w:color w:val="000000"/>
                <w:sz w:val="16"/>
                <w:szCs w:val="16"/>
              </w:rPr>
              <w:t xml:space="preserve"> (Address to which purchase orders will be sent) (See "Purchase Orders and "Contract Documents" clauses)</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8"/>
                <w:szCs w:val="18"/>
              </w:rPr>
              <w:t>____Order Address same as Home Office Address</w:t>
            </w:r>
          </w:p>
          <w:p w:rsidR="00AA04F1" w:rsidRPr="00AA04F1" w:rsidRDefault="00AA04F1" w:rsidP="00AA04F1">
            <w:pPr>
              <w:widowControl w:val="0"/>
              <w:autoSpaceDE w:val="0"/>
              <w:autoSpaceDN w:val="0"/>
              <w:adjustRightInd w:val="0"/>
              <w:rPr>
                <w:rFonts w:ascii="Arial" w:hAnsi="Arial" w:cs="Arial"/>
                <w:color w:val="000000"/>
                <w:sz w:val="16"/>
                <w:szCs w:val="16"/>
              </w:rPr>
            </w:pPr>
            <w:r w:rsidRPr="00AA04F1">
              <w:rPr>
                <w:rFonts w:ascii="Arial" w:hAnsi="Arial" w:cs="Arial"/>
                <w:color w:val="000000"/>
                <w:sz w:val="18"/>
                <w:szCs w:val="18"/>
              </w:rPr>
              <w:t xml:space="preserve">____Order Address same as Notice Address </w:t>
            </w:r>
            <w:r w:rsidRPr="00AA04F1">
              <w:rPr>
                <w:rFonts w:ascii="Arial" w:hAnsi="Arial" w:cs="Arial"/>
                <w:color w:val="000000"/>
                <w:sz w:val="16"/>
                <w:szCs w:val="16"/>
              </w:rPr>
              <w:t xml:space="preserve"> </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b/>
                <w:bCs/>
                <w:color w:val="000000"/>
                <w:sz w:val="16"/>
                <w:szCs w:val="16"/>
              </w:rPr>
              <w:t>(check only one)</w:t>
            </w:r>
          </w:p>
        </w:tc>
      </w:tr>
    </w:tbl>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1192"/>
        <w:gridCol w:w="1292"/>
        <w:gridCol w:w="1192"/>
        <w:gridCol w:w="1292"/>
        <w:gridCol w:w="1192"/>
        <w:gridCol w:w="1292"/>
        <w:gridCol w:w="1192"/>
        <w:gridCol w:w="1292"/>
      </w:tblGrid>
      <w:tr w:rsidR="00AA04F1" w:rsidRPr="00AA04F1" w:rsidTr="00DE39C3">
        <w:tc>
          <w:tcPr>
            <w:tcW w:w="9936" w:type="dxa"/>
            <w:gridSpan w:val="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20"/>
                <w:szCs w:val="20"/>
              </w:rPr>
              <w:t>ACKNOWLEDGMENT OF AMENDMENTS</w:t>
            </w:r>
          </w:p>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6"/>
                <w:szCs w:val="16"/>
              </w:rPr>
              <w:t>Offerors acknowledges receipt of amendments by indicating amendment number and its date of issue. (See "Amendments to Solicitation" Provision)</w:t>
            </w:r>
          </w:p>
        </w:tc>
      </w:tr>
      <w:tr w:rsidR="00AA04F1" w:rsidRPr="00AA04F1" w:rsidTr="00DE39C3">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Amendment Issue Date</w:t>
            </w:r>
          </w:p>
        </w:tc>
      </w:tr>
      <w:tr w:rsidR="00AA04F1" w:rsidRPr="00AA04F1" w:rsidTr="00DE39C3">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r>
      <w:tr w:rsidR="00AA04F1" w:rsidRPr="00AA04F1" w:rsidTr="00DE39C3">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5"/>
                <w:szCs w:val="15"/>
              </w:rPr>
              <w:t> </w:t>
            </w:r>
          </w:p>
        </w:tc>
      </w:tr>
    </w:tbl>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1987"/>
        <w:gridCol w:w="1987"/>
        <w:gridCol w:w="1987"/>
        <w:gridCol w:w="1987"/>
        <w:gridCol w:w="1987"/>
      </w:tblGrid>
      <w:tr w:rsidR="00AA04F1" w:rsidRPr="00AA04F1" w:rsidTr="00DE39C3">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20"/>
                <w:szCs w:val="20"/>
              </w:rPr>
              <w:t>DISCOUNT FOR PROMPT PAYMENT</w:t>
            </w:r>
          </w:p>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(See "Discount for Prompt Payment" clause)</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10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20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30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16"/>
                <w:szCs w:val="16"/>
              </w:rPr>
              <w:t>_____Calendar Days (%)</w:t>
            </w:r>
          </w:p>
        </w:tc>
      </w:tr>
    </w:tbl>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4"/>
          <w:szCs w:val="4"/>
        </w:rPr>
        <w:t> </w:t>
      </w:r>
    </w:p>
    <w:tbl>
      <w:tblPr>
        <w:tblW w:w="9937" w:type="dxa"/>
        <w:tblInd w:w="60" w:type="dxa"/>
        <w:tblLayout w:type="fixed"/>
        <w:tblCellMar>
          <w:left w:w="0" w:type="dxa"/>
          <w:right w:w="0" w:type="dxa"/>
        </w:tblCellMar>
        <w:tblLook w:val="0000" w:firstRow="0" w:lastRow="0" w:firstColumn="0" w:lastColumn="0" w:noHBand="0" w:noVBand="0"/>
      </w:tblPr>
      <w:tblGrid>
        <w:gridCol w:w="2848"/>
        <w:gridCol w:w="148"/>
        <w:gridCol w:w="3797"/>
        <w:gridCol w:w="148"/>
        <w:gridCol w:w="2848"/>
        <w:gridCol w:w="148"/>
      </w:tblGrid>
      <w:tr w:rsidR="00AA04F1" w:rsidRPr="00AA04F1" w:rsidTr="00DE39C3">
        <w:tc>
          <w:tcPr>
            <w:tcW w:w="2848"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PAGE TWO (NOV. 2007)</w:t>
            </w:r>
          </w:p>
        </w:tc>
        <w:tc>
          <w:tcPr>
            <w:tcW w:w="148"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p>
        </w:tc>
        <w:tc>
          <w:tcPr>
            <w:tcW w:w="3797"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jc w:val="center"/>
              <w:rPr>
                <w:rFonts w:ascii="Arial" w:hAnsi="Arial" w:cs="Arial"/>
              </w:rPr>
            </w:pPr>
            <w:r w:rsidRPr="00AA04F1">
              <w:rPr>
                <w:rFonts w:ascii="Arial" w:hAnsi="Arial" w:cs="Arial"/>
                <w:color w:val="000000"/>
                <w:sz w:val="20"/>
                <w:szCs w:val="20"/>
              </w:rPr>
              <w:t xml:space="preserve"> End of PAGE TWO</w:t>
            </w:r>
          </w:p>
        </w:tc>
        <w:tc>
          <w:tcPr>
            <w:tcW w:w="148"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p>
        </w:tc>
        <w:tc>
          <w:tcPr>
            <w:tcW w:w="2848"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r w:rsidRPr="00AA04F1">
              <w:rPr>
                <w:rFonts w:ascii="Arial" w:hAnsi="Arial" w:cs="Arial"/>
                <w:color w:val="000000"/>
                <w:sz w:val="14"/>
                <w:szCs w:val="14"/>
              </w:rPr>
              <w:t xml:space="preserve">  </w:t>
            </w:r>
          </w:p>
        </w:tc>
        <w:tc>
          <w:tcPr>
            <w:tcW w:w="148" w:type="dxa"/>
            <w:tcBorders>
              <w:top w:val="nil"/>
              <w:left w:val="nil"/>
              <w:bottom w:val="nil"/>
              <w:right w:val="nil"/>
            </w:tcBorders>
            <w:tcMar>
              <w:top w:w="60" w:type="dxa"/>
              <w:left w:w="60" w:type="dxa"/>
              <w:bottom w:w="60" w:type="dxa"/>
              <w:right w:w="60" w:type="dxa"/>
            </w:tcMar>
          </w:tcPr>
          <w:p w:rsidR="00AA04F1" w:rsidRPr="00AA04F1" w:rsidRDefault="00AA04F1" w:rsidP="00AA04F1">
            <w:pPr>
              <w:widowControl w:val="0"/>
              <w:autoSpaceDE w:val="0"/>
              <w:autoSpaceDN w:val="0"/>
              <w:adjustRightInd w:val="0"/>
              <w:rPr>
                <w:rFonts w:ascii="Arial" w:hAnsi="Arial" w:cs="Arial"/>
              </w:rPr>
            </w:pPr>
          </w:p>
        </w:tc>
      </w:tr>
    </w:tbl>
    <w:p w:rsidR="00AA04F1" w:rsidRPr="00AA04F1" w:rsidRDefault="00AA04F1" w:rsidP="00AA04F1">
      <w:pPr>
        <w:widowControl w:val="0"/>
        <w:autoSpaceDE w:val="0"/>
        <w:autoSpaceDN w:val="0"/>
        <w:adjustRightInd w:val="0"/>
        <w:rPr>
          <w:rFonts w:ascii="Arial" w:hAnsi="Arial" w:cs="Arial"/>
        </w:rPr>
        <w:sectPr w:rsidR="00AA04F1" w:rsidRPr="00AA04F1">
          <w:pgSz w:w="12240" w:h="15840"/>
          <w:pgMar w:top="720" w:right="1152" w:bottom="1080" w:left="1152" w:header="720" w:footer="720" w:gutter="0"/>
          <w:cols w:space="720"/>
          <w:noEndnote/>
        </w:sectPr>
      </w:pPr>
    </w:p>
    <w:p w:rsidR="00AA04F1" w:rsidRDefault="00AA04F1" w:rsidP="00317A65">
      <w:pPr>
        <w:ind w:left="360"/>
        <w:jc w:val="center"/>
        <w:rPr>
          <w:b/>
          <w:sz w:val="32"/>
          <w:szCs w:val="32"/>
        </w:rPr>
      </w:pPr>
      <w:r>
        <w:rPr>
          <w:b/>
          <w:sz w:val="32"/>
          <w:szCs w:val="32"/>
        </w:rPr>
        <w:lastRenderedPageBreak/>
        <w:t>RFP-2131 Admissions CRM System for FMU</w:t>
      </w:r>
    </w:p>
    <w:p w:rsidR="00317A65" w:rsidRPr="00E95D14" w:rsidRDefault="00317A65" w:rsidP="00E95D14">
      <w:pPr>
        <w:ind w:left="360"/>
        <w:jc w:val="center"/>
        <w:rPr>
          <w:b/>
          <w:color w:val="0000FF"/>
          <w:sz w:val="28"/>
          <w:szCs w:val="28"/>
        </w:rPr>
      </w:pPr>
      <w:r w:rsidRPr="00864CCA">
        <w:rPr>
          <w:b/>
          <w:sz w:val="32"/>
          <w:szCs w:val="32"/>
        </w:rPr>
        <w:t xml:space="preserve">Amendment </w:t>
      </w:r>
      <w:r w:rsidR="00AA04F1">
        <w:rPr>
          <w:b/>
          <w:sz w:val="32"/>
          <w:szCs w:val="32"/>
        </w:rPr>
        <w:t>1</w:t>
      </w:r>
    </w:p>
    <w:p w:rsidR="00317A65" w:rsidRDefault="00317A65" w:rsidP="00317A65">
      <w:pPr>
        <w:rPr>
          <w:rFonts w:ascii="Arial" w:hAnsi="Arial" w:cs="Arial"/>
        </w:rPr>
      </w:pPr>
    </w:p>
    <w:p w:rsidR="00317A65" w:rsidRPr="00685125" w:rsidRDefault="00317A65" w:rsidP="00317A65">
      <w:pPr>
        <w:rPr>
          <w:rFonts w:ascii="Arial" w:hAnsi="Arial" w:cs="Arial"/>
          <w:b/>
          <w:bCs/>
          <w:color w:val="000000"/>
          <w:szCs w:val="28"/>
          <w:shd w:val="clear" w:color="auto" w:fill="FFFFFF"/>
        </w:rPr>
      </w:pPr>
      <w:r w:rsidRPr="00685125">
        <w:rPr>
          <w:rFonts w:ascii="Arial" w:hAnsi="Arial" w:cs="Arial"/>
          <w:sz w:val="22"/>
        </w:rPr>
        <w:t>AMENDMENTS TO SOLICITATION</w:t>
      </w:r>
    </w:p>
    <w:p w:rsidR="00317A65" w:rsidRPr="00685125" w:rsidRDefault="00317A65" w:rsidP="00317A65">
      <w:pPr>
        <w:rPr>
          <w:rFonts w:ascii="Calibri" w:hAnsi="Calibri"/>
          <w:sz w:val="22"/>
        </w:rPr>
      </w:pPr>
      <w:r w:rsidRPr="00685125">
        <w:rPr>
          <w:rFonts w:ascii="Calibri" w:hAnsi="Calibri"/>
          <w:sz w:val="22"/>
        </w:rPr>
        <w:t xml:space="preserve">(a) The Solicitation may be amended at any time prior to opening. </w:t>
      </w:r>
    </w:p>
    <w:p w:rsidR="00317A65" w:rsidRPr="00685125" w:rsidRDefault="00317A65" w:rsidP="00317A65">
      <w:pPr>
        <w:rPr>
          <w:rFonts w:ascii="Calibri" w:hAnsi="Calibri"/>
          <w:sz w:val="22"/>
        </w:rPr>
      </w:pPr>
      <w:r w:rsidRPr="00685125">
        <w:rPr>
          <w:rFonts w:ascii="Calibri" w:hAnsi="Calibri"/>
          <w:sz w:val="22"/>
        </w:rPr>
        <w:t xml:space="preserve">(b) Offerors shall acknowledge receipt of any amendment to this solicitation (1) by signing and returning the amendment, (2) by identifying the amendment number and date in the space provided for this purpose on Page Two, (3) by letter, or (4) by submitting a bid that indicates in some way that the bidder received the amendment. </w:t>
      </w:r>
    </w:p>
    <w:p w:rsidR="00317A65" w:rsidRPr="00685125" w:rsidRDefault="00317A65" w:rsidP="00317A65">
      <w:pPr>
        <w:rPr>
          <w:rFonts w:ascii="Calibri" w:hAnsi="Calibri"/>
          <w:sz w:val="22"/>
        </w:rPr>
      </w:pPr>
      <w:r w:rsidRPr="00685125">
        <w:rPr>
          <w:rFonts w:ascii="Calibri" w:hAnsi="Calibri"/>
          <w:sz w:val="22"/>
        </w:rPr>
        <w:t xml:space="preserve">(c) </w:t>
      </w:r>
      <w:r w:rsidRPr="00685125">
        <w:rPr>
          <w:rFonts w:ascii="Calibri" w:hAnsi="Calibri"/>
          <w:sz w:val="22"/>
          <w:u w:val="single"/>
        </w:rPr>
        <w:t>If this solicitation is amended, then all terms and conditions which are not modified remain unchanged.</w:t>
      </w:r>
      <w:r w:rsidRPr="00685125">
        <w:rPr>
          <w:sz w:val="22"/>
        </w:rPr>
        <w:t xml:space="preserve"> </w:t>
      </w:r>
    </w:p>
    <w:p w:rsidR="00317A65" w:rsidRPr="00685125" w:rsidRDefault="00317A65" w:rsidP="00317A65">
      <w:pPr>
        <w:pStyle w:val="ListParagraph"/>
        <w:ind w:left="360"/>
        <w:rPr>
          <w:b/>
          <w:sz w:val="18"/>
          <w:szCs w:val="28"/>
          <w:u w:val="single"/>
        </w:rPr>
      </w:pPr>
    </w:p>
    <w:p w:rsidR="00AA04F1" w:rsidRDefault="00771F27" w:rsidP="00AA04F1">
      <w:pPr>
        <w:jc w:val="center"/>
        <w:rPr>
          <w:rFonts w:ascii="Calibri" w:hAnsi="Calibri"/>
          <w:b/>
          <w:sz w:val="28"/>
          <w:szCs w:val="28"/>
          <w:u w:val="single"/>
        </w:rPr>
      </w:pPr>
      <w:r w:rsidRPr="00A3421A">
        <w:rPr>
          <w:rFonts w:ascii="Calibri" w:hAnsi="Calibri"/>
          <w:b/>
          <w:sz w:val="28"/>
          <w:szCs w:val="28"/>
          <w:u w:val="single"/>
        </w:rPr>
        <w:t>Modifications</w:t>
      </w:r>
      <w:bookmarkStart w:id="1" w:name="SECTION_0B"/>
    </w:p>
    <w:p w:rsidR="005D2A2F" w:rsidRPr="005D2A2F" w:rsidRDefault="005D2A2F" w:rsidP="00AA04F1">
      <w:pPr>
        <w:jc w:val="center"/>
        <w:rPr>
          <w:rFonts w:ascii="Calibri" w:hAnsi="Calibri"/>
          <w:b/>
          <w:sz w:val="12"/>
          <w:szCs w:val="28"/>
          <w:u w:val="single"/>
        </w:rPr>
      </w:pPr>
    </w:p>
    <w:p w:rsidR="00AA04F1" w:rsidRPr="005D2A2F" w:rsidRDefault="005D2A2F" w:rsidP="00AA04F1">
      <w:pPr>
        <w:jc w:val="center"/>
        <w:rPr>
          <w:rFonts w:ascii="Calibri" w:hAnsi="Calibri"/>
          <w:szCs w:val="28"/>
        </w:rPr>
      </w:pPr>
      <w:r w:rsidRPr="005D2A2F">
        <w:rPr>
          <w:rFonts w:ascii="Calibri" w:hAnsi="Calibri"/>
          <w:szCs w:val="28"/>
        </w:rPr>
        <w:t>There are no modifications at this time.</w:t>
      </w:r>
    </w:p>
    <w:p w:rsidR="00AA04F1" w:rsidRDefault="00AA04F1" w:rsidP="00AA04F1">
      <w:pPr>
        <w:jc w:val="center"/>
        <w:rPr>
          <w:rFonts w:ascii="Calibri" w:hAnsi="Calibri"/>
          <w:b/>
          <w:sz w:val="28"/>
          <w:szCs w:val="28"/>
          <w:u w:val="single"/>
        </w:rPr>
      </w:pPr>
    </w:p>
    <w:p w:rsidR="00CC3F1D" w:rsidRPr="00CC3F1D" w:rsidRDefault="00CC3F1D" w:rsidP="00AA04F1">
      <w:pPr>
        <w:jc w:val="center"/>
        <w:rPr>
          <w:rFonts w:ascii="Calibri" w:hAnsi="Calibri"/>
          <w:szCs w:val="28"/>
        </w:rPr>
      </w:pPr>
      <w:r w:rsidRPr="00141D61">
        <w:rPr>
          <w:rFonts w:ascii="Arial" w:hAnsi="Arial" w:cs="Arial"/>
          <w:color w:val="FFFFFF"/>
          <w:sz w:val="2"/>
          <w:szCs w:val="2"/>
        </w:rPr>
        <w:t>P</w:t>
      </w:r>
      <w:bookmarkEnd w:id="1"/>
    </w:p>
    <w:p w:rsidR="00317A65" w:rsidRPr="001B0F22" w:rsidRDefault="00317A65" w:rsidP="00317A65">
      <w:pPr>
        <w:jc w:val="center"/>
        <w:rPr>
          <w:rFonts w:ascii="Calibri" w:hAnsi="Calibri"/>
          <w:b/>
          <w:u w:val="single"/>
        </w:rPr>
      </w:pPr>
      <w:r w:rsidRPr="001B0F22">
        <w:rPr>
          <w:rFonts w:ascii="Calibri" w:hAnsi="Calibri"/>
          <w:b/>
          <w:sz w:val="28"/>
          <w:szCs w:val="28"/>
          <w:u w:val="single"/>
        </w:rPr>
        <w:t>Vendor Questions and Answers</w:t>
      </w:r>
    </w:p>
    <w:p w:rsidR="006D7B8C" w:rsidRPr="00685125" w:rsidRDefault="006D7B8C" w:rsidP="00317A65">
      <w:pPr>
        <w:ind w:left="360"/>
        <w:rPr>
          <w:color w:val="0000FF"/>
          <w:sz w:val="14"/>
        </w:rPr>
      </w:pPr>
    </w:p>
    <w:tbl>
      <w:tblPr>
        <w:tblStyle w:val="TableGrid"/>
        <w:tblW w:w="0" w:type="auto"/>
        <w:tblInd w:w="360" w:type="dxa"/>
        <w:tblLook w:val="04A0" w:firstRow="1" w:lastRow="0" w:firstColumn="1" w:lastColumn="0" w:noHBand="0" w:noVBand="1"/>
      </w:tblPr>
      <w:tblGrid>
        <w:gridCol w:w="1368"/>
        <w:gridCol w:w="8100"/>
      </w:tblGrid>
      <w:tr w:rsidR="006D7B8C" w:rsidRPr="006D7B8C" w:rsidTr="006D7B8C">
        <w:tc>
          <w:tcPr>
            <w:tcW w:w="1368" w:type="dxa"/>
          </w:tcPr>
          <w:p w:rsidR="006D7B8C" w:rsidRPr="00C20DE5" w:rsidRDefault="006D7B8C" w:rsidP="00317A65">
            <w:pPr>
              <w:rPr>
                <w:b/>
                <w:color w:val="0070C0"/>
                <w:sz w:val="22"/>
              </w:rPr>
            </w:pPr>
            <w:r w:rsidRPr="00C20DE5">
              <w:rPr>
                <w:b/>
                <w:color w:val="0070C0"/>
                <w:sz w:val="22"/>
              </w:rPr>
              <w:t>Question 1</w:t>
            </w:r>
          </w:p>
        </w:tc>
        <w:tc>
          <w:tcPr>
            <w:tcW w:w="8100" w:type="dxa"/>
          </w:tcPr>
          <w:p w:rsidR="006D7B8C" w:rsidRPr="00C20DE5" w:rsidRDefault="00AA04F1" w:rsidP="00AA04F1">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ACQUIRE SERVICES, page 1:</w:t>
            </w:r>
            <w:r w:rsidRPr="00C20DE5">
              <w:rPr>
                <w:rFonts w:ascii="Times New Roman" w:hAnsi="Times New Roman" w:cs="Times New Roman"/>
                <w:color w:val="0070C0"/>
              </w:rPr>
              <w:t xml:space="preserve"> </w:t>
            </w:r>
            <w:r w:rsidRPr="00C20DE5">
              <w:rPr>
                <w:rFonts w:ascii="Times New Roman" w:hAnsi="Times New Roman" w:cs="Times New Roman"/>
                <w:color w:val="0070C0"/>
                <w:szCs w:val="20"/>
              </w:rPr>
              <w:t xml:space="preserve">The contract shall be for One (1) year with the option to renew for two (2) additional one-year renewals.  </w:t>
            </w:r>
            <w:r w:rsidRPr="00C20DE5">
              <w:rPr>
                <w:rFonts w:ascii="Times New Roman" w:hAnsi="Times New Roman" w:cs="Times New Roman"/>
                <w:color w:val="0070C0"/>
              </w:rPr>
              <w:t>We have other schools in SC that have signed a 5 year contracts. Would FMU be opposed to looking at 5 year pricing if the annual cost would be lower than a single annual price? The current R+ platform has been in place more than 5 years and most schools are not looking to make a change in any given 1-3 year period.</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6D7B8C" w:rsidRPr="005D2A2F" w:rsidRDefault="005D2A2F" w:rsidP="005D2A2F">
            <w:pPr>
              <w:rPr>
                <w:b/>
                <w:color w:val="FF0000"/>
                <w:sz w:val="22"/>
              </w:rPr>
            </w:pPr>
            <w:r>
              <w:rPr>
                <w:b/>
                <w:color w:val="FF0000"/>
                <w:sz w:val="22"/>
              </w:rPr>
              <w:t xml:space="preserve">The Purchasing Office </w:t>
            </w:r>
            <w:r w:rsidRPr="005D2A2F">
              <w:rPr>
                <w:b/>
                <w:color w:val="FF0000"/>
                <w:sz w:val="22"/>
              </w:rPr>
              <w:t>will work on this answer.</w:t>
            </w:r>
          </w:p>
        </w:tc>
      </w:tr>
      <w:tr w:rsidR="006D7B8C" w:rsidRPr="006D7B8C" w:rsidTr="00612EFE">
        <w:trPr>
          <w:trHeight w:val="332"/>
        </w:trPr>
        <w:tc>
          <w:tcPr>
            <w:tcW w:w="1368" w:type="dxa"/>
          </w:tcPr>
          <w:p w:rsidR="006D7B8C" w:rsidRPr="00C20DE5" w:rsidRDefault="006D7B8C" w:rsidP="006D7B8C">
            <w:pPr>
              <w:rPr>
                <w:b/>
                <w:color w:val="0070C0"/>
                <w:sz w:val="22"/>
              </w:rPr>
            </w:pPr>
            <w:r w:rsidRPr="00C20DE5">
              <w:rPr>
                <w:b/>
                <w:color w:val="0070C0"/>
                <w:sz w:val="22"/>
              </w:rPr>
              <w:t>Question 2</w:t>
            </w:r>
          </w:p>
        </w:tc>
        <w:tc>
          <w:tcPr>
            <w:tcW w:w="8100" w:type="dxa"/>
          </w:tcPr>
          <w:p w:rsidR="006D7B8C" w:rsidRPr="00C20DE5" w:rsidRDefault="00AA04F1" w:rsidP="00AA04F1">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ACQUIRE SERVICES, page 1:</w:t>
            </w:r>
            <w:r w:rsidRPr="00C20DE5">
              <w:rPr>
                <w:rFonts w:ascii="Times New Roman" w:hAnsi="Times New Roman" w:cs="Times New Roman"/>
                <w:color w:val="0070C0"/>
              </w:rPr>
              <w:t xml:space="preserve"> </w:t>
            </w:r>
            <w:r w:rsidRPr="00C20DE5">
              <w:rPr>
                <w:rFonts w:ascii="Times New Roman" w:hAnsi="Times New Roman" w:cs="Times New Roman"/>
                <w:color w:val="0070C0"/>
                <w:szCs w:val="20"/>
              </w:rPr>
              <w:t xml:space="preserve"> </w:t>
            </w:r>
            <w:r w:rsidRPr="00C20DE5">
              <w:rPr>
                <w:rFonts w:ascii="Times New Roman" w:hAnsi="Times New Roman" w:cs="Times New Roman"/>
                <w:color w:val="0070C0"/>
                <w:szCs w:val="20"/>
                <w:u w:val="single"/>
              </w:rPr>
              <w:t>Total</w:t>
            </w:r>
            <w:r w:rsidRPr="00C20DE5">
              <w:rPr>
                <w:rFonts w:ascii="Times New Roman" w:hAnsi="Times New Roman" w:cs="Times New Roman"/>
                <w:color w:val="0070C0"/>
                <w:szCs w:val="20"/>
              </w:rPr>
              <w:t xml:space="preserve"> expenses for the three year term cannot exceed the University’s IT Purchasing Certification of $150,000.  </w:t>
            </w:r>
            <w:r w:rsidRPr="00C20DE5">
              <w:rPr>
                <w:rFonts w:ascii="Times New Roman" w:hAnsi="Times New Roman" w:cs="Times New Roman"/>
                <w:color w:val="0070C0"/>
              </w:rPr>
              <w:t>If the proposed price exceeds the $50,000 annual term, will the bid be considered unresponsive and be thrown out or will the proposed price factor into the decision criteria outlined in the RFP?  Does the $50,000 annual cost limit include implementation and ongoing support or is that just $50,000 just to cover the software license?</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5F0F5B" w:rsidRPr="005D2A2F" w:rsidRDefault="005D2A2F" w:rsidP="005D2A2F">
            <w:pPr>
              <w:rPr>
                <w:b/>
                <w:color w:val="FF0000"/>
                <w:sz w:val="22"/>
              </w:rPr>
            </w:pPr>
            <w:r>
              <w:rPr>
                <w:b/>
                <w:color w:val="FF0000"/>
                <w:sz w:val="22"/>
              </w:rPr>
              <w:t>The Purchasing Office</w:t>
            </w:r>
            <w:r w:rsidRPr="005D2A2F">
              <w:rPr>
                <w:b/>
                <w:color w:val="FF0000"/>
                <w:sz w:val="22"/>
              </w:rPr>
              <w:t xml:space="preserve"> will work on this answer.</w:t>
            </w: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3</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D. Web Portal, page 11:</w:t>
            </w:r>
            <w:r w:rsidRPr="00C20DE5">
              <w:rPr>
                <w:rFonts w:ascii="Times New Roman" w:hAnsi="Times New Roman" w:cs="Times New Roman"/>
                <w:color w:val="0070C0"/>
              </w:rPr>
              <w:t xml:space="preserve"> Additional functions should include ability to utilize “chat” features . . . Are you looking to host an information session and have Chat rooms or are you looking for the help on a web site that would help navigate a student and answer questions on a 1 on 1 basis?</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6D7B8C" w:rsidRPr="005D2A2F" w:rsidRDefault="006D7B8C"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4</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 xml:space="preserve">3. Additional Questions, #A, page 16: </w:t>
            </w:r>
            <w:r w:rsidRPr="00C20DE5">
              <w:rPr>
                <w:rFonts w:ascii="Times New Roman" w:hAnsi="Times New Roman" w:cs="Times New Roman"/>
                <w:color w:val="0070C0"/>
              </w:rPr>
              <w:t xml:space="preserve"> </w:t>
            </w:r>
            <w:r w:rsidRPr="00C20DE5">
              <w:rPr>
                <w:rFonts w:ascii="Times New Roman" w:hAnsi="Times New Roman" w:cs="Times New Roman"/>
                <w:bCs/>
                <w:color w:val="0070C0"/>
              </w:rPr>
              <w:t xml:space="preserve">Describe any operating assumptions related to your overall solution, as they pertain to broad performance and implementation at Francis Marion University.  </w:t>
            </w:r>
            <w:r w:rsidRPr="00C20DE5">
              <w:rPr>
                <w:rFonts w:ascii="Times New Roman" w:hAnsi="Times New Roman" w:cs="Times New Roman"/>
                <w:color w:val="0070C0"/>
              </w:rPr>
              <w:t>Please elaborate on what is meant by “operating assumptions”.</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6D7B8C" w:rsidRPr="005D2A2F" w:rsidRDefault="006D7B8C"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5</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 xml:space="preserve">3. Additional Questions, #B, page 16: </w:t>
            </w:r>
            <w:r w:rsidRPr="00C20DE5">
              <w:rPr>
                <w:rFonts w:ascii="Times New Roman" w:hAnsi="Times New Roman" w:cs="Times New Roman"/>
                <w:bCs/>
                <w:color w:val="0070C0"/>
              </w:rPr>
              <w:t xml:space="preserve">Discuss the scope of conversion </w:t>
            </w:r>
            <w:r w:rsidRPr="00C20DE5">
              <w:rPr>
                <w:rFonts w:ascii="Times New Roman" w:hAnsi="Times New Roman" w:cs="Times New Roman"/>
                <w:bCs/>
                <w:color w:val="0070C0"/>
              </w:rPr>
              <w:br/>
              <w:t xml:space="preserve">requirements that will provide for the initial load of data into the new system . . </w:t>
            </w:r>
            <w:proofErr w:type="gramStart"/>
            <w:r w:rsidRPr="00C20DE5">
              <w:rPr>
                <w:rFonts w:ascii="Times New Roman" w:hAnsi="Times New Roman" w:cs="Times New Roman"/>
                <w:bCs/>
                <w:color w:val="0070C0"/>
              </w:rPr>
              <w:t>.</w:t>
            </w:r>
            <w:r w:rsidRPr="00C20DE5">
              <w:rPr>
                <w:rFonts w:ascii="Times New Roman" w:hAnsi="Times New Roman" w:cs="Times New Roman"/>
                <w:color w:val="0070C0"/>
              </w:rPr>
              <w:t>Please</w:t>
            </w:r>
            <w:proofErr w:type="gramEnd"/>
            <w:r w:rsidRPr="00C20DE5">
              <w:rPr>
                <w:rFonts w:ascii="Times New Roman" w:hAnsi="Times New Roman" w:cs="Times New Roman"/>
                <w:color w:val="0070C0"/>
              </w:rPr>
              <w:t xml:space="preserve"> clarify what data sources are intended to be included in the initial data load.</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6D7B8C" w:rsidRPr="005D2A2F" w:rsidRDefault="006D7B8C"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6</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 xml:space="preserve">H. Data Importing, page 12 and Requirement #17, page 16:  </w:t>
            </w:r>
            <w:r w:rsidRPr="00C20DE5">
              <w:rPr>
                <w:rFonts w:ascii="Times New Roman" w:hAnsi="Times New Roman" w:cs="Times New Roman"/>
                <w:color w:val="0070C0"/>
              </w:rPr>
              <w:t>The RFP mentions interfacing to College Net and submitting multiple applications. Is it FMU’s intent to continue to use College Net as the application provider or does FMU want an application as part of the RFP scope?</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t>Answer</w:t>
            </w:r>
          </w:p>
        </w:tc>
        <w:tc>
          <w:tcPr>
            <w:tcW w:w="8100" w:type="dxa"/>
          </w:tcPr>
          <w:p w:rsidR="006D7B8C" w:rsidRPr="005D2A2F" w:rsidRDefault="006D7B8C"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7</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Requirement #7, page 13:</w:t>
            </w:r>
            <w:r w:rsidRPr="00C20DE5">
              <w:rPr>
                <w:rFonts w:ascii="Times New Roman" w:hAnsi="Times New Roman" w:cs="Times New Roman"/>
                <w:color w:val="0070C0"/>
              </w:rPr>
              <w:t xml:space="preserve"> Ability to create individualized student, parent, high school </w:t>
            </w:r>
            <w:r w:rsidRPr="00C20DE5">
              <w:rPr>
                <w:rFonts w:ascii="Times New Roman" w:hAnsi="Times New Roman" w:cs="Times New Roman"/>
                <w:color w:val="0070C0"/>
              </w:rPr>
              <w:lastRenderedPageBreak/>
              <w:t>counselor, and alumni volunteer web portals with push and pull capabilities for customization.  Please define “push and pull capabilities”.</w:t>
            </w:r>
          </w:p>
        </w:tc>
      </w:tr>
      <w:tr w:rsidR="006D7B8C" w:rsidRPr="006D7B8C" w:rsidTr="006D7B8C">
        <w:tc>
          <w:tcPr>
            <w:tcW w:w="1368" w:type="dxa"/>
          </w:tcPr>
          <w:p w:rsidR="006D7B8C" w:rsidRPr="00AB1CEE" w:rsidRDefault="006D7B8C" w:rsidP="00317A65">
            <w:pPr>
              <w:rPr>
                <w:b/>
                <w:color w:val="FF0000"/>
                <w:sz w:val="22"/>
              </w:rPr>
            </w:pPr>
            <w:r w:rsidRPr="00AB1CEE">
              <w:rPr>
                <w:b/>
                <w:color w:val="FF0000"/>
                <w:sz w:val="22"/>
              </w:rPr>
              <w:lastRenderedPageBreak/>
              <w:t>Answer</w:t>
            </w:r>
          </w:p>
        </w:tc>
        <w:tc>
          <w:tcPr>
            <w:tcW w:w="8100" w:type="dxa"/>
          </w:tcPr>
          <w:p w:rsidR="005F0F5B" w:rsidRPr="005D2A2F" w:rsidRDefault="005F0F5B"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8</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Requirement #19, page 14:</w:t>
            </w:r>
            <w:r w:rsidRPr="00C20DE5">
              <w:rPr>
                <w:rFonts w:ascii="Times New Roman" w:hAnsi="Times New Roman" w:cs="Times New Roman"/>
                <w:color w:val="0070C0"/>
              </w:rPr>
              <w:t xml:space="preserve"> Ability to assign geo-demographic information about prospects and applicants, including EPS segment, and utilize this information in customized marketing plans.  Please define EPS segment.  EPS typically refers to Enrollment Planning Service which is proprietary to the College Board.  Please clarify.</w:t>
            </w:r>
          </w:p>
        </w:tc>
      </w:tr>
      <w:tr w:rsidR="006D7B8C" w:rsidRPr="006D7B8C" w:rsidTr="006D7B8C">
        <w:tc>
          <w:tcPr>
            <w:tcW w:w="1368" w:type="dxa"/>
          </w:tcPr>
          <w:p w:rsidR="006D7B8C" w:rsidRPr="00AB1CEE" w:rsidRDefault="006D7B8C" w:rsidP="00317A65">
            <w:pPr>
              <w:rPr>
                <w:b/>
                <w:color w:val="0000FF"/>
                <w:sz w:val="22"/>
              </w:rPr>
            </w:pPr>
            <w:r w:rsidRPr="00AB1CEE">
              <w:rPr>
                <w:b/>
                <w:color w:val="FF0000"/>
                <w:sz w:val="22"/>
              </w:rPr>
              <w:t>Answer</w:t>
            </w:r>
          </w:p>
        </w:tc>
        <w:tc>
          <w:tcPr>
            <w:tcW w:w="8100" w:type="dxa"/>
          </w:tcPr>
          <w:p w:rsidR="006D7B8C" w:rsidRPr="005D2A2F" w:rsidRDefault="006D7B8C" w:rsidP="00685125">
            <w:pPr>
              <w:rPr>
                <w:b/>
                <w:color w:val="FF0000"/>
                <w:sz w:val="22"/>
                <w:szCs w:val="22"/>
              </w:rPr>
            </w:pPr>
          </w:p>
        </w:tc>
      </w:tr>
      <w:tr w:rsidR="006D7B8C" w:rsidRPr="006D7B8C" w:rsidTr="006D7B8C">
        <w:tc>
          <w:tcPr>
            <w:tcW w:w="1368" w:type="dxa"/>
          </w:tcPr>
          <w:p w:rsidR="006D7B8C" w:rsidRPr="00C20DE5" w:rsidRDefault="006D7B8C" w:rsidP="006D7B8C">
            <w:pPr>
              <w:rPr>
                <w:b/>
                <w:color w:val="0070C0"/>
                <w:sz w:val="22"/>
              </w:rPr>
            </w:pPr>
            <w:r w:rsidRPr="00C20DE5">
              <w:rPr>
                <w:b/>
                <w:color w:val="0070C0"/>
                <w:sz w:val="22"/>
              </w:rPr>
              <w:t>Question 9</w:t>
            </w:r>
          </w:p>
        </w:tc>
        <w:tc>
          <w:tcPr>
            <w:tcW w:w="8100" w:type="dxa"/>
          </w:tcPr>
          <w:p w:rsidR="006D7B8C" w:rsidRPr="00C20DE5" w:rsidRDefault="005D2A2F" w:rsidP="005D2A2F">
            <w:pPr>
              <w:pStyle w:val="HobsonsRFPResponseTextBB"/>
              <w:spacing w:after="160"/>
              <w:rPr>
                <w:rFonts w:ascii="Times New Roman" w:hAnsi="Times New Roman" w:cs="Times New Roman"/>
                <w:b/>
                <w:color w:val="0070C0"/>
              </w:rPr>
            </w:pPr>
            <w:r w:rsidRPr="00C20DE5">
              <w:rPr>
                <w:rFonts w:ascii="Times New Roman" w:hAnsi="Times New Roman" w:cs="Times New Roman"/>
                <w:b/>
                <w:color w:val="0070C0"/>
              </w:rPr>
              <w:t>Requirement #21, page 14:</w:t>
            </w:r>
            <w:r w:rsidRPr="00C20DE5">
              <w:rPr>
                <w:rFonts w:ascii="Times New Roman" w:hAnsi="Times New Roman" w:cs="Times New Roman"/>
                <w:color w:val="0070C0"/>
              </w:rPr>
              <w:t xml:space="preserve"> Ability to calculate and assign qualifying scores to prospects and applicants, and utilize this information in marketing plans.  Please clarify what type of “qualifying score” (test, predictive, etc.) is referred to in this requirement.</w:t>
            </w:r>
          </w:p>
        </w:tc>
      </w:tr>
      <w:tr w:rsidR="006D7B8C" w:rsidRPr="006D7B8C" w:rsidTr="006D7B8C">
        <w:tc>
          <w:tcPr>
            <w:tcW w:w="1368" w:type="dxa"/>
          </w:tcPr>
          <w:p w:rsidR="006D7B8C" w:rsidRPr="00AB1CEE" w:rsidRDefault="006D7B8C" w:rsidP="005F0F5B">
            <w:pPr>
              <w:rPr>
                <w:b/>
                <w:color w:val="FF0000"/>
                <w:sz w:val="22"/>
              </w:rPr>
            </w:pPr>
            <w:r w:rsidRPr="00AB1CEE">
              <w:rPr>
                <w:b/>
                <w:color w:val="FF0000"/>
                <w:sz w:val="22"/>
              </w:rPr>
              <w:t>Answer</w:t>
            </w:r>
          </w:p>
        </w:tc>
        <w:tc>
          <w:tcPr>
            <w:tcW w:w="8100" w:type="dxa"/>
          </w:tcPr>
          <w:p w:rsidR="005F0F5B" w:rsidRPr="005D2A2F" w:rsidRDefault="005F0F5B" w:rsidP="00AB1CEE">
            <w:pPr>
              <w:rPr>
                <w:b/>
                <w:color w:val="FF0000"/>
                <w:sz w:val="22"/>
                <w:szCs w:val="22"/>
              </w:rPr>
            </w:pPr>
          </w:p>
        </w:tc>
      </w:tr>
      <w:tr w:rsidR="00446EED" w:rsidRPr="006D7B8C" w:rsidTr="006D7B8C">
        <w:tc>
          <w:tcPr>
            <w:tcW w:w="1368" w:type="dxa"/>
          </w:tcPr>
          <w:p w:rsidR="00446EED" w:rsidRPr="00C20DE5" w:rsidRDefault="00446EED" w:rsidP="005F0F5B">
            <w:pPr>
              <w:rPr>
                <w:b/>
                <w:color w:val="0070C0"/>
                <w:sz w:val="22"/>
              </w:rPr>
            </w:pPr>
            <w:r w:rsidRPr="00C20DE5">
              <w:rPr>
                <w:b/>
                <w:color w:val="0070C0"/>
                <w:sz w:val="22"/>
              </w:rPr>
              <w:t>Question 10</w:t>
            </w:r>
          </w:p>
        </w:tc>
        <w:tc>
          <w:tcPr>
            <w:tcW w:w="8100" w:type="dxa"/>
          </w:tcPr>
          <w:p w:rsidR="00446EED" w:rsidRPr="00C20DE5" w:rsidRDefault="005D2A2F" w:rsidP="005D2A2F">
            <w:pPr>
              <w:pStyle w:val="HobsonsRFPResponseTextBB"/>
              <w:spacing w:after="160"/>
              <w:rPr>
                <w:rFonts w:ascii="Times New Roman" w:eastAsia="Calibri" w:hAnsi="Times New Roman" w:cs="Times New Roman"/>
                <w:color w:val="0070C0"/>
              </w:rPr>
            </w:pPr>
            <w:r w:rsidRPr="00C20DE5">
              <w:rPr>
                <w:rFonts w:ascii="Times New Roman" w:hAnsi="Times New Roman" w:cs="Times New Roman"/>
                <w:b/>
                <w:color w:val="0070C0"/>
              </w:rPr>
              <w:t>Requirement #65, page 15:</w:t>
            </w:r>
            <w:r w:rsidRPr="00C20DE5">
              <w:rPr>
                <w:rFonts w:ascii="Times New Roman" w:hAnsi="Times New Roman" w:cs="Times New Roman"/>
                <w:color w:val="0070C0"/>
              </w:rPr>
              <w:t xml:space="preserve"> Ability to load </w:t>
            </w:r>
            <w:proofErr w:type="spellStart"/>
            <w:r w:rsidRPr="00C20DE5">
              <w:rPr>
                <w:rFonts w:ascii="Times New Roman" w:hAnsi="Times New Roman" w:cs="Times New Roman"/>
                <w:color w:val="0070C0"/>
              </w:rPr>
              <w:t>CollegeNet</w:t>
            </w:r>
            <w:proofErr w:type="spellEnd"/>
            <w:r w:rsidRPr="00C20DE5">
              <w:rPr>
                <w:rFonts w:ascii="Times New Roman" w:hAnsi="Times New Roman" w:cs="Times New Roman"/>
                <w:color w:val="0070C0"/>
              </w:rPr>
              <w:t xml:space="preserve"> web applications directly into the System.  Does this refer to the ability to import </w:t>
            </w:r>
            <w:proofErr w:type="spellStart"/>
            <w:r w:rsidRPr="00C20DE5">
              <w:rPr>
                <w:rFonts w:ascii="Times New Roman" w:hAnsi="Times New Roman" w:cs="Times New Roman"/>
                <w:color w:val="0070C0"/>
              </w:rPr>
              <w:t>CollegeNet</w:t>
            </w:r>
            <w:proofErr w:type="spellEnd"/>
            <w:r w:rsidRPr="00C20DE5">
              <w:rPr>
                <w:rFonts w:ascii="Times New Roman" w:hAnsi="Times New Roman" w:cs="Times New Roman"/>
                <w:color w:val="0070C0"/>
              </w:rPr>
              <w:t xml:space="preserve"> web application data into the system?</w:t>
            </w:r>
          </w:p>
        </w:tc>
      </w:tr>
      <w:tr w:rsidR="00446EED" w:rsidRPr="006D7B8C" w:rsidTr="006D7B8C">
        <w:tc>
          <w:tcPr>
            <w:tcW w:w="1368" w:type="dxa"/>
          </w:tcPr>
          <w:p w:rsidR="00446EED" w:rsidRPr="00AB1CEE" w:rsidRDefault="00B16BDE" w:rsidP="005F0F5B">
            <w:pPr>
              <w:rPr>
                <w:b/>
                <w:color w:val="FF0000"/>
                <w:sz w:val="22"/>
              </w:rPr>
            </w:pPr>
            <w:r>
              <w:rPr>
                <w:b/>
                <w:color w:val="FF0000"/>
                <w:sz w:val="22"/>
              </w:rPr>
              <w:t>Answer</w:t>
            </w:r>
          </w:p>
        </w:tc>
        <w:tc>
          <w:tcPr>
            <w:tcW w:w="8100" w:type="dxa"/>
          </w:tcPr>
          <w:p w:rsidR="00446EED" w:rsidRPr="005D2A2F" w:rsidRDefault="00446EED" w:rsidP="00B16BDE">
            <w:pPr>
              <w:rPr>
                <w:rFonts w:eastAsia="Calibri"/>
                <w:color w:val="FF0000"/>
                <w:sz w:val="22"/>
                <w:szCs w:val="22"/>
              </w:rPr>
            </w:pPr>
            <w:bookmarkStart w:id="2" w:name="_GoBack"/>
            <w:bookmarkEnd w:id="2"/>
          </w:p>
        </w:tc>
      </w:tr>
      <w:tr w:rsidR="005D2A2F" w:rsidRPr="00AB1CEE" w:rsidTr="00DE39C3">
        <w:tc>
          <w:tcPr>
            <w:tcW w:w="1368" w:type="dxa"/>
          </w:tcPr>
          <w:p w:rsidR="005D2A2F" w:rsidRPr="00C20DE5" w:rsidRDefault="005D2A2F" w:rsidP="005D2A2F">
            <w:pPr>
              <w:rPr>
                <w:b/>
                <w:color w:val="0070C0"/>
                <w:sz w:val="22"/>
              </w:rPr>
            </w:pPr>
            <w:r w:rsidRPr="00C20DE5">
              <w:rPr>
                <w:b/>
                <w:color w:val="0070C0"/>
                <w:sz w:val="22"/>
              </w:rPr>
              <w:t>Question 11</w:t>
            </w:r>
          </w:p>
        </w:tc>
        <w:tc>
          <w:tcPr>
            <w:tcW w:w="8100" w:type="dxa"/>
          </w:tcPr>
          <w:p w:rsidR="005D2A2F" w:rsidRPr="00C20DE5" w:rsidRDefault="005D2A2F" w:rsidP="005D2A2F">
            <w:pPr>
              <w:pStyle w:val="HobsonsRFPResponseTextBB"/>
              <w:spacing w:after="200"/>
              <w:rPr>
                <w:rFonts w:ascii="Times New Roman" w:eastAsia="Calibri" w:hAnsi="Times New Roman" w:cs="Times New Roman"/>
                <w:color w:val="0070C0"/>
              </w:rPr>
            </w:pPr>
            <w:r w:rsidRPr="00C20DE5">
              <w:rPr>
                <w:rFonts w:ascii="Times New Roman" w:hAnsi="Times New Roman" w:cs="Times New Roman"/>
                <w:b/>
                <w:color w:val="0070C0"/>
              </w:rPr>
              <w:t>Requirement #80, page 16:</w:t>
            </w:r>
            <w:r w:rsidRPr="00C20DE5">
              <w:rPr>
                <w:rFonts w:ascii="Times New Roman" w:hAnsi="Times New Roman" w:cs="Times New Roman"/>
                <w:color w:val="0070C0"/>
              </w:rPr>
              <w:t xml:space="preserve"> Ability to integrate with EPS and/or EIS market analysis tools.  Please define both EPS and EIS and provide examples of the tools you currently utilize related to these.</w:t>
            </w:r>
          </w:p>
        </w:tc>
      </w:tr>
      <w:tr w:rsidR="005D2A2F" w:rsidRPr="00AB1CEE" w:rsidTr="00DE39C3">
        <w:tc>
          <w:tcPr>
            <w:tcW w:w="1368" w:type="dxa"/>
          </w:tcPr>
          <w:p w:rsidR="005D2A2F" w:rsidRPr="00AB1CEE" w:rsidRDefault="005D2A2F" w:rsidP="00DE39C3">
            <w:pPr>
              <w:rPr>
                <w:b/>
                <w:color w:val="FF0000"/>
                <w:sz w:val="22"/>
              </w:rPr>
            </w:pPr>
            <w:r>
              <w:rPr>
                <w:b/>
                <w:color w:val="FF0000"/>
                <w:sz w:val="22"/>
              </w:rPr>
              <w:t>Answer</w:t>
            </w:r>
          </w:p>
        </w:tc>
        <w:tc>
          <w:tcPr>
            <w:tcW w:w="8100" w:type="dxa"/>
          </w:tcPr>
          <w:p w:rsidR="005D2A2F" w:rsidRPr="005D2A2F" w:rsidRDefault="005D2A2F" w:rsidP="00DE39C3">
            <w:pPr>
              <w:rPr>
                <w:rFonts w:eastAsia="Calibri"/>
                <w:color w:val="FF0000"/>
                <w:sz w:val="22"/>
                <w:szCs w:val="22"/>
              </w:rPr>
            </w:pPr>
          </w:p>
        </w:tc>
      </w:tr>
    </w:tbl>
    <w:p w:rsidR="00185DFB" w:rsidRDefault="00185DFB" w:rsidP="005F0F5B">
      <w:pPr>
        <w:widowControl w:val="0"/>
        <w:autoSpaceDE w:val="0"/>
        <w:autoSpaceDN w:val="0"/>
        <w:adjustRightInd w:val="0"/>
        <w:rPr>
          <w:rFonts w:ascii="Arial" w:hAnsi="Arial" w:cs="Arial"/>
          <w:b/>
          <w:bCs/>
          <w:color w:val="000000"/>
        </w:rPr>
      </w:pPr>
    </w:p>
    <w:p w:rsidR="005F0F5B" w:rsidRPr="005F0F5B" w:rsidRDefault="005F0F5B" w:rsidP="005F0F5B">
      <w:pPr>
        <w:widowControl w:val="0"/>
        <w:autoSpaceDE w:val="0"/>
        <w:autoSpaceDN w:val="0"/>
        <w:adjustRightInd w:val="0"/>
        <w:rPr>
          <w:rFonts w:ascii="Arial" w:hAnsi="Arial" w:cs="Arial"/>
          <w:b/>
          <w:bCs/>
          <w:color w:val="000000"/>
        </w:rPr>
      </w:pPr>
      <w:r w:rsidRPr="005F0F5B">
        <w:rPr>
          <w:rFonts w:ascii="Arial" w:hAnsi="Arial" w:cs="Arial"/>
          <w:b/>
          <w:bCs/>
          <w:color w:val="000000"/>
        </w:rPr>
        <w:t>Vendor:  _________________________________________________________</w:t>
      </w:r>
    </w:p>
    <w:p w:rsidR="005F0F5B" w:rsidRPr="005F0F5B" w:rsidRDefault="005F0F5B" w:rsidP="005F0F5B">
      <w:pPr>
        <w:widowControl w:val="0"/>
        <w:autoSpaceDE w:val="0"/>
        <w:autoSpaceDN w:val="0"/>
        <w:adjustRightInd w:val="0"/>
        <w:rPr>
          <w:rFonts w:ascii="Arial" w:hAnsi="Arial" w:cs="Arial"/>
          <w:b/>
          <w:bCs/>
          <w:color w:val="000000"/>
        </w:rPr>
      </w:pPr>
    </w:p>
    <w:p w:rsidR="005F0F5B" w:rsidRDefault="005F0F5B" w:rsidP="00317A65">
      <w:pPr>
        <w:widowControl w:val="0"/>
        <w:autoSpaceDE w:val="0"/>
        <w:autoSpaceDN w:val="0"/>
        <w:adjustRightInd w:val="0"/>
        <w:rPr>
          <w:rFonts w:ascii="Arial" w:hAnsi="Arial" w:cs="Arial"/>
          <w:b/>
          <w:bCs/>
          <w:color w:val="000000"/>
        </w:rPr>
      </w:pPr>
    </w:p>
    <w:p w:rsidR="00317A65" w:rsidRDefault="00317A65" w:rsidP="00317A65">
      <w:pPr>
        <w:widowControl w:val="0"/>
        <w:autoSpaceDE w:val="0"/>
        <w:autoSpaceDN w:val="0"/>
        <w:adjustRightInd w:val="0"/>
        <w:rPr>
          <w:rFonts w:ascii="Arial" w:hAnsi="Arial" w:cs="Arial"/>
          <w:b/>
          <w:bCs/>
          <w:color w:val="000000"/>
        </w:rPr>
      </w:pPr>
      <w:r w:rsidRPr="00415CB3">
        <w:rPr>
          <w:rFonts w:ascii="Arial" w:hAnsi="Arial" w:cs="Arial"/>
          <w:b/>
          <w:bCs/>
          <w:color w:val="000000"/>
        </w:rPr>
        <w:t xml:space="preserve">Authorized Signature:  </w:t>
      </w:r>
      <w:r>
        <w:rPr>
          <w:rFonts w:ascii="Arial" w:hAnsi="Arial" w:cs="Arial"/>
          <w:b/>
          <w:bCs/>
          <w:color w:val="000000"/>
        </w:rPr>
        <w:t>___________</w:t>
      </w:r>
      <w:r w:rsidRPr="00415CB3">
        <w:rPr>
          <w:rFonts w:ascii="Arial" w:hAnsi="Arial" w:cs="Arial"/>
          <w:b/>
          <w:bCs/>
          <w:color w:val="000000"/>
        </w:rPr>
        <w:t>_________________________________________</w:t>
      </w:r>
    </w:p>
    <w:p w:rsidR="00317A65" w:rsidRDefault="00317A65" w:rsidP="00317A65">
      <w:pPr>
        <w:widowControl w:val="0"/>
        <w:autoSpaceDE w:val="0"/>
        <w:autoSpaceDN w:val="0"/>
        <w:adjustRightInd w:val="0"/>
        <w:ind w:left="2160" w:firstLine="720"/>
        <w:rPr>
          <w:rFonts w:ascii="Arial" w:hAnsi="Arial" w:cs="Arial"/>
          <w:b/>
          <w:bCs/>
          <w:color w:val="000000"/>
          <w:sz w:val="18"/>
          <w:szCs w:val="18"/>
        </w:rPr>
      </w:pPr>
      <w:r w:rsidRPr="00260F58">
        <w:rPr>
          <w:rFonts w:ascii="Arial" w:hAnsi="Arial" w:cs="Arial"/>
          <w:b/>
          <w:bCs/>
          <w:color w:val="000000"/>
          <w:sz w:val="18"/>
          <w:szCs w:val="18"/>
        </w:rPr>
        <w:t>(Same signature as individual who signed cover page</w:t>
      </w:r>
      <w:r>
        <w:rPr>
          <w:rFonts w:ascii="Arial" w:hAnsi="Arial" w:cs="Arial"/>
          <w:b/>
          <w:bCs/>
          <w:color w:val="000000"/>
          <w:sz w:val="18"/>
          <w:szCs w:val="18"/>
        </w:rPr>
        <w:t xml:space="preserve"> of the solicitation</w:t>
      </w:r>
      <w:r w:rsidRPr="00260F58">
        <w:rPr>
          <w:rFonts w:ascii="Arial" w:hAnsi="Arial" w:cs="Arial"/>
          <w:b/>
          <w:bCs/>
          <w:color w:val="000000"/>
          <w:sz w:val="18"/>
          <w:szCs w:val="18"/>
        </w:rPr>
        <w:t>)</w:t>
      </w:r>
    </w:p>
    <w:p w:rsidR="00317A65" w:rsidRDefault="00317A65" w:rsidP="00317A65">
      <w:pPr>
        <w:autoSpaceDE w:val="0"/>
        <w:autoSpaceDN w:val="0"/>
        <w:rPr>
          <w:rFonts w:ascii="Arial" w:hAnsi="Arial" w:cs="Arial"/>
          <w:b/>
          <w:bCs/>
          <w:color w:val="000000"/>
        </w:rPr>
      </w:pPr>
    </w:p>
    <w:p w:rsidR="005F0F5B" w:rsidRDefault="005F0F5B" w:rsidP="00317A65">
      <w:pPr>
        <w:autoSpaceDE w:val="0"/>
        <w:autoSpaceDN w:val="0"/>
        <w:rPr>
          <w:rFonts w:ascii="Arial" w:hAnsi="Arial" w:cs="Arial"/>
          <w:b/>
          <w:bCs/>
          <w:color w:val="000000"/>
        </w:rPr>
      </w:pPr>
    </w:p>
    <w:p w:rsidR="00317A65" w:rsidRDefault="00317A65" w:rsidP="00317A65">
      <w:pPr>
        <w:autoSpaceDE w:val="0"/>
        <w:autoSpaceDN w:val="0"/>
        <w:rPr>
          <w:rFonts w:ascii="Arial" w:hAnsi="Arial" w:cs="Arial"/>
          <w:b/>
          <w:bCs/>
          <w:color w:val="000000"/>
        </w:rPr>
      </w:pPr>
      <w:r w:rsidRPr="00260F58">
        <w:rPr>
          <w:rFonts w:ascii="Arial" w:hAnsi="Arial" w:cs="Arial"/>
          <w:b/>
          <w:bCs/>
          <w:color w:val="000000"/>
        </w:rPr>
        <w:t>Date:</w:t>
      </w:r>
      <w:r>
        <w:rPr>
          <w:rFonts w:ascii="Arial" w:hAnsi="Arial" w:cs="Arial"/>
          <w:b/>
          <w:bCs/>
          <w:color w:val="000000"/>
        </w:rPr>
        <w:t xml:space="preserve">  _________________________________________________________________</w:t>
      </w:r>
      <w:r w:rsidRPr="00260F58">
        <w:rPr>
          <w:rFonts w:ascii="Arial" w:hAnsi="Arial" w:cs="Arial"/>
          <w:b/>
          <w:bCs/>
          <w:color w:val="000000"/>
        </w:rPr>
        <w:t xml:space="preserve">  </w:t>
      </w:r>
    </w:p>
    <w:p w:rsidR="00317A65" w:rsidRDefault="00317A65" w:rsidP="00317A65">
      <w:pPr>
        <w:autoSpaceDE w:val="0"/>
        <w:autoSpaceDN w:val="0"/>
        <w:rPr>
          <w:rFonts w:ascii="Arial" w:hAnsi="Arial" w:cs="Arial"/>
          <w:b/>
          <w:bCs/>
          <w:color w:val="000000"/>
        </w:rPr>
      </w:pPr>
    </w:p>
    <w:p w:rsidR="005F0F5B" w:rsidRDefault="005F0F5B" w:rsidP="00317A65">
      <w:pPr>
        <w:jc w:val="center"/>
        <w:rPr>
          <w:b/>
          <w:sz w:val="28"/>
          <w:szCs w:val="28"/>
        </w:rPr>
      </w:pPr>
    </w:p>
    <w:p w:rsidR="00317A65" w:rsidRDefault="00317A65" w:rsidP="00771F27">
      <w:pPr>
        <w:jc w:val="center"/>
        <w:rPr>
          <w:rFonts w:ascii="Times" w:hAnsi="Times" w:cs="Times"/>
        </w:rPr>
      </w:pPr>
      <w:r w:rsidRPr="002B6298">
        <w:rPr>
          <w:b/>
          <w:sz w:val="28"/>
          <w:szCs w:val="28"/>
        </w:rPr>
        <w:t>END OF AMENDMENT 1</w:t>
      </w:r>
    </w:p>
    <w:sectPr w:rsidR="00317A65" w:rsidSect="00426418">
      <w:pgSz w:w="12240" w:h="15840" w:code="1"/>
      <w:pgMar w:top="720" w:right="720" w:bottom="720" w:left="720"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2C1" w:rsidRDefault="00E352C1" w:rsidP="00943A76">
      <w:r>
        <w:separator/>
      </w:r>
    </w:p>
  </w:endnote>
  <w:endnote w:type="continuationSeparator" w:id="0">
    <w:p w:rsidR="00E352C1" w:rsidRDefault="00E352C1" w:rsidP="0094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2C1" w:rsidRDefault="00E352C1" w:rsidP="00943A76">
      <w:r>
        <w:separator/>
      </w:r>
    </w:p>
  </w:footnote>
  <w:footnote w:type="continuationSeparator" w:id="0">
    <w:p w:rsidR="00E352C1" w:rsidRDefault="00E352C1" w:rsidP="00943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769"/>
    <w:multiLevelType w:val="hybridMultilevel"/>
    <w:tmpl w:val="EB800B18"/>
    <w:lvl w:ilvl="0" w:tplc="83C499BA">
      <w:numFmt w:val="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nsid w:val="076E2A43"/>
    <w:multiLevelType w:val="hybridMultilevel"/>
    <w:tmpl w:val="0F9421E6"/>
    <w:lvl w:ilvl="0" w:tplc="04090001">
      <w:start w:val="1"/>
      <w:numFmt w:val="bullet"/>
      <w:lvlText w:val=""/>
      <w:lvlJc w:val="left"/>
      <w:pPr>
        <w:tabs>
          <w:tab w:val="num" w:pos="1740"/>
        </w:tabs>
        <w:ind w:left="1740" w:hanging="360"/>
      </w:pPr>
      <w:rPr>
        <w:rFonts w:ascii="Symbol" w:hAnsi="Symbol"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2">
    <w:nsid w:val="0A0772D6"/>
    <w:multiLevelType w:val="hybridMultilevel"/>
    <w:tmpl w:val="A5368A88"/>
    <w:lvl w:ilvl="0" w:tplc="83C499BA">
      <w:numFmt w:val="bullet"/>
      <w:lvlText w:val="-"/>
      <w:lvlJc w:val="left"/>
      <w:pPr>
        <w:tabs>
          <w:tab w:val="num" w:pos="480"/>
        </w:tabs>
        <w:ind w:left="480" w:hanging="360"/>
      </w:pPr>
      <w:rPr>
        <w:rFonts w:ascii="Arial" w:eastAsia="Times New Roman" w:hAnsi="Arial" w:cs="Aria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A3C57C9"/>
    <w:multiLevelType w:val="hybridMultilevel"/>
    <w:tmpl w:val="19261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25CC9"/>
    <w:multiLevelType w:val="hybridMultilevel"/>
    <w:tmpl w:val="9E58FC8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12A20076"/>
    <w:multiLevelType w:val="hybridMultilevel"/>
    <w:tmpl w:val="B4D6F83A"/>
    <w:lvl w:ilvl="0" w:tplc="518A98FE">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DF2BC6"/>
    <w:multiLevelType w:val="hybridMultilevel"/>
    <w:tmpl w:val="EC82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12DBA"/>
    <w:multiLevelType w:val="hybridMultilevel"/>
    <w:tmpl w:val="CD98E82E"/>
    <w:lvl w:ilvl="0" w:tplc="2F006C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61751E"/>
    <w:multiLevelType w:val="hybridMultilevel"/>
    <w:tmpl w:val="80DE6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9A3E02"/>
    <w:multiLevelType w:val="hybridMultilevel"/>
    <w:tmpl w:val="016E5588"/>
    <w:lvl w:ilvl="0" w:tplc="04090001">
      <w:start w:val="1"/>
      <w:numFmt w:val="bullet"/>
      <w:lvlText w:val=""/>
      <w:lvlJc w:val="left"/>
      <w:pPr>
        <w:tabs>
          <w:tab w:val="num" w:pos="480"/>
        </w:tabs>
        <w:ind w:left="4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44A5702"/>
    <w:multiLevelType w:val="hybridMultilevel"/>
    <w:tmpl w:val="6BBEB3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39297D"/>
    <w:multiLevelType w:val="hybridMultilevel"/>
    <w:tmpl w:val="94CA7134"/>
    <w:lvl w:ilvl="0" w:tplc="45DEBFD2">
      <w:start w:val="3"/>
      <w:numFmt w:val="upp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3D2670"/>
    <w:multiLevelType w:val="hybridMultilevel"/>
    <w:tmpl w:val="BCAEF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EF66AC"/>
    <w:multiLevelType w:val="hybridMultilevel"/>
    <w:tmpl w:val="59E07D36"/>
    <w:lvl w:ilvl="0" w:tplc="1EDC6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C1FAC"/>
    <w:multiLevelType w:val="hybridMultilevel"/>
    <w:tmpl w:val="EC2E4E4C"/>
    <w:lvl w:ilvl="0" w:tplc="3CA870A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D21101"/>
    <w:multiLevelType w:val="hybridMultilevel"/>
    <w:tmpl w:val="475AD9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293651A"/>
    <w:multiLevelType w:val="hybridMultilevel"/>
    <w:tmpl w:val="10BEA87C"/>
    <w:lvl w:ilvl="0" w:tplc="934A075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B2392"/>
    <w:multiLevelType w:val="hybridMultilevel"/>
    <w:tmpl w:val="7E18CCE2"/>
    <w:lvl w:ilvl="0" w:tplc="934A075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F3DAD"/>
    <w:multiLevelType w:val="hybridMultilevel"/>
    <w:tmpl w:val="C0F2B764"/>
    <w:lvl w:ilvl="0" w:tplc="1EDC6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6B924EC"/>
    <w:multiLevelType w:val="multilevel"/>
    <w:tmpl w:val="4A92274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7073FB6"/>
    <w:multiLevelType w:val="hybridMultilevel"/>
    <w:tmpl w:val="F22E7130"/>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nsid w:val="3A632A86"/>
    <w:multiLevelType w:val="multilevel"/>
    <w:tmpl w:val="11E4C5AC"/>
    <w:lvl w:ilvl="0">
      <w:start w:val="1"/>
      <w:numFmt w:val="decimal"/>
      <w:lvlText w:val="%1.0"/>
      <w:lvlJc w:val="left"/>
      <w:pPr>
        <w:tabs>
          <w:tab w:val="num" w:pos="1095"/>
        </w:tabs>
        <w:ind w:left="1095" w:hanging="360"/>
      </w:pPr>
      <w:rPr>
        <w:rFonts w:hint="default"/>
      </w:rPr>
    </w:lvl>
    <w:lvl w:ilvl="1">
      <w:start w:val="1"/>
      <w:numFmt w:val="decimal"/>
      <w:lvlText w:val="%1.%2"/>
      <w:lvlJc w:val="left"/>
      <w:pPr>
        <w:tabs>
          <w:tab w:val="num" w:pos="1815"/>
        </w:tabs>
        <w:ind w:left="1815" w:hanging="360"/>
      </w:pPr>
      <w:rPr>
        <w:rFonts w:hint="default"/>
      </w:rPr>
    </w:lvl>
    <w:lvl w:ilvl="2">
      <w:start w:val="1"/>
      <w:numFmt w:val="decimal"/>
      <w:lvlText w:val="%1.%2.%3"/>
      <w:lvlJc w:val="left"/>
      <w:pPr>
        <w:tabs>
          <w:tab w:val="num" w:pos="2895"/>
        </w:tabs>
        <w:ind w:left="2895" w:hanging="720"/>
      </w:pPr>
      <w:rPr>
        <w:rFonts w:hint="default"/>
      </w:rPr>
    </w:lvl>
    <w:lvl w:ilvl="3">
      <w:start w:val="1"/>
      <w:numFmt w:val="decimal"/>
      <w:lvlText w:val="%1.%2.%3.%4"/>
      <w:lvlJc w:val="left"/>
      <w:pPr>
        <w:tabs>
          <w:tab w:val="num" w:pos="3615"/>
        </w:tabs>
        <w:ind w:left="3615" w:hanging="720"/>
      </w:pPr>
      <w:rPr>
        <w:rFonts w:hint="default"/>
      </w:rPr>
    </w:lvl>
    <w:lvl w:ilvl="4">
      <w:start w:val="1"/>
      <w:numFmt w:val="decimal"/>
      <w:lvlText w:val="%1.%2.%3.%4.%5"/>
      <w:lvlJc w:val="left"/>
      <w:pPr>
        <w:tabs>
          <w:tab w:val="num" w:pos="4695"/>
        </w:tabs>
        <w:ind w:left="4695" w:hanging="1080"/>
      </w:pPr>
      <w:rPr>
        <w:rFonts w:hint="default"/>
      </w:rPr>
    </w:lvl>
    <w:lvl w:ilvl="5">
      <w:start w:val="1"/>
      <w:numFmt w:val="decimal"/>
      <w:lvlText w:val="%1.%2.%3.%4.%5.%6"/>
      <w:lvlJc w:val="left"/>
      <w:pPr>
        <w:tabs>
          <w:tab w:val="num" w:pos="5415"/>
        </w:tabs>
        <w:ind w:left="5415" w:hanging="1080"/>
      </w:pPr>
      <w:rPr>
        <w:rFonts w:hint="default"/>
      </w:rPr>
    </w:lvl>
    <w:lvl w:ilvl="6">
      <w:start w:val="1"/>
      <w:numFmt w:val="decimal"/>
      <w:lvlText w:val="%1.%2.%3.%4.%5.%6.%7"/>
      <w:lvlJc w:val="left"/>
      <w:pPr>
        <w:tabs>
          <w:tab w:val="num" w:pos="6495"/>
        </w:tabs>
        <w:ind w:left="6495" w:hanging="1440"/>
      </w:pPr>
      <w:rPr>
        <w:rFonts w:hint="default"/>
      </w:rPr>
    </w:lvl>
    <w:lvl w:ilvl="7">
      <w:start w:val="1"/>
      <w:numFmt w:val="decimal"/>
      <w:lvlText w:val="%1.%2.%3.%4.%5.%6.%7.%8"/>
      <w:lvlJc w:val="left"/>
      <w:pPr>
        <w:tabs>
          <w:tab w:val="num" w:pos="7215"/>
        </w:tabs>
        <w:ind w:left="7215" w:hanging="1440"/>
      </w:pPr>
      <w:rPr>
        <w:rFonts w:hint="default"/>
      </w:rPr>
    </w:lvl>
    <w:lvl w:ilvl="8">
      <w:start w:val="1"/>
      <w:numFmt w:val="decimal"/>
      <w:lvlText w:val="%1.%2.%3.%4.%5.%6.%7.%8.%9"/>
      <w:lvlJc w:val="left"/>
      <w:pPr>
        <w:tabs>
          <w:tab w:val="num" w:pos="8295"/>
        </w:tabs>
        <w:ind w:left="8295" w:hanging="1800"/>
      </w:pPr>
      <w:rPr>
        <w:rFonts w:hint="default"/>
      </w:rPr>
    </w:lvl>
  </w:abstractNum>
  <w:abstractNum w:abstractNumId="22">
    <w:nsid w:val="3B4875EF"/>
    <w:multiLevelType w:val="hybridMultilevel"/>
    <w:tmpl w:val="B6D0CB4A"/>
    <w:lvl w:ilvl="0" w:tplc="4C4EA19A">
      <w:start w:val="1"/>
      <w:numFmt w:val="decimal"/>
      <w:lvlText w:val="%1."/>
      <w:lvlJc w:val="left"/>
      <w:pPr>
        <w:tabs>
          <w:tab w:val="num" w:pos="360"/>
        </w:tabs>
        <w:ind w:left="360" w:hanging="360"/>
      </w:pPr>
      <w:rPr>
        <w:rFonts w:hint="default"/>
        <w:b/>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3">
    <w:nsid w:val="3C2879E5"/>
    <w:multiLevelType w:val="hybridMultilevel"/>
    <w:tmpl w:val="0B2CE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76638E"/>
    <w:multiLevelType w:val="hybridMultilevel"/>
    <w:tmpl w:val="0E869F32"/>
    <w:lvl w:ilvl="0" w:tplc="934A075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52EC9"/>
    <w:multiLevelType w:val="hybridMultilevel"/>
    <w:tmpl w:val="475AD9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5AC2C3B"/>
    <w:multiLevelType w:val="hybridMultilevel"/>
    <w:tmpl w:val="03AC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10C17"/>
    <w:multiLevelType w:val="hybridMultilevel"/>
    <w:tmpl w:val="114AC0B4"/>
    <w:lvl w:ilvl="0" w:tplc="04090001">
      <w:start w:val="1"/>
      <w:numFmt w:val="bullet"/>
      <w:lvlText w:val=""/>
      <w:lvlJc w:val="left"/>
      <w:pPr>
        <w:tabs>
          <w:tab w:val="num" w:pos="1455"/>
        </w:tabs>
        <w:ind w:left="1455"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8">
    <w:nsid w:val="495A5666"/>
    <w:multiLevelType w:val="hybridMultilevel"/>
    <w:tmpl w:val="02FE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A206580"/>
    <w:multiLevelType w:val="hybridMultilevel"/>
    <w:tmpl w:val="4F92ED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F5711E7"/>
    <w:multiLevelType w:val="hybridMultilevel"/>
    <w:tmpl w:val="C51A294C"/>
    <w:lvl w:ilvl="0" w:tplc="C0F40794">
      <w:start w:val="1"/>
      <w:numFmt w:val="decimal"/>
      <w:lvlText w:val="%1."/>
      <w:lvlJc w:val="left"/>
      <w:pPr>
        <w:ind w:left="360" w:hanging="360"/>
      </w:pPr>
      <w:rPr>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B21622"/>
    <w:multiLevelType w:val="hybridMultilevel"/>
    <w:tmpl w:val="475AD9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2174CEC"/>
    <w:multiLevelType w:val="hybridMultilevel"/>
    <w:tmpl w:val="6BBEB39A"/>
    <w:lvl w:ilvl="0" w:tplc="FC62D13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52E5E0F"/>
    <w:multiLevelType w:val="singleLevel"/>
    <w:tmpl w:val="0409000F"/>
    <w:lvl w:ilvl="0">
      <w:start w:val="5"/>
      <w:numFmt w:val="decimal"/>
      <w:lvlText w:val="%1."/>
      <w:lvlJc w:val="left"/>
      <w:pPr>
        <w:tabs>
          <w:tab w:val="num" w:pos="360"/>
        </w:tabs>
        <w:ind w:left="360" w:hanging="360"/>
      </w:pPr>
      <w:rPr>
        <w:rFonts w:hint="default"/>
      </w:rPr>
    </w:lvl>
  </w:abstractNum>
  <w:abstractNum w:abstractNumId="34">
    <w:nsid w:val="66CC7487"/>
    <w:multiLevelType w:val="hybridMultilevel"/>
    <w:tmpl w:val="D97641BE"/>
    <w:lvl w:ilvl="0" w:tplc="9E9654CC">
      <w:start w:val="1"/>
      <w:numFmt w:val="decimal"/>
      <w:lvlText w:val="Question %1."/>
      <w:lvlJc w:val="left"/>
      <w:pPr>
        <w:tabs>
          <w:tab w:val="num" w:pos="1800"/>
        </w:tabs>
        <w:ind w:left="1800" w:hanging="360"/>
      </w:pPr>
      <w:rPr>
        <w:rFonts w:hint="default"/>
        <w:b/>
        <w:color w:val="0000FF"/>
      </w:r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35">
    <w:nsid w:val="683A3A9D"/>
    <w:multiLevelType w:val="hybridMultilevel"/>
    <w:tmpl w:val="8C92338E"/>
    <w:lvl w:ilvl="0" w:tplc="04090011">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6">
    <w:nsid w:val="69827AD7"/>
    <w:multiLevelType w:val="hybridMultilevel"/>
    <w:tmpl w:val="A192CD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F7D69EB"/>
    <w:multiLevelType w:val="multilevel"/>
    <w:tmpl w:val="72362408"/>
    <w:lvl w:ilvl="0">
      <w:numFmt w:val="bullet"/>
      <w:lvlText w:val="-"/>
      <w:lvlJc w:val="left"/>
      <w:pPr>
        <w:tabs>
          <w:tab w:val="num" w:pos="480"/>
        </w:tabs>
        <w:ind w:left="480" w:hanging="360"/>
      </w:pPr>
      <w:rPr>
        <w:rFonts w:ascii="Arial" w:eastAsia="Times New Roman" w:hAnsi="Arial" w:cs="Arial" w:hint="default"/>
      </w:rPr>
    </w:lvl>
    <w:lvl w:ilvl="1">
      <w:start w:val="1"/>
      <w:numFmt w:val="bullet"/>
      <w:lvlText w:val=""/>
      <w:lvlJc w:val="left"/>
      <w:pPr>
        <w:tabs>
          <w:tab w:val="num" w:pos="1500"/>
        </w:tabs>
        <w:ind w:left="1500" w:hanging="360"/>
      </w:pPr>
      <w:rPr>
        <w:rFonts w:ascii="Symbol" w:hAnsi="Symbol"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8">
    <w:nsid w:val="72DA7178"/>
    <w:multiLevelType w:val="hybridMultilevel"/>
    <w:tmpl w:val="C2782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F42E73"/>
    <w:multiLevelType w:val="hybridMultilevel"/>
    <w:tmpl w:val="6DD89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453304"/>
    <w:multiLevelType w:val="hybridMultilevel"/>
    <w:tmpl w:val="72362408"/>
    <w:lvl w:ilvl="0" w:tplc="83C499BA">
      <w:numFmt w:val="bullet"/>
      <w:lvlText w:val="-"/>
      <w:lvlJc w:val="left"/>
      <w:pPr>
        <w:tabs>
          <w:tab w:val="num" w:pos="480"/>
        </w:tabs>
        <w:ind w:left="480" w:hanging="360"/>
      </w:pPr>
      <w:rPr>
        <w:rFonts w:ascii="Arial" w:eastAsia="Times New Roman" w:hAnsi="Arial" w:cs="Arial" w:hint="default"/>
      </w:rPr>
    </w:lvl>
    <w:lvl w:ilvl="1" w:tplc="04090001">
      <w:start w:val="1"/>
      <w:numFmt w:val="bullet"/>
      <w:lvlText w:val=""/>
      <w:lvlJc w:val="left"/>
      <w:pPr>
        <w:tabs>
          <w:tab w:val="num" w:pos="1500"/>
        </w:tabs>
        <w:ind w:left="150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nsid w:val="791E3FC0"/>
    <w:multiLevelType w:val="singleLevel"/>
    <w:tmpl w:val="0409000F"/>
    <w:lvl w:ilvl="0">
      <w:start w:val="1"/>
      <w:numFmt w:val="decimal"/>
      <w:lvlText w:val="%1."/>
      <w:lvlJc w:val="left"/>
      <w:pPr>
        <w:tabs>
          <w:tab w:val="num" w:pos="360"/>
        </w:tabs>
        <w:ind w:left="360" w:hanging="360"/>
      </w:pPr>
    </w:lvl>
  </w:abstractNum>
  <w:abstractNum w:abstractNumId="42">
    <w:nsid w:val="7A932AD0"/>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7D0C19DD"/>
    <w:multiLevelType w:val="hybridMultilevel"/>
    <w:tmpl w:val="F8E2B618"/>
    <w:lvl w:ilvl="0" w:tplc="1EDC664E">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E5732F"/>
    <w:multiLevelType w:val="hybridMultilevel"/>
    <w:tmpl w:val="3C502DF0"/>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num w:numId="1">
    <w:abstractNumId w:val="12"/>
  </w:num>
  <w:num w:numId="2">
    <w:abstractNumId w:val="10"/>
  </w:num>
  <w:num w:numId="3">
    <w:abstractNumId w:val="29"/>
  </w:num>
  <w:num w:numId="4">
    <w:abstractNumId w:val="36"/>
  </w:num>
  <w:num w:numId="5">
    <w:abstractNumId w:val="32"/>
  </w:num>
  <w:num w:numId="6">
    <w:abstractNumId w:val="7"/>
  </w:num>
  <w:num w:numId="7">
    <w:abstractNumId w:val="14"/>
  </w:num>
  <w:num w:numId="8">
    <w:abstractNumId w:val="5"/>
  </w:num>
  <w:num w:numId="9">
    <w:abstractNumId w:val="11"/>
  </w:num>
  <w:num w:numId="10">
    <w:abstractNumId w:val="41"/>
  </w:num>
  <w:num w:numId="11">
    <w:abstractNumId w:val="42"/>
  </w:num>
  <w:num w:numId="12">
    <w:abstractNumId w:val="33"/>
  </w:num>
  <w:num w:numId="13">
    <w:abstractNumId w:val="4"/>
  </w:num>
  <w:num w:numId="14">
    <w:abstractNumId w:val="0"/>
  </w:num>
  <w:num w:numId="15">
    <w:abstractNumId w:val="2"/>
  </w:num>
  <w:num w:numId="16">
    <w:abstractNumId w:val="40"/>
  </w:num>
  <w:num w:numId="17">
    <w:abstractNumId w:val="37"/>
  </w:num>
  <w:num w:numId="18">
    <w:abstractNumId w:val="9"/>
  </w:num>
  <w:num w:numId="19">
    <w:abstractNumId w:val="1"/>
  </w:num>
  <w:num w:numId="20">
    <w:abstractNumId w:val="38"/>
  </w:num>
  <w:num w:numId="21">
    <w:abstractNumId w:val="20"/>
  </w:num>
  <w:num w:numId="22">
    <w:abstractNumId w:val="27"/>
  </w:num>
  <w:num w:numId="23">
    <w:abstractNumId w:val="21"/>
  </w:num>
  <w:num w:numId="24">
    <w:abstractNumId w:val="44"/>
  </w:num>
  <w:num w:numId="25">
    <w:abstractNumId w:val="18"/>
  </w:num>
  <w:num w:numId="26">
    <w:abstractNumId w:val="19"/>
  </w:num>
  <w:num w:numId="27">
    <w:abstractNumId w:val="39"/>
  </w:num>
  <w:num w:numId="28">
    <w:abstractNumId w:val="43"/>
  </w:num>
  <w:num w:numId="29">
    <w:abstractNumId w:val="13"/>
  </w:num>
  <w:num w:numId="30">
    <w:abstractNumId w:val="34"/>
  </w:num>
  <w:num w:numId="31">
    <w:abstractNumId w:val="8"/>
  </w:num>
  <w:num w:numId="32">
    <w:abstractNumId w:val="23"/>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5"/>
  </w:num>
  <w:num w:numId="37">
    <w:abstractNumId w:val="15"/>
  </w:num>
  <w:num w:numId="38">
    <w:abstractNumId w:val="26"/>
  </w:num>
  <w:num w:numId="39">
    <w:abstractNumId w:val="16"/>
  </w:num>
  <w:num w:numId="40">
    <w:abstractNumId w:val="17"/>
  </w:num>
  <w:num w:numId="41">
    <w:abstractNumId w:val="3"/>
  </w:num>
  <w:num w:numId="42">
    <w:abstractNumId w:val="24"/>
  </w:num>
  <w:num w:numId="43">
    <w:abstractNumId w:val="30"/>
  </w:num>
  <w:num w:numId="44">
    <w:abstractNumId w:val="22"/>
  </w:num>
  <w:num w:numId="45">
    <w:abstractNumId w:val="2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4EA"/>
    <w:rsid w:val="00015BF4"/>
    <w:rsid w:val="000360B1"/>
    <w:rsid w:val="00047091"/>
    <w:rsid w:val="000B1F9A"/>
    <w:rsid w:val="000B60AF"/>
    <w:rsid w:val="000D1CDD"/>
    <w:rsid w:val="000D6AA3"/>
    <w:rsid w:val="000D6EB6"/>
    <w:rsid w:val="000E07B1"/>
    <w:rsid w:val="0011218B"/>
    <w:rsid w:val="00127BA6"/>
    <w:rsid w:val="00130E24"/>
    <w:rsid w:val="00141C06"/>
    <w:rsid w:val="00183952"/>
    <w:rsid w:val="00185DFB"/>
    <w:rsid w:val="00195897"/>
    <w:rsid w:val="001C2105"/>
    <w:rsid w:val="001D65E4"/>
    <w:rsid w:val="001E7A5D"/>
    <w:rsid w:val="001F6D31"/>
    <w:rsid w:val="002231EE"/>
    <w:rsid w:val="0025634D"/>
    <w:rsid w:val="002A0555"/>
    <w:rsid w:val="002C23A8"/>
    <w:rsid w:val="002C558C"/>
    <w:rsid w:val="002D0C5F"/>
    <w:rsid w:val="002D449D"/>
    <w:rsid w:val="00307B25"/>
    <w:rsid w:val="003125E5"/>
    <w:rsid w:val="00316C08"/>
    <w:rsid w:val="00317A65"/>
    <w:rsid w:val="0038139D"/>
    <w:rsid w:val="00394111"/>
    <w:rsid w:val="003946BC"/>
    <w:rsid w:val="003E54EA"/>
    <w:rsid w:val="003F22F8"/>
    <w:rsid w:val="0040463E"/>
    <w:rsid w:val="00421AEA"/>
    <w:rsid w:val="00425D35"/>
    <w:rsid w:val="00426418"/>
    <w:rsid w:val="00446EED"/>
    <w:rsid w:val="00452E4C"/>
    <w:rsid w:val="00452EEA"/>
    <w:rsid w:val="00476A32"/>
    <w:rsid w:val="00491C53"/>
    <w:rsid w:val="004A307E"/>
    <w:rsid w:val="004D0868"/>
    <w:rsid w:val="00500E30"/>
    <w:rsid w:val="00527D95"/>
    <w:rsid w:val="00530076"/>
    <w:rsid w:val="005616BE"/>
    <w:rsid w:val="00570AFF"/>
    <w:rsid w:val="00572A5A"/>
    <w:rsid w:val="00576237"/>
    <w:rsid w:val="00586A39"/>
    <w:rsid w:val="005A42C8"/>
    <w:rsid w:val="005B370C"/>
    <w:rsid w:val="005D1BDF"/>
    <w:rsid w:val="005D2A2F"/>
    <w:rsid w:val="005E21D6"/>
    <w:rsid w:val="005F0F5B"/>
    <w:rsid w:val="005F164B"/>
    <w:rsid w:val="005F7ABC"/>
    <w:rsid w:val="00612EFE"/>
    <w:rsid w:val="00637BC4"/>
    <w:rsid w:val="006754A9"/>
    <w:rsid w:val="00685125"/>
    <w:rsid w:val="006D3D1B"/>
    <w:rsid w:val="006D7B8C"/>
    <w:rsid w:val="007068DB"/>
    <w:rsid w:val="0072661D"/>
    <w:rsid w:val="00730767"/>
    <w:rsid w:val="007346C6"/>
    <w:rsid w:val="007355BE"/>
    <w:rsid w:val="007704FF"/>
    <w:rsid w:val="00771CDB"/>
    <w:rsid w:val="00771F27"/>
    <w:rsid w:val="00775AF0"/>
    <w:rsid w:val="00787191"/>
    <w:rsid w:val="007A38E0"/>
    <w:rsid w:val="007B072F"/>
    <w:rsid w:val="007B1972"/>
    <w:rsid w:val="007B2E1B"/>
    <w:rsid w:val="007F2EFE"/>
    <w:rsid w:val="008138F3"/>
    <w:rsid w:val="008479C9"/>
    <w:rsid w:val="00851583"/>
    <w:rsid w:val="00855061"/>
    <w:rsid w:val="00885A52"/>
    <w:rsid w:val="008C1C61"/>
    <w:rsid w:val="008C6C61"/>
    <w:rsid w:val="008D0F98"/>
    <w:rsid w:val="008D48CD"/>
    <w:rsid w:val="008F6E1B"/>
    <w:rsid w:val="00922E97"/>
    <w:rsid w:val="00936F29"/>
    <w:rsid w:val="00943A76"/>
    <w:rsid w:val="00946AEF"/>
    <w:rsid w:val="00964C3D"/>
    <w:rsid w:val="00981CE5"/>
    <w:rsid w:val="009D214D"/>
    <w:rsid w:val="009E55E2"/>
    <w:rsid w:val="009E5868"/>
    <w:rsid w:val="009E7619"/>
    <w:rsid w:val="009F39E9"/>
    <w:rsid w:val="009F7AF1"/>
    <w:rsid w:val="00A265C0"/>
    <w:rsid w:val="00A355E4"/>
    <w:rsid w:val="00A43B17"/>
    <w:rsid w:val="00A64826"/>
    <w:rsid w:val="00A75560"/>
    <w:rsid w:val="00A8585D"/>
    <w:rsid w:val="00AA04F1"/>
    <w:rsid w:val="00AA7D0C"/>
    <w:rsid w:val="00AB0348"/>
    <w:rsid w:val="00AB1CEE"/>
    <w:rsid w:val="00AE6292"/>
    <w:rsid w:val="00AF2E2A"/>
    <w:rsid w:val="00AF4C61"/>
    <w:rsid w:val="00B0146E"/>
    <w:rsid w:val="00B109A7"/>
    <w:rsid w:val="00B16BDE"/>
    <w:rsid w:val="00B25EFC"/>
    <w:rsid w:val="00B3126E"/>
    <w:rsid w:val="00B469A6"/>
    <w:rsid w:val="00B80586"/>
    <w:rsid w:val="00BB7ED9"/>
    <w:rsid w:val="00BD317C"/>
    <w:rsid w:val="00C0207F"/>
    <w:rsid w:val="00C0296E"/>
    <w:rsid w:val="00C20DE5"/>
    <w:rsid w:val="00C353EA"/>
    <w:rsid w:val="00C93323"/>
    <w:rsid w:val="00CA06AA"/>
    <w:rsid w:val="00CC3F1D"/>
    <w:rsid w:val="00CD573C"/>
    <w:rsid w:val="00D134E4"/>
    <w:rsid w:val="00D13E9E"/>
    <w:rsid w:val="00D22604"/>
    <w:rsid w:val="00D52554"/>
    <w:rsid w:val="00D75BE0"/>
    <w:rsid w:val="00DE653F"/>
    <w:rsid w:val="00E11BC8"/>
    <w:rsid w:val="00E17A03"/>
    <w:rsid w:val="00E352C1"/>
    <w:rsid w:val="00E41B6B"/>
    <w:rsid w:val="00E50D15"/>
    <w:rsid w:val="00E736CA"/>
    <w:rsid w:val="00E81B54"/>
    <w:rsid w:val="00E95D14"/>
    <w:rsid w:val="00EE0748"/>
    <w:rsid w:val="00EF44AA"/>
    <w:rsid w:val="00F16A95"/>
    <w:rsid w:val="00F40FA3"/>
    <w:rsid w:val="00F60777"/>
    <w:rsid w:val="00FB0084"/>
    <w:rsid w:val="00FB373F"/>
    <w:rsid w:val="00FC4767"/>
    <w:rsid w:val="00FC5BA2"/>
    <w:rsid w:val="00FD765A"/>
    <w:rsid w:val="00FE50EC"/>
    <w:rsid w:val="00FF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oa heading"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E54EA"/>
    <w:pPr>
      <w:keepNext/>
      <w:outlineLvl w:val="0"/>
    </w:pPr>
    <w:rPr>
      <w:b/>
      <w:bCs/>
      <w:sz w:val="20"/>
    </w:rPr>
  </w:style>
  <w:style w:type="paragraph" w:styleId="Heading2">
    <w:name w:val="heading 2"/>
    <w:basedOn w:val="Normal"/>
    <w:next w:val="Normal"/>
    <w:link w:val="Heading2Char"/>
    <w:qFormat/>
    <w:rsid w:val="003E54EA"/>
    <w:pPr>
      <w:keepNext/>
      <w:outlineLvl w:val="1"/>
    </w:pPr>
    <w:rPr>
      <w:bCs/>
      <w:sz w:val="28"/>
      <w:szCs w:val="28"/>
    </w:rPr>
  </w:style>
  <w:style w:type="paragraph" w:styleId="Heading3">
    <w:name w:val="heading 3"/>
    <w:basedOn w:val="Normal"/>
    <w:next w:val="Normal"/>
    <w:link w:val="Heading3Char"/>
    <w:qFormat/>
    <w:rsid w:val="003E54E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54EA"/>
    <w:pPr>
      <w:keepNext/>
      <w:spacing w:before="240" w:after="60"/>
      <w:outlineLvl w:val="3"/>
    </w:pPr>
    <w:rPr>
      <w:b/>
      <w:bCs/>
      <w:sz w:val="28"/>
      <w:szCs w:val="28"/>
    </w:rPr>
  </w:style>
  <w:style w:type="paragraph" w:styleId="Heading6">
    <w:name w:val="heading 6"/>
    <w:basedOn w:val="Normal"/>
    <w:next w:val="Normal"/>
    <w:link w:val="Heading6Char"/>
    <w:qFormat/>
    <w:rsid w:val="003E54EA"/>
    <w:pPr>
      <w:keepNext/>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54EA"/>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3E54EA"/>
    <w:rPr>
      <w:rFonts w:ascii="Times New Roman" w:eastAsia="Times New Roman" w:hAnsi="Times New Roman" w:cs="Times New Roman"/>
      <w:bCs/>
      <w:sz w:val="28"/>
      <w:szCs w:val="28"/>
    </w:rPr>
  </w:style>
  <w:style w:type="character" w:customStyle="1" w:styleId="Heading3Char">
    <w:name w:val="Heading 3 Char"/>
    <w:basedOn w:val="DefaultParagraphFont"/>
    <w:link w:val="Heading3"/>
    <w:rsid w:val="003E54EA"/>
    <w:rPr>
      <w:rFonts w:ascii="Arial" w:eastAsia="Times New Roman" w:hAnsi="Arial" w:cs="Arial"/>
      <w:b/>
      <w:bCs/>
      <w:sz w:val="26"/>
      <w:szCs w:val="26"/>
    </w:rPr>
  </w:style>
  <w:style w:type="character" w:customStyle="1" w:styleId="Heading4Char">
    <w:name w:val="Heading 4 Char"/>
    <w:basedOn w:val="DefaultParagraphFont"/>
    <w:link w:val="Heading4"/>
    <w:rsid w:val="003E54EA"/>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3E54EA"/>
    <w:rPr>
      <w:rFonts w:ascii="Times New Roman" w:eastAsia="Times New Roman" w:hAnsi="Times New Roman" w:cs="Times New Roman"/>
      <w:b/>
      <w:sz w:val="24"/>
      <w:szCs w:val="20"/>
    </w:rPr>
  </w:style>
  <w:style w:type="paragraph" w:styleId="BodyText">
    <w:name w:val="Body Text"/>
    <w:basedOn w:val="Normal"/>
    <w:link w:val="BodyTextChar"/>
    <w:rsid w:val="003E54E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66"/>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uppressAutoHyphens/>
      <w:ind w:right="90"/>
      <w:jc w:val="both"/>
    </w:pPr>
    <w:rPr>
      <w:b/>
      <w:spacing w:val="-3"/>
      <w:sz w:val="20"/>
    </w:rPr>
  </w:style>
  <w:style w:type="character" w:customStyle="1" w:styleId="BodyTextChar">
    <w:name w:val="Body Text Char"/>
    <w:basedOn w:val="DefaultParagraphFont"/>
    <w:link w:val="BodyText"/>
    <w:rsid w:val="003E54EA"/>
    <w:rPr>
      <w:rFonts w:ascii="Times New Roman" w:eastAsia="Times New Roman" w:hAnsi="Times New Roman" w:cs="Times New Roman"/>
      <w:b/>
      <w:spacing w:val="-3"/>
      <w:sz w:val="20"/>
      <w:szCs w:val="24"/>
    </w:rPr>
  </w:style>
  <w:style w:type="paragraph" w:styleId="BodyText2">
    <w:name w:val="Body Text 2"/>
    <w:basedOn w:val="Normal"/>
    <w:link w:val="BodyText2Char"/>
    <w:rsid w:val="003E54EA"/>
    <w:pPr>
      <w:jc w:val="both"/>
    </w:pPr>
    <w:rPr>
      <w:b/>
      <w:color w:val="FF0000"/>
      <w:sz w:val="28"/>
      <w:szCs w:val="28"/>
    </w:rPr>
  </w:style>
  <w:style w:type="character" w:customStyle="1" w:styleId="BodyText2Char">
    <w:name w:val="Body Text 2 Char"/>
    <w:basedOn w:val="DefaultParagraphFont"/>
    <w:link w:val="BodyText2"/>
    <w:rsid w:val="003E54EA"/>
    <w:rPr>
      <w:rFonts w:ascii="Times New Roman" w:eastAsia="Times New Roman" w:hAnsi="Times New Roman" w:cs="Times New Roman"/>
      <w:b/>
      <w:color w:val="FF0000"/>
      <w:sz w:val="28"/>
      <w:szCs w:val="28"/>
    </w:rPr>
  </w:style>
  <w:style w:type="character" w:styleId="Hyperlink">
    <w:name w:val="Hyperlink"/>
    <w:basedOn w:val="DefaultParagraphFont"/>
    <w:uiPriority w:val="99"/>
    <w:rsid w:val="003E54EA"/>
    <w:rPr>
      <w:color w:val="0000FF"/>
      <w:u w:val="single"/>
    </w:rPr>
  </w:style>
  <w:style w:type="paragraph" w:styleId="BodyTextIndent">
    <w:name w:val="Body Text Indent"/>
    <w:basedOn w:val="Normal"/>
    <w:link w:val="BodyTextIndentChar"/>
    <w:rsid w:val="003E54EA"/>
    <w:pPr>
      <w:ind w:left="900" w:hanging="540"/>
      <w:jc w:val="both"/>
    </w:pPr>
  </w:style>
  <w:style w:type="character" w:customStyle="1" w:styleId="BodyTextIndentChar">
    <w:name w:val="Body Text Indent Char"/>
    <w:basedOn w:val="DefaultParagraphFont"/>
    <w:link w:val="BodyTextIndent"/>
    <w:rsid w:val="003E54EA"/>
    <w:rPr>
      <w:rFonts w:ascii="Times New Roman" w:eastAsia="Times New Roman" w:hAnsi="Times New Roman" w:cs="Times New Roman"/>
      <w:sz w:val="24"/>
      <w:szCs w:val="24"/>
    </w:rPr>
  </w:style>
  <w:style w:type="paragraph" w:styleId="PlainText">
    <w:name w:val="Plain Text"/>
    <w:basedOn w:val="Normal"/>
    <w:link w:val="PlainTextChar"/>
    <w:rsid w:val="003E54EA"/>
    <w:rPr>
      <w:rFonts w:ascii="Courier New" w:hAnsi="Courier New" w:cs="Courier New"/>
      <w:sz w:val="20"/>
      <w:szCs w:val="20"/>
    </w:rPr>
  </w:style>
  <w:style w:type="character" w:customStyle="1" w:styleId="PlainTextChar">
    <w:name w:val="Plain Text Char"/>
    <w:basedOn w:val="DefaultParagraphFont"/>
    <w:link w:val="PlainText"/>
    <w:rsid w:val="003E54EA"/>
    <w:rPr>
      <w:rFonts w:ascii="Courier New" w:eastAsia="Times New Roman" w:hAnsi="Courier New" w:cs="Courier New"/>
      <w:sz w:val="20"/>
      <w:szCs w:val="20"/>
    </w:rPr>
  </w:style>
  <w:style w:type="paragraph" w:styleId="Caption">
    <w:name w:val="caption"/>
    <w:basedOn w:val="Normal"/>
    <w:next w:val="Normal"/>
    <w:qFormat/>
    <w:rsid w:val="003E54EA"/>
    <w:pPr>
      <w:widowControl w:val="0"/>
    </w:pPr>
    <w:rPr>
      <w:rFonts w:ascii="Courier" w:hAnsi="Courier"/>
      <w:snapToGrid w:val="0"/>
      <w:szCs w:val="20"/>
    </w:rPr>
  </w:style>
  <w:style w:type="paragraph" w:styleId="TOAHeading">
    <w:name w:val="toa heading"/>
    <w:basedOn w:val="Normal"/>
    <w:next w:val="Normal"/>
    <w:semiHidden/>
    <w:rsid w:val="003E54EA"/>
    <w:pPr>
      <w:widowControl w:val="0"/>
      <w:tabs>
        <w:tab w:val="right" w:pos="9360"/>
      </w:tabs>
      <w:suppressAutoHyphens/>
    </w:pPr>
    <w:rPr>
      <w:rFonts w:ascii="Courier" w:hAnsi="Courier"/>
      <w:snapToGrid w:val="0"/>
      <w:sz w:val="20"/>
      <w:szCs w:val="20"/>
    </w:rPr>
  </w:style>
  <w:style w:type="paragraph" w:styleId="Footer">
    <w:name w:val="footer"/>
    <w:basedOn w:val="Normal"/>
    <w:link w:val="FooterChar"/>
    <w:rsid w:val="003E54EA"/>
    <w:pPr>
      <w:tabs>
        <w:tab w:val="center" w:pos="4320"/>
        <w:tab w:val="right" w:pos="8640"/>
      </w:tabs>
    </w:pPr>
    <w:rPr>
      <w:sz w:val="20"/>
      <w:szCs w:val="20"/>
    </w:rPr>
  </w:style>
  <w:style w:type="character" w:customStyle="1" w:styleId="FooterChar">
    <w:name w:val="Footer Char"/>
    <w:basedOn w:val="DefaultParagraphFont"/>
    <w:link w:val="Footer"/>
    <w:rsid w:val="003E54EA"/>
    <w:rPr>
      <w:rFonts w:ascii="Times New Roman" w:eastAsia="Times New Roman" w:hAnsi="Times New Roman" w:cs="Times New Roman"/>
      <w:sz w:val="20"/>
      <w:szCs w:val="20"/>
    </w:rPr>
  </w:style>
  <w:style w:type="paragraph" w:styleId="Header">
    <w:name w:val="header"/>
    <w:basedOn w:val="Normal"/>
    <w:link w:val="HeaderChar"/>
    <w:rsid w:val="003E54EA"/>
    <w:pPr>
      <w:tabs>
        <w:tab w:val="center" w:pos="4320"/>
        <w:tab w:val="right" w:pos="8640"/>
      </w:tabs>
    </w:pPr>
  </w:style>
  <w:style w:type="character" w:customStyle="1" w:styleId="HeaderChar">
    <w:name w:val="Header Char"/>
    <w:basedOn w:val="DefaultParagraphFont"/>
    <w:link w:val="Header"/>
    <w:rsid w:val="003E54EA"/>
    <w:rPr>
      <w:rFonts w:ascii="Times New Roman" w:eastAsia="Times New Roman" w:hAnsi="Times New Roman" w:cs="Times New Roman"/>
      <w:sz w:val="24"/>
      <w:szCs w:val="24"/>
    </w:rPr>
  </w:style>
  <w:style w:type="character" w:styleId="PageNumber">
    <w:name w:val="page number"/>
    <w:basedOn w:val="DefaultParagraphFont"/>
    <w:rsid w:val="003E54EA"/>
  </w:style>
  <w:style w:type="paragraph" w:styleId="Title">
    <w:name w:val="Title"/>
    <w:basedOn w:val="Normal"/>
    <w:link w:val="TitleChar"/>
    <w:qFormat/>
    <w:rsid w:val="003E54EA"/>
    <w:pPr>
      <w:jc w:val="center"/>
    </w:pPr>
    <w:rPr>
      <w:szCs w:val="20"/>
    </w:rPr>
  </w:style>
  <w:style w:type="character" w:customStyle="1" w:styleId="TitleChar">
    <w:name w:val="Title Char"/>
    <w:basedOn w:val="DefaultParagraphFont"/>
    <w:link w:val="Title"/>
    <w:rsid w:val="003E54EA"/>
    <w:rPr>
      <w:rFonts w:ascii="Times New Roman" w:eastAsia="Times New Roman" w:hAnsi="Times New Roman" w:cs="Times New Roman"/>
      <w:sz w:val="24"/>
      <w:szCs w:val="20"/>
    </w:rPr>
  </w:style>
  <w:style w:type="table" w:styleId="TableGrid">
    <w:name w:val="Table Grid"/>
    <w:basedOn w:val="TableNormal"/>
    <w:rsid w:val="003E54E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54EA"/>
    <w:rPr>
      <w:rFonts w:ascii="Tahoma" w:hAnsi="Tahoma" w:cs="Tahoma"/>
      <w:sz w:val="16"/>
      <w:szCs w:val="16"/>
    </w:rPr>
  </w:style>
  <w:style w:type="character" w:customStyle="1" w:styleId="BalloonTextChar">
    <w:name w:val="Balloon Text Char"/>
    <w:basedOn w:val="DefaultParagraphFont"/>
    <w:link w:val="BalloonText"/>
    <w:uiPriority w:val="99"/>
    <w:semiHidden/>
    <w:rsid w:val="003E54EA"/>
    <w:rPr>
      <w:rFonts w:ascii="Tahoma" w:eastAsia="Times New Roman" w:hAnsi="Tahoma" w:cs="Tahoma"/>
      <w:sz w:val="16"/>
      <w:szCs w:val="16"/>
    </w:rPr>
  </w:style>
  <w:style w:type="paragraph" w:styleId="BlockText">
    <w:name w:val="Block Text"/>
    <w:basedOn w:val="Normal"/>
    <w:semiHidden/>
    <w:rsid w:val="00491C53"/>
    <w:pPr>
      <w:ind w:left="-1170" w:right="-1170"/>
    </w:pPr>
    <w:rPr>
      <w:szCs w:val="20"/>
    </w:rPr>
  </w:style>
  <w:style w:type="paragraph" w:styleId="ListParagraph">
    <w:name w:val="List Paragraph"/>
    <w:basedOn w:val="Normal"/>
    <w:uiPriority w:val="34"/>
    <w:qFormat/>
    <w:rsid w:val="00570AFF"/>
    <w:pPr>
      <w:ind w:left="720"/>
      <w:contextualSpacing/>
    </w:pPr>
  </w:style>
  <w:style w:type="paragraph" w:customStyle="1" w:styleId="HobsonsRFPResponseTextBB">
    <w:name w:val="Hobsons_RFPResponseText_BB"/>
    <w:basedOn w:val="Normal"/>
    <w:qFormat/>
    <w:rsid w:val="00AA04F1"/>
    <w:pPr>
      <w:spacing w:after="100"/>
    </w:pPr>
    <w:rPr>
      <w:rFonts w:ascii="Corbel" w:hAnsi="Corbe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oa heading"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E54EA"/>
    <w:pPr>
      <w:keepNext/>
      <w:outlineLvl w:val="0"/>
    </w:pPr>
    <w:rPr>
      <w:b/>
      <w:bCs/>
      <w:sz w:val="20"/>
    </w:rPr>
  </w:style>
  <w:style w:type="paragraph" w:styleId="Heading2">
    <w:name w:val="heading 2"/>
    <w:basedOn w:val="Normal"/>
    <w:next w:val="Normal"/>
    <w:link w:val="Heading2Char"/>
    <w:qFormat/>
    <w:rsid w:val="003E54EA"/>
    <w:pPr>
      <w:keepNext/>
      <w:outlineLvl w:val="1"/>
    </w:pPr>
    <w:rPr>
      <w:bCs/>
      <w:sz w:val="28"/>
      <w:szCs w:val="28"/>
    </w:rPr>
  </w:style>
  <w:style w:type="paragraph" w:styleId="Heading3">
    <w:name w:val="heading 3"/>
    <w:basedOn w:val="Normal"/>
    <w:next w:val="Normal"/>
    <w:link w:val="Heading3Char"/>
    <w:qFormat/>
    <w:rsid w:val="003E54E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54EA"/>
    <w:pPr>
      <w:keepNext/>
      <w:spacing w:before="240" w:after="60"/>
      <w:outlineLvl w:val="3"/>
    </w:pPr>
    <w:rPr>
      <w:b/>
      <w:bCs/>
      <w:sz w:val="28"/>
      <w:szCs w:val="28"/>
    </w:rPr>
  </w:style>
  <w:style w:type="paragraph" w:styleId="Heading6">
    <w:name w:val="heading 6"/>
    <w:basedOn w:val="Normal"/>
    <w:next w:val="Normal"/>
    <w:link w:val="Heading6Char"/>
    <w:qFormat/>
    <w:rsid w:val="003E54EA"/>
    <w:pPr>
      <w:keepNext/>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54EA"/>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3E54EA"/>
    <w:rPr>
      <w:rFonts w:ascii="Times New Roman" w:eastAsia="Times New Roman" w:hAnsi="Times New Roman" w:cs="Times New Roman"/>
      <w:bCs/>
      <w:sz w:val="28"/>
      <w:szCs w:val="28"/>
    </w:rPr>
  </w:style>
  <w:style w:type="character" w:customStyle="1" w:styleId="Heading3Char">
    <w:name w:val="Heading 3 Char"/>
    <w:basedOn w:val="DefaultParagraphFont"/>
    <w:link w:val="Heading3"/>
    <w:rsid w:val="003E54EA"/>
    <w:rPr>
      <w:rFonts w:ascii="Arial" w:eastAsia="Times New Roman" w:hAnsi="Arial" w:cs="Arial"/>
      <w:b/>
      <w:bCs/>
      <w:sz w:val="26"/>
      <w:szCs w:val="26"/>
    </w:rPr>
  </w:style>
  <w:style w:type="character" w:customStyle="1" w:styleId="Heading4Char">
    <w:name w:val="Heading 4 Char"/>
    <w:basedOn w:val="DefaultParagraphFont"/>
    <w:link w:val="Heading4"/>
    <w:rsid w:val="003E54EA"/>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3E54EA"/>
    <w:rPr>
      <w:rFonts w:ascii="Times New Roman" w:eastAsia="Times New Roman" w:hAnsi="Times New Roman" w:cs="Times New Roman"/>
      <w:b/>
      <w:sz w:val="24"/>
      <w:szCs w:val="20"/>
    </w:rPr>
  </w:style>
  <w:style w:type="paragraph" w:styleId="BodyText">
    <w:name w:val="Body Text"/>
    <w:basedOn w:val="Normal"/>
    <w:link w:val="BodyTextChar"/>
    <w:rsid w:val="003E54E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6066"/>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uppressAutoHyphens/>
      <w:ind w:right="90"/>
      <w:jc w:val="both"/>
    </w:pPr>
    <w:rPr>
      <w:b/>
      <w:spacing w:val="-3"/>
      <w:sz w:val="20"/>
    </w:rPr>
  </w:style>
  <w:style w:type="character" w:customStyle="1" w:styleId="BodyTextChar">
    <w:name w:val="Body Text Char"/>
    <w:basedOn w:val="DefaultParagraphFont"/>
    <w:link w:val="BodyText"/>
    <w:rsid w:val="003E54EA"/>
    <w:rPr>
      <w:rFonts w:ascii="Times New Roman" w:eastAsia="Times New Roman" w:hAnsi="Times New Roman" w:cs="Times New Roman"/>
      <w:b/>
      <w:spacing w:val="-3"/>
      <w:sz w:val="20"/>
      <w:szCs w:val="24"/>
    </w:rPr>
  </w:style>
  <w:style w:type="paragraph" w:styleId="BodyText2">
    <w:name w:val="Body Text 2"/>
    <w:basedOn w:val="Normal"/>
    <w:link w:val="BodyText2Char"/>
    <w:rsid w:val="003E54EA"/>
    <w:pPr>
      <w:jc w:val="both"/>
    </w:pPr>
    <w:rPr>
      <w:b/>
      <w:color w:val="FF0000"/>
      <w:sz w:val="28"/>
      <w:szCs w:val="28"/>
    </w:rPr>
  </w:style>
  <w:style w:type="character" w:customStyle="1" w:styleId="BodyText2Char">
    <w:name w:val="Body Text 2 Char"/>
    <w:basedOn w:val="DefaultParagraphFont"/>
    <w:link w:val="BodyText2"/>
    <w:rsid w:val="003E54EA"/>
    <w:rPr>
      <w:rFonts w:ascii="Times New Roman" w:eastAsia="Times New Roman" w:hAnsi="Times New Roman" w:cs="Times New Roman"/>
      <w:b/>
      <w:color w:val="FF0000"/>
      <w:sz w:val="28"/>
      <w:szCs w:val="28"/>
    </w:rPr>
  </w:style>
  <w:style w:type="character" w:styleId="Hyperlink">
    <w:name w:val="Hyperlink"/>
    <w:basedOn w:val="DefaultParagraphFont"/>
    <w:uiPriority w:val="99"/>
    <w:rsid w:val="003E54EA"/>
    <w:rPr>
      <w:color w:val="0000FF"/>
      <w:u w:val="single"/>
    </w:rPr>
  </w:style>
  <w:style w:type="paragraph" w:styleId="BodyTextIndent">
    <w:name w:val="Body Text Indent"/>
    <w:basedOn w:val="Normal"/>
    <w:link w:val="BodyTextIndentChar"/>
    <w:rsid w:val="003E54EA"/>
    <w:pPr>
      <w:ind w:left="900" w:hanging="540"/>
      <w:jc w:val="both"/>
    </w:pPr>
  </w:style>
  <w:style w:type="character" w:customStyle="1" w:styleId="BodyTextIndentChar">
    <w:name w:val="Body Text Indent Char"/>
    <w:basedOn w:val="DefaultParagraphFont"/>
    <w:link w:val="BodyTextIndent"/>
    <w:rsid w:val="003E54EA"/>
    <w:rPr>
      <w:rFonts w:ascii="Times New Roman" w:eastAsia="Times New Roman" w:hAnsi="Times New Roman" w:cs="Times New Roman"/>
      <w:sz w:val="24"/>
      <w:szCs w:val="24"/>
    </w:rPr>
  </w:style>
  <w:style w:type="paragraph" w:styleId="PlainText">
    <w:name w:val="Plain Text"/>
    <w:basedOn w:val="Normal"/>
    <w:link w:val="PlainTextChar"/>
    <w:rsid w:val="003E54EA"/>
    <w:rPr>
      <w:rFonts w:ascii="Courier New" w:hAnsi="Courier New" w:cs="Courier New"/>
      <w:sz w:val="20"/>
      <w:szCs w:val="20"/>
    </w:rPr>
  </w:style>
  <w:style w:type="character" w:customStyle="1" w:styleId="PlainTextChar">
    <w:name w:val="Plain Text Char"/>
    <w:basedOn w:val="DefaultParagraphFont"/>
    <w:link w:val="PlainText"/>
    <w:rsid w:val="003E54EA"/>
    <w:rPr>
      <w:rFonts w:ascii="Courier New" w:eastAsia="Times New Roman" w:hAnsi="Courier New" w:cs="Courier New"/>
      <w:sz w:val="20"/>
      <w:szCs w:val="20"/>
    </w:rPr>
  </w:style>
  <w:style w:type="paragraph" w:styleId="Caption">
    <w:name w:val="caption"/>
    <w:basedOn w:val="Normal"/>
    <w:next w:val="Normal"/>
    <w:qFormat/>
    <w:rsid w:val="003E54EA"/>
    <w:pPr>
      <w:widowControl w:val="0"/>
    </w:pPr>
    <w:rPr>
      <w:rFonts w:ascii="Courier" w:hAnsi="Courier"/>
      <w:snapToGrid w:val="0"/>
      <w:szCs w:val="20"/>
    </w:rPr>
  </w:style>
  <w:style w:type="paragraph" w:styleId="TOAHeading">
    <w:name w:val="toa heading"/>
    <w:basedOn w:val="Normal"/>
    <w:next w:val="Normal"/>
    <w:semiHidden/>
    <w:rsid w:val="003E54EA"/>
    <w:pPr>
      <w:widowControl w:val="0"/>
      <w:tabs>
        <w:tab w:val="right" w:pos="9360"/>
      </w:tabs>
      <w:suppressAutoHyphens/>
    </w:pPr>
    <w:rPr>
      <w:rFonts w:ascii="Courier" w:hAnsi="Courier"/>
      <w:snapToGrid w:val="0"/>
      <w:sz w:val="20"/>
      <w:szCs w:val="20"/>
    </w:rPr>
  </w:style>
  <w:style w:type="paragraph" w:styleId="Footer">
    <w:name w:val="footer"/>
    <w:basedOn w:val="Normal"/>
    <w:link w:val="FooterChar"/>
    <w:rsid w:val="003E54EA"/>
    <w:pPr>
      <w:tabs>
        <w:tab w:val="center" w:pos="4320"/>
        <w:tab w:val="right" w:pos="8640"/>
      </w:tabs>
    </w:pPr>
    <w:rPr>
      <w:sz w:val="20"/>
      <w:szCs w:val="20"/>
    </w:rPr>
  </w:style>
  <w:style w:type="character" w:customStyle="1" w:styleId="FooterChar">
    <w:name w:val="Footer Char"/>
    <w:basedOn w:val="DefaultParagraphFont"/>
    <w:link w:val="Footer"/>
    <w:rsid w:val="003E54EA"/>
    <w:rPr>
      <w:rFonts w:ascii="Times New Roman" w:eastAsia="Times New Roman" w:hAnsi="Times New Roman" w:cs="Times New Roman"/>
      <w:sz w:val="20"/>
      <w:szCs w:val="20"/>
    </w:rPr>
  </w:style>
  <w:style w:type="paragraph" w:styleId="Header">
    <w:name w:val="header"/>
    <w:basedOn w:val="Normal"/>
    <w:link w:val="HeaderChar"/>
    <w:rsid w:val="003E54EA"/>
    <w:pPr>
      <w:tabs>
        <w:tab w:val="center" w:pos="4320"/>
        <w:tab w:val="right" w:pos="8640"/>
      </w:tabs>
    </w:pPr>
  </w:style>
  <w:style w:type="character" w:customStyle="1" w:styleId="HeaderChar">
    <w:name w:val="Header Char"/>
    <w:basedOn w:val="DefaultParagraphFont"/>
    <w:link w:val="Header"/>
    <w:rsid w:val="003E54EA"/>
    <w:rPr>
      <w:rFonts w:ascii="Times New Roman" w:eastAsia="Times New Roman" w:hAnsi="Times New Roman" w:cs="Times New Roman"/>
      <w:sz w:val="24"/>
      <w:szCs w:val="24"/>
    </w:rPr>
  </w:style>
  <w:style w:type="character" w:styleId="PageNumber">
    <w:name w:val="page number"/>
    <w:basedOn w:val="DefaultParagraphFont"/>
    <w:rsid w:val="003E54EA"/>
  </w:style>
  <w:style w:type="paragraph" w:styleId="Title">
    <w:name w:val="Title"/>
    <w:basedOn w:val="Normal"/>
    <w:link w:val="TitleChar"/>
    <w:qFormat/>
    <w:rsid w:val="003E54EA"/>
    <w:pPr>
      <w:jc w:val="center"/>
    </w:pPr>
    <w:rPr>
      <w:szCs w:val="20"/>
    </w:rPr>
  </w:style>
  <w:style w:type="character" w:customStyle="1" w:styleId="TitleChar">
    <w:name w:val="Title Char"/>
    <w:basedOn w:val="DefaultParagraphFont"/>
    <w:link w:val="Title"/>
    <w:rsid w:val="003E54EA"/>
    <w:rPr>
      <w:rFonts w:ascii="Times New Roman" w:eastAsia="Times New Roman" w:hAnsi="Times New Roman" w:cs="Times New Roman"/>
      <w:sz w:val="24"/>
      <w:szCs w:val="20"/>
    </w:rPr>
  </w:style>
  <w:style w:type="table" w:styleId="TableGrid">
    <w:name w:val="Table Grid"/>
    <w:basedOn w:val="TableNormal"/>
    <w:rsid w:val="003E54E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54EA"/>
    <w:rPr>
      <w:rFonts w:ascii="Tahoma" w:hAnsi="Tahoma" w:cs="Tahoma"/>
      <w:sz w:val="16"/>
      <w:szCs w:val="16"/>
    </w:rPr>
  </w:style>
  <w:style w:type="character" w:customStyle="1" w:styleId="BalloonTextChar">
    <w:name w:val="Balloon Text Char"/>
    <w:basedOn w:val="DefaultParagraphFont"/>
    <w:link w:val="BalloonText"/>
    <w:uiPriority w:val="99"/>
    <w:semiHidden/>
    <w:rsid w:val="003E54EA"/>
    <w:rPr>
      <w:rFonts w:ascii="Tahoma" w:eastAsia="Times New Roman" w:hAnsi="Tahoma" w:cs="Tahoma"/>
      <w:sz w:val="16"/>
      <w:szCs w:val="16"/>
    </w:rPr>
  </w:style>
  <w:style w:type="paragraph" w:styleId="BlockText">
    <w:name w:val="Block Text"/>
    <w:basedOn w:val="Normal"/>
    <w:semiHidden/>
    <w:rsid w:val="00491C53"/>
    <w:pPr>
      <w:ind w:left="-1170" w:right="-1170"/>
    </w:pPr>
    <w:rPr>
      <w:szCs w:val="20"/>
    </w:rPr>
  </w:style>
  <w:style w:type="paragraph" w:styleId="ListParagraph">
    <w:name w:val="List Paragraph"/>
    <w:basedOn w:val="Normal"/>
    <w:uiPriority w:val="34"/>
    <w:qFormat/>
    <w:rsid w:val="00570AFF"/>
    <w:pPr>
      <w:ind w:left="720"/>
      <w:contextualSpacing/>
    </w:pPr>
  </w:style>
  <w:style w:type="paragraph" w:customStyle="1" w:styleId="HobsonsRFPResponseTextBB">
    <w:name w:val="Hobsons_RFPResponseText_BB"/>
    <w:basedOn w:val="Normal"/>
    <w:qFormat/>
    <w:rsid w:val="00AA04F1"/>
    <w:pPr>
      <w:spacing w:after="100"/>
    </w:pPr>
    <w:rPr>
      <w:rFonts w:ascii="Corbel" w:hAnsi="Corbe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4401">
      <w:bodyDiv w:val="1"/>
      <w:marLeft w:val="0"/>
      <w:marRight w:val="0"/>
      <w:marTop w:val="0"/>
      <w:marBottom w:val="0"/>
      <w:divBdr>
        <w:top w:val="none" w:sz="0" w:space="0" w:color="auto"/>
        <w:left w:val="none" w:sz="0" w:space="0" w:color="auto"/>
        <w:bottom w:val="none" w:sz="0" w:space="0" w:color="auto"/>
        <w:right w:val="none" w:sz="0" w:space="0" w:color="auto"/>
      </w:divBdr>
    </w:div>
    <w:div w:id="60251130">
      <w:bodyDiv w:val="1"/>
      <w:marLeft w:val="0"/>
      <w:marRight w:val="0"/>
      <w:marTop w:val="0"/>
      <w:marBottom w:val="0"/>
      <w:divBdr>
        <w:top w:val="none" w:sz="0" w:space="0" w:color="auto"/>
        <w:left w:val="none" w:sz="0" w:space="0" w:color="auto"/>
        <w:bottom w:val="none" w:sz="0" w:space="0" w:color="auto"/>
        <w:right w:val="none" w:sz="0" w:space="0" w:color="auto"/>
      </w:divBdr>
    </w:div>
    <w:div w:id="366569029">
      <w:bodyDiv w:val="1"/>
      <w:marLeft w:val="0"/>
      <w:marRight w:val="0"/>
      <w:marTop w:val="0"/>
      <w:marBottom w:val="0"/>
      <w:divBdr>
        <w:top w:val="none" w:sz="0" w:space="0" w:color="auto"/>
        <w:left w:val="none" w:sz="0" w:space="0" w:color="auto"/>
        <w:bottom w:val="none" w:sz="0" w:space="0" w:color="auto"/>
        <w:right w:val="none" w:sz="0" w:space="0" w:color="auto"/>
      </w:divBdr>
    </w:div>
    <w:div w:id="464127902">
      <w:bodyDiv w:val="1"/>
      <w:marLeft w:val="0"/>
      <w:marRight w:val="0"/>
      <w:marTop w:val="0"/>
      <w:marBottom w:val="0"/>
      <w:divBdr>
        <w:top w:val="none" w:sz="0" w:space="0" w:color="auto"/>
        <w:left w:val="none" w:sz="0" w:space="0" w:color="auto"/>
        <w:bottom w:val="none" w:sz="0" w:space="0" w:color="auto"/>
        <w:right w:val="none" w:sz="0" w:space="0" w:color="auto"/>
      </w:divBdr>
    </w:div>
    <w:div w:id="1105811086">
      <w:bodyDiv w:val="1"/>
      <w:marLeft w:val="0"/>
      <w:marRight w:val="0"/>
      <w:marTop w:val="0"/>
      <w:marBottom w:val="0"/>
      <w:divBdr>
        <w:top w:val="none" w:sz="0" w:space="0" w:color="auto"/>
        <w:left w:val="none" w:sz="0" w:space="0" w:color="auto"/>
        <w:bottom w:val="none" w:sz="0" w:space="0" w:color="auto"/>
        <w:right w:val="none" w:sz="0" w:space="0" w:color="auto"/>
      </w:divBdr>
    </w:div>
    <w:div w:id="1194227314">
      <w:bodyDiv w:val="1"/>
      <w:marLeft w:val="0"/>
      <w:marRight w:val="0"/>
      <w:marTop w:val="0"/>
      <w:marBottom w:val="0"/>
      <w:divBdr>
        <w:top w:val="none" w:sz="0" w:space="0" w:color="auto"/>
        <w:left w:val="none" w:sz="0" w:space="0" w:color="auto"/>
        <w:bottom w:val="none" w:sz="0" w:space="0" w:color="auto"/>
        <w:right w:val="none" w:sz="0" w:space="0" w:color="auto"/>
      </w:divBdr>
    </w:div>
    <w:div w:id="1408649827">
      <w:bodyDiv w:val="1"/>
      <w:marLeft w:val="0"/>
      <w:marRight w:val="0"/>
      <w:marTop w:val="0"/>
      <w:marBottom w:val="0"/>
      <w:divBdr>
        <w:top w:val="none" w:sz="0" w:space="0" w:color="auto"/>
        <w:left w:val="none" w:sz="0" w:space="0" w:color="auto"/>
        <w:bottom w:val="none" w:sz="0" w:space="0" w:color="auto"/>
        <w:right w:val="none" w:sz="0" w:space="0" w:color="auto"/>
      </w:divBdr>
    </w:div>
    <w:div w:id="1630546060">
      <w:bodyDiv w:val="1"/>
      <w:marLeft w:val="0"/>
      <w:marRight w:val="0"/>
      <w:marTop w:val="0"/>
      <w:marBottom w:val="0"/>
      <w:divBdr>
        <w:top w:val="none" w:sz="0" w:space="0" w:color="auto"/>
        <w:left w:val="none" w:sz="0" w:space="0" w:color="auto"/>
        <w:bottom w:val="none" w:sz="0" w:space="0" w:color="auto"/>
        <w:right w:val="none" w:sz="0" w:space="0" w:color="auto"/>
      </w:divBdr>
    </w:div>
    <w:div w:id="1868834165">
      <w:bodyDiv w:val="1"/>
      <w:marLeft w:val="0"/>
      <w:marRight w:val="0"/>
      <w:marTop w:val="0"/>
      <w:marBottom w:val="0"/>
      <w:divBdr>
        <w:top w:val="none" w:sz="0" w:space="0" w:color="auto"/>
        <w:left w:val="none" w:sz="0" w:space="0" w:color="auto"/>
        <w:bottom w:val="none" w:sz="0" w:space="0" w:color="auto"/>
        <w:right w:val="none" w:sz="0" w:space="0" w:color="auto"/>
      </w:divBdr>
    </w:div>
    <w:div w:id="1971352178">
      <w:bodyDiv w:val="1"/>
      <w:marLeft w:val="0"/>
      <w:marRight w:val="0"/>
      <w:marTop w:val="0"/>
      <w:marBottom w:val="0"/>
      <w:divBdr>
        <w:top w:val="none" w:sz="0" w:space="0" w:color="auto"/>
        <w:left w:val="none" w:sz="0" w:space="0" w:color="auto"/>
        <w:bottom w:val="none" w:sz="0" w:space="0" w:color="auto"/>
        <w:right w:val="none" w:sz="0" w:space="0" w:color="auto"/>
      </w:divBdr>
    </w:div>
    <w:div w:id="2046371593">
      <w:bodyDiv w:val="1"/>
      <w:marLeft w:val="0"/>
      <w:marRight w:val="0"/>
      <w:marTop w:val="0"/>
      <w:marBottom w:val="0"/>
      <w:divBdr>
        <w:top w:val="none" w:sz="0" w:space="0" w:color="auto"/>
        <w:left w:val="none" w:sz="0" w:space="0" w:color="auto"/>
        <w:bottom w:val="none" w:sz="0" w:space="0" w:color="auto"/>
        <w:right w:val="none" w:sz="0" w:space="0" w:color="auto"/>
      </w:divBdr>
    </w:div>
    <w:div w:id="2067410302">
      <w:bodyDiv w:val="1"/>
      <w:marLeft w:val="0"/>
      <w:marRight w:val="0"/>
      <w:marTop w:val="0"/>
      <w:marBottom w:val="0"/>
      <w:divBdr>
        <w:top w:val="none" w:sz="0" w:space="0" w:color="auto"/>
        <w:left w:val="none" w:sz="0" w:space="0" w:color="auto"/>
        <w:bottom w:val="none" w:sz="0" w:space="0" w:color="auto"/>
        <w:right w:val="none" w:sz="0" w:space="0" w:color="auto"/>
      </w:divBdr>
    </w:div>
    <w:div w:id="20909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EGarris@FMarion.edu"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D6912-8537-4C10-8903-7C51C71C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 Garris</dc:creator>
  <cp:lastModifiedBy>Eric L. Garris</cp:lastModifiedBy>
  <cp:revision>3</cp:revision>
  <cp:lastPrinted>2011-10-13T20:46:00Z</cp:lastPrinted>
  <dcterms:created xsi:type="dcterms:W3CDTF">2012-02-27T21:11:00Z</dcterms:created>
  <dcterms:modified xsi:type="dcterms:W3CDTF">2012-02-27T21:14:00Z</dcterms:modified>
</cp:coreProperties>
</file>