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8AC" w:rsidRDefault="002C68AC" w:rsidP="00F5231D">
      <w:pPr>
        <w:pStyle w:val="NormalWeb"/>
        <w:shd w:val="clear" w:color="auto" w:fill="FFFFFF"/>
        <w:spacing w:before="0" w:beforeAutospacing="0" w:after="150" w:afterAutospacing="0" w:line="300" w:lineRule="atLeast"/>
        <w:jc w:val="both"/>
        <w:textAlignment w:val="baseline"/>
        <w:rPr>
          <w:rFonts w:ascii="Arial" w:hAnsi="Arial" w:cs="Arial"/>
          <w:color w:val="474747"/>
          <w:sz w:val="21"/>
          <w:szCs w:val="21"/>
        </w:rPr>
      </w:pPr>
      <w:r>
        <w:rPr>
          <w:rFonts w:ascii="Arial" w:hAnsi="Arial" w:cs="Arial"/>
          <w:noProof/>
          <w:color w:val="474747"/>
          <w:sz w:val="21"/>
          <w:szCs w:val="21"/>
          <w:lang w:val="en-US" w:eastAsia="en-US"/>
        </w:rPr>
        <w:drawing>
          <wp:inline distT="0" distB="0" distL="0" distR="0">
            <wp:extent cx="53213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el.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21300" cy="3505200"/>
                    </a:xfrm>
                    <a:prstGeom prst="rect">
                      <a:avLst/>
                    </a:prstGeom>
                  </pic:spPr>
                </pic:pic>
              </a:graphicData>
            </a:graphic>
          </wp:inline>
        </w:drawing>
      </w:r>
      <w:bookmarkStart w:id="0" w:name="_GoBack"/>
      <w:bookmarkEnd w:id="0"/>
    </w:p>
    <w:p w:rsidR="00F5231D" w:rsidRDefault="00F5231D" w:rsidP="00F5231D">
      <w:pPr>
        <w:pStyle w:val="NormalWeb"/>
        <w:shd w:val="clear" w:color="auto" w:fill="FFFFFF"/>
        <w:spacing w:before="0" w:beforeAutospacing="0" w:after="150" w:afterAutospacing="0" w:line="300" w:lineRule="atLeast"/>
        <w:jc w:val="both"/>
        <w:textAlignment w:val="baseline"/>
        <w:rPr>
          <w:rFonts w:ascii="Arial" w:hAnsi="Arial" w:cs="Arial"/>
          <w:color w:val="474747"/>
          <w:sz w:val="21"/>
          <w:szCs w:val="21"/>
        </w:rPr>
      </w:pPr>
      <w:r>
        <w:rPr>
          <w:rFonts w:ascii="Arial" w:hAnsi="Arial" w:cs="Arial"/>
          <w:color w:val="474747"/>
          <w:sz w:val="21"/>
          <w:szCs w:val="21"/>
        </w:rPr>
        <w:t>In today’s economy, customers expect personalized attention. Sales staff are often expected to manage dozens of sales leads at once, while meeting the demands of marketing staff and business strategy analysts to provide the scope of customer concerns, business metrics, sales numbers and product feedback.</w:t>
      </w:r>
    </w:p>
    <w:p w:rsidR="00F5231D" w:rsidRDefault="00F5231D" w:rsidP="00F5231D">
      <w:pPr>
        <w:pStyle w:val="NormalWeb"/>
        <w:shd w:val="clear" w:color="auto" w:fill="FFFFFF"/>
        <w:spacing w:before="0" w:beforeAutospacing="0" w:after="150" w:afterAutospacing="0" w:line="300" w:lineRule="atLeast"/>
        <w:jc w:val="both"/>
        <w:textAlignment w:val="baseline"/>
        <w:rPr>
          <w:rFonts w:ascii="Arial" w:hAnsi="Arial" w:cs="Arial"/>
          <w:color w:val="474747"/>
          <w:sz w:val="21"/>
          <w:szCs w:val="21"/>
        </w:rPr>
      </w:pPr>
      <w:r>
        <w:rPr>
          <w:rFonts w:ascii="Arial" w:hAnsi="Arial" w:cs="Arial"/>
          <w:color w:val="474747"/>
          <w:sz w:val="21"/>
          <w:szCs w:val="21"/>
        </w:rPr>
        <w:t>How can an organization effectively manage all this useful data to meet each departments different interests? The answer is Customer Relationship Management – the future of customer-centric sales and marketing intelligence. That’s where Qinfotech  can help</w:t>
      </w:r>
    </w:p>
    <w:p w:rsidR="00F5231D" w:rsidRDefault="00F5231D" w:rsidP="00F5231D">
      <w:pPr>
        <w:pStyle w:val="NormalWeb"/>
        <w:shd w:val="clear" w:color="auto" w:fill="FFFFFF"/>
        <w:spacing w:before="0" w:beforeAutospacing="0" w:after="150" w:afterAutospacing="0" w:line="300" w:lineRule="atLeast"/>
        <w:jc w:val="both"/>
        <w:textAlignment w:val="baseline"/>
        <w:rPr>
          <w:rFonts w:ascii="Arial" w:hAnsi="Arial" w:cs="Arial"/>
          <w:color w:val="474747"/>
          <w:sz w:val="21"/>
          <w:szCs w:val="21"/>
        </w:rPr>
      </w:pPr>
      <w:r>
        <w:rPr>
          <w:rFonts w:ascii="Arial" w:hAnsi="Arial" w:cs="Arial"/>
          <w:color w:val="474747"/>
          <w:sz w:val="21"/>
          <w:szCs w:val="21"/>
        </w:rPr>
        <w:t>we will ensure that you select the right combination of software, professional services and support to create a system designed for your exact needs. We focus on tailoring the software and empowering your organization to get the most out of your business potential</w:t>
      </w:r>
      <w:r w:rsidR="002C68AC">
        <w:rPr>
          <w:rFonts w:ascii="Arial" w:hAnsi="Arial" w:cs="Arial"/>
          <w:color w:val="474747"/>
          <w:sz w:val="21"/>
          <w:szCs w:val="21"/>
        </w:rPr>
        <w:t xml:space="preserve"> weather it is a free Open source Solution or a State of Art </w:t>
      </w:r>
      <w:r w:rsidR="00955EEA">
        <w:rPr>
          <w:rFonts w:ascii="Arial" w:hAnsi="Arial" w:cs="Arial"/>
          <w:color w:val="474747"/>
          <w:sz w:val="21"/>
          <w:szCs w:val="21"/>
        </w:rPr>
        <w:t>CRM we</w:t>
      </w:r>
      <w:r w:rsidR="002C68AC">
        <w:rPr>
          <w:rFonts w:ascii="Arial" w:hAnsi="Arial" w:cs="Arial"/>
          <w:color w:val="474747"/>
          <w:sz w:val="21"/>
          <w:szCs w:val="21"/>
        </w:rPr>
        <w:t xml:space="preserve"> will implement the right CRM based on your needs and your budget</w:t>
      </w:r>
    </w:p>
    <w:p w:rsidR="00821755" w:rsidRDefault="00821755"/>
    <w:sectPr w:rsidR="00821755" w:rsidSect="0082175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FE1" w:rsidRDefault="00065FE1" w:rsidP="00373B52">
      <w:r>
        <w:separator/>
      </w:r>
    </w:p>
  </w:endnote>
  <w:endnote w:type="continuationSeparator" w:id="1">
    <w:p w:rsidR="00065FE1" w:rsidRDefault="00065FE1" w:rsidP="00373B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52" w:rsidRDefault="00832FA8" w:rsidP="00373B52">
    <w:pPr>
      <w:pStyle w:val="Footer"/>
      <w:jc w:val="center"/>
    </w:pPr>
    <w:r w:rsidRPr="00832FA8">
      <w:rPr>
        <w:noProof/>
      </w:rPr>
      <w:pict>
        <v:shapetype id="_x0000_t32" coordsize="21600,21600" o:spt="32" o:oned="t" path="m,l21600,21600e" filled="f">
          <v:path arrowok="t" fillok="f" o:connecttype="none"/>
          <o:lock v:ext="edit" shapetype="t"/>
        </v:shapetype>
        <v:shape id="_x0000_s2049" type="#_x0000_t32" style="position:absolute;left:0;text-align:left;margin-left:1.9pt;margin-top:6.65pt;width:468.2pt;height:.45pt;z-index:251658240" o:connectortype="straight"/>
      </w:pict>
    </w:r>
  </w:p>
  <w:p w:rsidR="00373B52" w:rsidRDefault="00373B52" w:rsidP="00373B52">
    <w:pPr>
      <w:pStyle w:val="Footer"/>
      <w:jc w:val="center"/>
    </w:pPr>
    <w:r>
      <w:t xml:space="preserve">Phone : 1.604.767.0944 Email : </w:t>
    </w:r>
    <w:r w:rsidR="003F574B" w:rsidRPr="003F574B">
      <w:t>info@q-infotech.com</w:t>
    </w:r>
    <w:r w:rsidR="003F574B">
      <w:t xml:space="preserve"> , </w:t>
    </w:r>
    <w:r w:rsidR="00F97A6E">
      <w:t xml:space="preserve"> www.q-infotech.com</w:t>
    </w:r>
  </w:p>
  <w:p w:rsidR="00373B52" w:rsidRDefault="00F97A6E" w:rsidP="00F97A6E">
    <w:pPr>
      <w:pStyle w:val="Footer"/>
      <w:jc w:val="center"/>
    </w:pPr>
    <w:r>
      <w:t xml:space="preserve">1202 6595 Willingdon Ave Burnaby B.C. V5H 4E5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FE1" w:rsidRDefault="00065FE1" w:rsidP="00373B52">
      <w:r>
        <w:separator/>
      </w:r>
    </w:p>
  </w:footnote>
  <w:footnote w:type="continuationSeparator" w:id="1">
    <w:p w:rsidR="00065FE1" w:rsidRDefault="00065FE1" w:rsidP="00373B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52" w:rsidRDefault="00373B52" w:rsidP="00373B52">
    <w:pPr>
      <w:pStyle w:val="Header"/>
      <w:jc w:val="center"/>
    </w:pPr>
    <w:r>
      <w:rPr>
        <w:noProof/>
        <w:lang w:val="en-US" w:eastAsia="en-US"/>
      </w:rPr>
      <w:drawing>
        <wp:inline distT="0" distB="0" distL="0" distR="0">
          <wp:extent cx="3318790" cy="933409"/>
          <wp:effectExtent l="19050" t="0" r="0" b="0"/>
          <wp:docPr id="1" name="Picture 0" descr="q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nfotech-logo.png"/>
                  <pic:cNvPicPr/>
                </pic:nvPicPr>
                <pic:blipFill>
                  <a:blip r:embed="rId1"/>
                  <a:stretch>
                    <a:fillRect/>
                  </a:stretch>
                </pic:blipFill>
                <pic:spPr>
                  <a:xfrm>
                    <a:off x="0" y="0"/>
                    <a:ext cx="3334423" cy="937806"/>
                  </a:xfrm>
                  <a:prstGeom prst="rect">
                    <a:avLst/>
                  </a:prstGeom>
                </pic:spPr>
              </pic:pic>
            </a:graphicData>
          </a:graphic>
        </wp:inline>
      </w:drawing>
    </w:r>
  </w:p>
  <w:p w:rsidR="00373B52" w:rsidRDefault="00373B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rules v:ext="edit">
        <o:r id="V:Rule2" type="connector" idref="#_x0000_s2049"/>
      </o:rules>
    </o:shapelayout>
  </w:hdrShapeDefaults>
  <w:footnotePr>
    <w:footnote w:id="0"/>
    <w:footnote w:id="1"/>
  </w:footnotePr>
  <w:endnotePr>
    <w:endnote w:id="0"/>
    <w:endnote w:id="1"/>
  </w:endnotePr>
  <w:compat/>
  <w:rsids>
    <w:rsidRoot w:val="00373B52"/>
    <w:rsid w:val="00065FE1"/>
    <w:rsid w:val="001A05F1"/>
    <w:rsid w:val="002C68AC"/>
    <w:rsid w:val="00373B52"/>
    <w:rsid w:val="003F574B"/>
    <w:rsid w:val="00552D6C"/>
    <w:rsid w:val="00696FC4"/>
    <w:rsid w:val="00821755"/>
    <w:rsid w:val="00832FA8"/>
    <w:rsid w:val="00955EEA"/>
    <w:rsid w:val="00EA0F63"/>
    <w:rsid w:val="00F5231D"/>
    <w:rsid w:val="00F97A6E"/>
    <w:rsid w:val="00FD3FB6"/>
    <w:rsid w:val="00FF121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1C"/>
    <w:pPr>
      <w:widowControl w:val="0"/>
      <w:suppressAutoHyphens/>
      <w:spacing w:after="0" w:line="240" w:lineRule="auto"/>
    </w:pPr>
    <w:rPr>
      <w:rFonts w:ascii="Times New Roman" w:eastAsia="Times New Roman" w:hAnsi="Times New Roman" w:cs="Times New Roman"/>
      <w:sz w:val="24"/>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B52"/>
    <w:pPr>
      <w:tabs>
        <w:tab w:val="center" w:pos="4680"/>
        <w:tab w:val="right" w:pos="9360"/>
      </w:tabs>
    </w:pPr>
  </w:style>
  <w:style w:type="character" w:customStyle="1" w:styleId="HeaderChar">
    <w:name w:val="Header Char"/>
    <w:basedOn w:val="DefaultParagraphFont"/>
    <w:link w:val="Header"/>
    <w:uiPriority w:val="99"/>
    <w:rsid w:val="00373B52"/>
  </w:style>
  <w:style w:type="paragraph" w:styleId="Footer">
    <w:name w:val="footer"/>
    <w:basedOn w:val="Normal"/>
    <w:link w:val="FooterChar"/>
    <w:uiPriority w:val="99"/>
    <w:semiHidden/>
    <w:unhideWhenUsed/>
    <w:rsid w:val="00373B52"/>
    <w:pPr>
      <w:tabs>
        <w:tab w:val="center" w:pos="4680"/>
        <w:tab w:val="right" w:pos="9360"/>
      </w:tabs>
    </w:pPr>
  </w:style>
  <w:style w:type="character" w:customStyle="1" w:styleId="FooterChar">
    <w:name w:val="Footer Char"/>
    <w:basedOn w:val="DefaultParagraphFont"/>
    <w:link w:val="Footer"/>
    <w:uiPriority w:val="99"/>
    <w:semiHidden/>
    <w:rsid w:val="00373B52"/>
  </w:style>
  <w:style w:type="paragraph" w:styleId="BalloonText">
    <w:name w:val="Balloon Text"/>
    <w:basedOn w:val="Normal"/>
    <w:link w:val="BalloonTextChar"/>
    <w:uiPriority w:val="99"/>
    <w:semiHidden/>
    <w:unhideWhenUsed/>
    <w:rsid w:val="00373B52"/>
    <w:rPr>
      <w:rFonts w:ascii="Tahoma" w:hAnsi="Tahoma" w:cs="Tahoma"/>
      <w:sz w:val="16"/>
      <w:szCs w:val="16"/>
    </w:rPr>
  </w:style>
  <w:style w:type="character" w:customStyle="1" w:styleId="BalloonTextChar">
    <w:name w:val="Balloon Text Char"/>
    <w:basedOn w:val="DefaultParagraphFont"/>
    <w:link w:val="BalloonText"/>
    <w:uiPriority w:val="99"/>
    <w:semiHidden/>
    <w:rsid w:val="00373B52"/>
    <w:rPr>
      <w:rFonts w:ascii="Tahoma" w:hAnsi="Tahoma" w:cs="Tahoma"/>
      <w:sz w:val="16"/>
      <w:szCs w:val="16"/>
    </w:rPr>
  </w:style>
  <w:style w:type="character" w:styleId="Hyperlink">
    <w:name w:val="Hyperlink"/>
    <w:basedOn w:val="DefaultParagraphFont"/>
    <w:uiPriority w:val="99"/>
    <w:unhideWhenUsed/>
    <w:rsid w:val="00373B52"/>
    <w:rPr>
      <w:color w:val="0000FF" w:themeColor="hyperlink"/>
      <w:u w:val="single"/>
    </w:rPr>
  </w:style>
  <w:style w:type="paragraph" w:customStyle="1" w:styleId="Heading">
    <w:name w:val="Heading"/>
    <w:basedOn w:val="Normal"/>
    <w:next w:val="BodyText"/>
    <w:rsid w:val="00FF121C"/>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unhideWhenUsed/>
    <w:rsid w:val="00FF121C"/>
    <w:pPr>
      <w:spacing w:after="120"/>
    </w:pPr>
  </w:style>
  <w:style w:type="character" w:customStyle="1" w:styleId="BodyTextChar">
    <w:name w:val="Body Text Char"/>
    <w:basedOn w:val="DefaultParagraphFont"/>
    <w:link w:val="BodyText"/>
    <w:uiPriority w:val="99"/>
    <w:semiHidden/>
    <w:rsid w:val="00FF121C"/>
    <w:rPr>
      <w:rFonts w:ascii="Times New Roman" w:eastAsia="Times New Roman" w:hAnsi="Times New Roman" w:cs="Times New Roman"/>
      <w:sz w:val="24"/>
      <w:szCs w:val="20"/>
      <w:lang w:eastAsia="en-CA"/>
    </w:rPr>
  </w:style>
  <w:style w:type="paragraph" w:styleId="NormalWeb">
    <w:name w:val="Normal (Web)"/>
    <w:basedOn w:val="Normal"/>
    <w:uiPriority w:val="99"/>
    <w:semiHidden/>
    <w:unhideWhenUsed/>
    <w:rsid w:val="00F5231D"/>
    <w:pPr>
      <w:widowControl/>
      <w:suppressAutoHyphens w:val="0"/>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66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Customer 2</cp:lastModifiedBy>
  <cp:revision>4</cp:revision>
  <dcterms:created xsi:type="dcterms:W3CDTF">2012-06-17T01:51:00Z</dcterms:created>
  <dcterms:modified xsi:type="dcterms:W3CDTF">2013-01-18T22:10:00Z</dcterms:modified>
</cp:coreProperties>
</file>