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5CFD5" w14:textId="0197ACE5" w:rsidR="00321E6D" w:rsidRDefault="00C62BAA">
      <w:r>
        <w:t>tttt</w:t>
      </w:r>
    </w:p>
    <w:sectPr w:rsidR="00321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7B"/>
    <w:rsid w:val="00321E6D"/>
    <w:rsid w:val="00594381"/>
    <w:rsid w:val="0072467B"/>
    <w:rsid w:val="00C62BAA"/>
    <w:rsid w:val="00DB5F59"/>
    <w:rsid w:val="00F3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ECE9E"/>
  <w15:chartTrackingRefBased/>
  <w15:docId w15:val="{4092B437-6970-42C4-9976-CB2AE832E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6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6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6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6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6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6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6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6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6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67B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67B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67B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6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6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6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6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67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6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67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6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67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67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Aitso Repair</dc:creator>
  <cp:keywords/>
  <dc:description/>
  <cp:lastModifiedBy>Aitso Repair</cp:lastModifiedBy>
  <cp:revision>3</cp:revision>
  <dcterms:created xsi:type="dcterms:W3CDTF">2026-07-06T10:16:00Z</dcterms:created>
  <dcterms:modified xsi:type="dcterms:W3CDTF">2026-07-06T10:16:00Z</dcterms:modified>
</cp:coreProperties>
</file>