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653E2" w14:textId="77777777" w:rsidR="006E2F2D" w:rsidRPr="00DA6FB7" w:rsidRDefault="006E2F2D" w:rsidP="006E2F2D">
      <w:pPr>
        <w:spacing w:before="120" w:after="120" w:line="360" w:lineRule="auto"/>
        <w:jc w:val="center"/>
        <w:rPr>
          <w:rFonts w:ascii="Arial" w:eastAsia="Arial" w:hAnsi="Arial" w:cs="Arial"/>
          <w:b/>
          <w:sz w:val="24"/>
          <w:u w:val="single"/>
        </w:rPr>
      </w:pPr>
      <w:bookmarkStart w:id="0" w:name="_Hlk11622347"/>
      <w:r w:rsidRPr="00DA6FB7">
        <w:rPr>
          <w:rFonts w:ascii="Arial" w:eastAsia="Arial" w:hAnsi="Arial" w:cs="Arial"/>
          <w:b/>
          <w:sz w:val="24"/>
          <w:u w:val="single"/>
        </w:rPr>
        <w:t>THREATS OF AI GENERATED MISINFORMATION AND DISINFORMATION AT THE TACTICAL LEVEL</w:t>
      </w:r>
    </w:p>
    <w:bookmarkEnd w:id="0"/>
    <w:p w14:paraId="560E92FD" w14:textId="77777777" w:rsidR="006E2F2D" w:rsidRPr="00DA6FB7" w:rsidRDefault="006E2F2D" w:rsidP="006E2F2D">
      <w:pPr>
        <w:rPr>
          <w:rFonts w:ascii="Arial" w:hAnsi="Arial" w:cs="Arial"/>
          <w:b/>
          <w:bCs/>
          <w:sz w:val="24"/>
          <w:szCs w:val="24"/>
          <w:u w:val="single"/>
        </w:rPr>
      </w:pPr>
      <w:r w:rsidRPr="00DA6FB7">
        <w:rPr>
          <w:rFonts w:ascii="Arial" w:hAnsi="Arial" w:cs="Arial"/>
          <w:b/>
          <w:bCs/>
          <w:sz w:val="24"/>
          <w:szCs w:val="24"/>
          <w:u w:val="single"/>
        </w:rPr>
        <w:t>Problem Statement</w:t>
      </w:r>
    </w:p>
    <w:p w14:paraId="0F9F0816" w14:textId="77777777" w:rsidR="002B4460" w:rsidRPr="00DA6FB7" w:rsidRDefault="002B4460" w:rsidP="002B4460">
      <w:pPr>
        <w:spacing w:before="120" w:after="120" w:line="360" w:lineRule="auto"/>
        <w:jc w:val="both"/>
        <w:rPr>
          <w:rFonts w:ascii="Arial" w:eastAsia="Times New Roman" w:hAnsi="Arial" w:cs="Arial"/>
          <w:sz w:val="24"/>
          <w:szCs w:val="24"/>
        </w:rPr>
      </w:pPr>
      <w:r w:rsidRPr="00DA6FB7">
        <w:rPr>
          <w:rFonts w:ascii="Arial" w:eastAsia="Times New Roman" w:hAnsi="Arial" w:cs="Arial"/>
          <w:sz w:val="24"/>
          <w:szCs w:val="24"/>
        </w:rPr>
        <w:t>1.1</w:t>
      </w:r>
      <w:r w:rsidRPr="00DA6FB7">
        <w:rPr>
          <w:rFonts w:ascii="Arial" w:eastAsia="Times New Roman" w:hAnsi="Arial" w:cs="Arial"/>
          <w:sz w:val="24"/>
          <w:szCs w:val="24"/>
        </w:rPr>
        <w:tab/>
        <w:t>The rapid advancement of Artificial Intelligence (AI) has significantly transformed the modern information environment by enabling the creation and dissemination of highly realistic synthetic content, including AI-generated text, audio, images, and videos. At present, AI-generated misinformation and disinformation are increasingly being used globally by state and non-state actors to manipulate perceptions, spread confusion, influence public opinion, and disrupt operational decision-making processes. Modern military organizations have become increasingly dependent on digital communication systems, social media platforms, internet-based information sharing, and real-time operational coordination, thereby expanding their exposure to AI-enabled information threats. Within the Bangladesh Army context, tactical-level formations operating during internal security duties, border management, counterinsurgency operations, disaster response, peacekeeping missions and regular admin activities remain vulnerable to manipulated information, fake narratives, and coordinated disinformation campaigns capable of degrading command and control, troop morale, situational awareness, and institutional credibility. As modern military operations become increasingly dependent on timely and accurate information, the Bangladesh Army faces growing challenges from AI-enabled information threats across the spectrum of peace, crisis, and conflict.</w:t>
      </w:r>
    </w:p>
    <w:p w14:paraId="6305E42B" w14:textId="77777777" w:rsidR="002B4460" w:rsidRPr="00DA6FB7" w:rsidRDefault="002B4460" w:rsidP="002B4460">
      <w:pPr>
        <w:spacing w:before="120" w:after="120" w:line="360" w:lineRule="auto"/>
        <w:jc w:val="both"/>
        <w:rPr>
          <w:rFonts w:ascii="Arial" w:eastAsia="Times New Roman" w:hAnsi="Arial" w:cs="Arial"/>
          <w:sz w:val="24"/>
          <w:szCs w:val="24"/>
        </w:rPr>
      </w:pPr>
      <w:r w:rsidRPr="00DA6FB7">
        <w:rPr>
          <w:rFonts w:ascii="Arial" w:eastAsia="Times New Roman" w:hAnsi="Arial" w:cs="Arial"/>
          <w:sz w:val="24"/>
          <w:szCs w:val="24"/>
        </w:rPr>
        <w:t>1.2</w:t>
      </w:r>
      <w:r w:rsidRPr="00DA6FB7">
        <w:rPr>
          <w:rFonts w:ascii="Arial" w:eastAsia="Times New Roman" w:hAnsi="Arial" w:cs="Arial"/>
          <w:sz w:val="24"/>
          <w:szCs w:val="24"/>
        </w:rPr>
        <w:tab/>
        <w:t xml:space="preserve">During peacetime, AI-generated misinformation and disinformation can be used to undermine public confidence in the Army, damage institutional reputation, create mistrust among military personnel and civilian populations, and influence public perceptions regarding national security issues. AI-generated misinformation and disinformation can intensify uncertainty and confusion during periods of crisis. Adversaries may exploit AI technologies to circulate fabricated reports, manipulated imagery, false intelligence, and deceptive narratives aimed at influencing commanders’ assessments, creating public panic, provoking inappropriate responses, or escalating tensions. During conflict, AI-generated misinformation and disinformation campaigns may be employed to deceive commanders, mislead troops regarding enemy intentions, disrupt command and control systems, degrade </w:t>
      </w:r>
      <w:r w:rsidRPr="00DA6FB7">
        <w:rPr>
          <w:rFonts w:ascii="Arial" w:eastAsia="Times New Roman" w:hAnsi="Arial" w:cs="Arial"/>
          <w:sz w:val="24"/>
          <w:szCs w:val="24"/>
        </w:rPr>
        <w:lastRenderedPageBreak/>
        <w:t>situational awareness, reduce troops morale, and ultimately affect operational effectiveness and mission success.</w:t>
      </w:r>
    </w:p>
    <w:p w14:paraId="740F3DF4" w14:textId="77777777" w:rsidR="002B4460" w:rsidRPr="00DA6FB7" w:rsidRDefault="002B4460" w:rsidP="002B4460">
      <w:pPr>
        <w:spacing w:before="120" w:after="120" w:line="360" w:lineRule="auto"/>
        <w:jc w:val="both"/>
        <w:rPr>
          <w:rFonts w:ascii="Arial" w:eastAsia="Times New Roman" w:hAnsi="Arial" w:cs="Arial"/>
          <w:sz w:val="24"/>
          <w:szCs w:val="24"/>
        </w:rPr>
      </w:pPr>
      <w:r w:rsidRPr="00DA6FB7">
        <w:rPr>
          <w:rFonts w:ascii="Arial" w:eastAsia="Times New Roman" w:hAnsi="Arial" w:cs="Arial"/>
          <w:sz w:val="24"/>
          <w:szCs w:val="24"/>
        </w:rPr>
        <w:t>1.3</w:t>
      </w:r>
      <w:r w:rsidRPr="00DA6FB7">
        <w:rPr>
          <w:rFonts w:ascii="Arial" w:eastAsia="Times New Roman" w:hAnsi="Arial" w:cs="Arial"/>
          <w:sz w:val="24"/>
          <w:szCs w:val="24"/>
        </w:rPr>
        <w:tab/>
        <w:t>Ideally, tactical-level military formations should possess strong information resilience, institutional preparedness, and effective mechanisms to detect, verify, and counter AI-generated misinformation and disinformation in peace, crisis and war situations. Military personnel should maintain adequate digital literacy and awareness regarding AI-enabled information threats, while organizational structures should ensure timely verification, coordinated information dissemination, and rapid response against manipulated information, fake narratives, and coordinated disinformation campaigns. Effective policies, standard operating procedures, inter-agency coordination, strategic communication systems, and technological detection capabilities should exist to preserve mission integrity, maintain morale, strengthen public confidence, and support accurate tactical-level decision-making. In modern hybrid warfare environments, military organizations are expected to maintain information superiority and protect tactical readiness against emerging cognitive and information-centric threats.</w:t>
      </w:r>
    </w:p>
    <w:p w14:paraId="07C8AEE8" w14:textId="77777777" w:rsidR="002B4460" w:rsidRPr="00DA6FB7" w:rsidRDefault="002B4460" w:rsidP="002B4460">
      <w:pPr>
        <w:spacing w:before="120" w:after="120" w:line="360" w:lineRule="auto"/>
        <w:jc w:val="both"/>
        <w:rPr>
          <w:rFonts w:ascii="Arial" w:eastAsia="Times New Roman" w:hAnsi="Arial" w:cs="Arial"/>
          <w:sz w:val="24"/>
          <w:szCs w:val="24"/>
        </w:rPr>
      </w:pPr>
      <w:r w:rsidRPr="00DA6FB7">
        <w:rPr>
          <w:rFonts w:ascii="Arial" w:eastAsia="Times New Roman" w:hAnsi="Arial" w:cs="Arial"/>
          <w:sz w:val="24"/>
          <w:szCs w:val="24"/>
        </w:rPr>
        <w:t>1.4</w:t>
      </w:r>
      <w:r w:rsidRPr="00DA6FB7">
        <w:rPr>
          <w:rFonts w:ascii="Arial" w:eastAsia="Times New Roman" w:hAnsi="Arial" w:cs="Arial"/>
          <w:sz w:val="24"/>
          <w:szCs w:val="24"/>
        </w:rPr>
        <w:tab/>
        <w:t xml:space="preserve">The Bangladesh Army has undertaken various initiatives to strengthen information discipline and safeguard institutional credibility within the evolving digital information environment. Military personnel are regularly reminded to exercise caution while using social media platforms and to refrain from sharing unverified information or content that may compromise operational security, institutional image, or public trust. Existing regulations governing the use of information and communication technologies, professional military education, media awareness </w:t>
      </w:r>
      <w:proofErr w:type="spellStart"/>
      <w:r w:rsidRPr="00DA6FB7">
        <w:rPr>
          <w:rFonts w:ascii="Arial" w:eastAsia="Times New Roman" w:hAnsi="Arial" w:cs="Arial"/>
          <w:sz w:val="24"/>
          <w:szCs w:val="24"/>
        </w:rPr>
        <w:t>programmes</w:t>
      </w:r>
      <w:proofErr w:type="spellEnd"/>
      <w:r w:rsidRPr="00DA6FB7">
        <w:rPr>
          <w:rFonts w:ascii="Arial" w:eastAsia="Times New Roman" w:hAnsi="Arial" w:cs="Arial"/>
          <w:sz w:val="24"/>
          <w:szCs w:val="24"/>
        </w:rPr>
        <w:t xml:space="preserve">, and institutional communication channels contribute to promoting responsible online behavior and countering misinformation. Furthermore, the Bangladesh Army maintains official media and social media platforms to disseminate authentic information, address false narratives, and reinforce public confidence through timely and credible communication. Nevertheless, the rapid advancement of AI technologies has significantly increased the sophistication, scale, and speed of misinformation and disinformation campaigns, creating challenges that may exceed the capabilities of conventional awareness measures and existing institutional practices. Consequently, there is a growing need to assess whether current organizational preparedness, digital literacy, verification mechanisms, technological </w:t>
      </w:r>
      <w:r w:rsidRPr="00DA6FB7">
        <w:rPr>
          <w:rFonts w:ascii="Arial" w:eastAsia="Times New Roman" w:hAnsi="Arial" w:cs="Arial"/>
          <w:sz w:val="24"/>
          <w:szCs w:val="24"/>
        </w:rPr>
        <w:lastRenderedPageBreak/>
        <w:t>capabilities, and response frameworks are sufficient to effectively detect, counter, and mitigate AI-generated misinformation and disinformation at the tactical level across peace, crisis, and conflict.</w:t>
      </w:r>
    </w:p>
    <w:p w14:paraId="21DD594D" w14:textId="38EAB819" w:rsidR="006E2F2D" w:rsidRPr="00DA6FB7" w:rsidRDefault="002B4460" w:rsidP="002B4460">
      <w:pPr>
        <w:spacing w:before="120" w:after="120" w:line="360" w:lineRule="auto"/>
        <w:jc w:val="both"/>
        <w:rPr>
          <w:rFonts w:ascii="Arial" w:eastAsia="Times New Roman" w:hAnsi="Arial" w:cs="Arial"/>
          <w:sz w:val="24"/>
          <w:szCs w:val="24"/>
        </w:rPr>
      </w:pPr>
      <w:r w:rsidRPr="00DA6FB7">
        <w:rPr>
          <w:rFonts w:ascii="Arial" w:eastAsia="Times New Roman" w:hAnsi="Arial" w:cs="Arial"/>
          <w:sz w:val="24"/>
          <w:szCs w:val="24"/>
        </w:rPr>
        <w:t>1.5</w:t>
      </w:r>
      <w:r w:rsidRPr="00DA6FB7">
        <w:rPr>
          <w:rFonts w:ascii="Arial" w:eastAsia="Times New Roman" w:hAnsi="Arial" w:cs="Arial"/>
          <w:sz w:val="24"/>
          <w:szCs w:val="24"/>
        </w:rPr>
        <w:tab/>
        <w:t xml:space="preserve">However, despite the growing significance of AI-enabled information warfare, limited research and institutional focus exist regarding the tactical-level implications of AI-generated misinformation and disinformation within the Bangladesh Army. Existing preparedness, verification mechanisms, digital literacy frameworks, and counter-disinformation capabilities may not be sufficiently structured to address rapidly evolving AI-generated threats. Therefore, there is a critical need to examine </w:t>
      </w:r>
      <w:proofErr w:type="gramStart"/>
      <w:r w:rsidRPr="00DA6FB7">
        <w:rPr>
          <w:rFonts w:ascii="Arial" w:eastAsia="Times New Roman" w:hAnsi="Arial" w:cs="Arial"/>
          <w:sz w:val="24"/>
          <w:szCs w:val="24"/>
        </w:rPr>
        <w:t>the nature</w:t>
      </w:r>
      <w:proofErr w:type="gramEnd"/>
      <w:r w:rsidRPr="00DA6FB7">
        <w:rPr>
          <w:rFonts w:ascii="Arial" w:eastAsia="Times New Roman" w:hAnsi="Arial" w:cs="Arial"/>
          <w:sz w:val="24"/>
          <w:szCs w:val="24"/>
        </w:rPr>
        <w:t>, means, dissemination channels, threats and impacts of AI-generated misinformation and disinformation at the tactical level during peace, crisis and war time. Furthermore, practical countermeasures, organizational responses, training frameworks, and policy guidelines need to be developed to strengthen information integrity, operational resilience, situational awareness, and tactical-level readiness within the Bangladesh Army against emerging AI-enabled information threats.</w:t>
      </w:r>
    </w:p>
    <w:p w14:paraId="3B594BB5" w14:textId="77777777" w:rsidR="00FF29E0" w:rsidRPr="00DA6FB7" w:rsidRDefault="00FF29E0" w:rsidP="006E2F2D">
      <w:pPr>
        <w:spacing w:before="120" w:after="120" w:line="360" w:lineRule="auto"/>
        <w:jc w:val="both"/>
        <w:rPr>
          <w:rFonts w:ascii="Arial" w:eastAsia="Arial" w:hAnsi="Arial" w:cs="Arial"/>
          <w:b/>
          <w:sz w:val="10"/>
          <w:szCs w:val="10"/>
          <w:u w:val="single"/>
        </w:rPr>
      </w:pPr>
    </w:p>
    <w:p w14:paraId="0C15A691" w14:textId="2251E8B6" w:rsidR="006E2F2D" w:rsidRPr="00DA6FB7" w:rsidRDefault="006E2F2D" w:rsidP="006E2F2D">
      <w:pPr>
        <w:spacing w:before="120" w:after="120" w:line="360" w:lineRule="auto"/>
        <w:jc w:val="both"/>
        <w:rPr>
          <w:rFonts w:ascii="Arial" w:eastAsia="Arial" w:hAnsi="Arial" w:cs="Arial"/>
          <w:b/>
          <w:sz w:val="24"/>
          <w:szCs w:val="24"/>
          <w:u w:val="single"/>
        </w:rPr>
      </w:pPr>
      <w:r w:rsidRPr="00DA6FB7">
        <w:rPr>
          <w:rFonts w:ascii="Arial" w:eastAsia="Arial" w:hAnsi="Arial" w:cs="Arial"/>
          <w:b/>
          <w:sz w:val="24"/>
          <w:szCs w:val="24"/>
          <w:u w:val="single"/>
        </w:rPr>
        <w:t>Research Questions</w:t>
      </w:r>
    </w:p>
    <w:p w14:paraId="35A3B9AE" w14:textId="177D7224" w:rsidR="006E2F2D" w:rsidRPr="00DA6FB7" w:rsidRDefault="006E2F2D" w:rsidP="006E2F2D">
      <w:pPr>
        <w:spacing w:before="120" w:after="120" w:line="360" w:lineRule="auto"/>
        <w:jc w:val="both"/>
        <w:rPr>
          <w:rFonts w:ascii="Arial" w:eastAsia="Times New Roman" w:hAnsi="Arial" w:cs="Arial"/>
          <w:sz w:val="24"/>
          <w:szCs w:val="24"/>
        </w:rPr>
      </w:pPr>
      <w:r w:rsidRPr="00DA6FB7">
        <w:rPr>
          <w:rFonts w:ascii="Arial" w:hAnsi="Arial" w:cs="Arial"/>
          <w:sz w:val="24"/>
          <w:szCs w:val="24"/>
        </w:rPr>
        <w:t xml:space="preserve">2.1 </w:t>
      </w:r>
      <w:r w:rsidRPr="00DA6FB7">
        <w:rPr>
          <w:rFonts w:ascii="Arial" w:hAnsi="Arial" w:cs="Arial"/>
          <w:sz w:val="24"/>
          <w:szCs w:val="24"/>
        </w:rPr>
        <w:tab/>
      </w:r>
      <w:r w:rsidRPr="00DA6FB7">
        <w:rPr>
          <w:rFonts w:ascii="Arial" w:eastAsia="Times New Roman" w:hAnsi="Arial" w:cs="Arial"/>
          <w:b/>
          <w:sz w:val="24"/>
          <w:szCs w:val="24"/>
          <w:u w:val="single"/>
        </w:rPr>
        <w:t>Primary Question</w:t>
      </w:r>
      <w:r w:rsidRPr="00DA6FB7">
        <w:rPr>
          <w:rFonts w:ascii="Arial" w:eastAsia="Times New Roman" w:hAnsi="Arial" w:cs="Arial"/>
          <w:sz w:val="24"/>
          <w:szCs w:val="24"/>
        </w:rPr>
        <w:t>.</w:t>
      </w:r>
      <w:r w:rsidRPr="00DA6FB7">
        <w:rPr>
          <w:rFonts w:ascii="Arial" w:eastAsia="Times New Roman" w:hAnsi="Arial" w:cs="Arial"/>
          <w:sz w:val="24"/>
          <w:szCs w:val="24"/>
        </w:rPr>
        <w:tab/>
        <w:t xml:space="preserve"> How can AI-generated misinformation and disinformation affect Bangladesh Army at the tactical level during peace, crisis and conflict? </w:t>
      </w:r>
    </w:p>
    <w:p w14:paraId="65171A1B" w14:textId="77777777" w:rsidR="006E2F2D" w:rsidRPr="00DA6FB7" w:rsidRDefault="006E2F2D" w:rsidP="006E2F2D">
      <w:pPr>
        <w:spacing w:before="120" w:after="120" w:line="360" w:lineRule="auto"/>
        <w:jc w:val="both"/>
        <w:rPr>
          <w:rFonts w:ascii="Arial" w:eastAsia="Times New Roman" w:hAnsi="Arial" w:cs="Arial"/>
          <w:sz w:val="12"/>
          <w:szCs w:val="12"/>
        </w:rPr>
      </w:pPr>
    </w:p>
    <w:p w14:paraId="42516C1A" w14:textId="31695C77" w:rsidR="006E2F2D" w:rsidRPr="00DA6FB7" w:rsidRDefault="006E2F2D" w:rsidP="006E2F2D">
      <w:pPr>
        <w:spacing w:before="120" w:after="120" w:line="360" w:lineRule="auto"/>
        <w:jc w:val="both"/>
        <w:rPr>
          <w:rFonts w:ascii="Arial" w:eastAsia="Times New Roman" w:hAnsi="Arial" w:cs="Arial"/>
          <w:sz w:val="24"/>
          <w:szCs w:val="24"/>
        </w:rPr>
      </w:pPr>
      <w:r w:rsidRPr="00DA6FB7">
        <w:rPr>
          <w:rFonts w:ascii="Arial" w:eastAsia="Times New Roman" w:hAnsi="Arial" w:cs="Arial"/>
          <w:sz w:val="24"/>
          <w:szCs w:val="24"/>
        </w:rPr>
        <w:t>2.2</w:t>
      </w:r>
      <w:r w:rsidRPr="00DA6FB7">
        <w:rPr>
          <w:rFonts w:ascii="Arial" w:eastAsia="Times New Roman" w:hAnsi="Arial" w:cs="Arial"/>
          <w:sz w:val="24"/>
          <w:szCs w:val="24"/>
        </w:rPr>
        <w:tab/>
      </w:r>
      <w:r w:rsidRPr="00DA6FB7">
        <w:rPr>
          <w:rFonts w:ascii="Arial" w:eastAsia="Times New Roman" w:hAnsi="Arial" w:cs="Arial"/>
          <w:b/>
          <w:sz w:val="24"/>
          <w:szCs w:val="24"/>
          <w:u w:val="single"/>
        </w:rPr>
        <w:t>Secondary Questions</w:t>
      </w:r>
      <w:r w:rsidRPr="00DA6FB7">
        <w:rPr>
          <w:rFonts w:ascii="Arial" w:eastAsia="Times New Roman" w:hAnsi="Arial" w:cs="Arial"/>
          <w:sz w:val="24"/>
          <w:szCs w:val="24"/>
        </w:rPr>
        <w:t>.</w:t>
      </w:r>
    </w:p>
    <w:p w14:paraId="48AD09AC" w14:textId="12A9CDF5" w:rsidR="006E2F2D" w:rsidRPr="00DA6FB7" w:rsidRDefault="006E2F2D" w:rsidP="006E2F2D">
      <w:pPr>
        <w:spacing w:before="120" w:after="120" w:line="360" w:lineRule="auto"/>
        <w:jc w:val="both"/>
        <w:rPr>
          <w:rFonts w:ascii="Arial" w:eastAsia="Times New Roman" w:hAnsi="Arial" w:cs="Arial"/>
          <w:color w:val="000000" w:themeColor="text1"/>
          <w:sz w:val="24"/>
          <w:szCs w:val="24"/>
        </w:rPr>
      </w:pPr>
      <w:r w:rsidRPr="00DA6FB7">
        <w:rPr>
          <w:rFonts w:ascii="Arial" w:eastAsia="Times New Roman" w:hAnsi="Arial" w:cs="Arial"/>
          <w:sz w:val="24"/>
          <w:szCs w:val="24"/>
        </w:rPr>
        <w:t>2.2.1</w:t>
      </w:r>
      <w:r w:rsidRPr="00DA6FB7">
        <w:rPr>
          <w:rFonts w:ascii="Arial" w:eastAsia="Times New Roman" w:hAnsi="Arial" w:cs="Arial"/>
          <w:sz w:val="24"/>
          <w:szCs w:val="24"/>
        </w:rPr>
        <w:tab/>
        <w:t xml:space="preserve">What is AI-generated misinformation and disinformation </w:t>
      </w:r>
      <w:r w:rsidRPr="00DA6FB7">
        <w:rPr>
          <w:rFonts w:ascii="Arial" w:eastAsia="Times New Roman" w:hAnsi="Arial" w:cs="Arial"/>
          <w:color w:val="000000" w:themeColor="text1"/>
          <w:sz w:val="24"/>
          <w:szCs w:val="24"/>
        </w:rPr>
        <w:t>and their present context?</w:t>
      </w:r>
    </w:p>
    <w:p w14:paraId="3158D85D" w14:textId="174EFAEF" w:rsidR="006E2F2D" w:rsidRPr="00DA6FB7" w:rsidRDefault="006E2F2D" w:rsidP="006E2F2D">
      <w:pPr>
        <w:spacing w:before="120" w:after="120" w:line="360" w:lineRule="auto"/>
        <w:jc w:val="both"/>
        <w:rPr>
          <w:rFonts w:ascii="Arial" w:eastAsia="Times New Roman" w:hAnsi="Arial" w:cs="Arial"/>
          <w:sz w:val="24"/>
          <w:szCs w:val="24"/>
        </w:rPr>
      </w:pPr>
      <w:r w:rsidRPr="00DA6FB7">
        <w:rPr>
          <w:rFonts w:ascii="Arial" w:eastAsia="Times New Roman" w:hAnsi="Arial" w:cs="Arial"/>
          <w:sz w:val="24"/>
          <w:szCs w:val="24"/>
        </w:rPr>
        <w:t>2.2.2</w:t>
      </w:r>
      <w:r w:rsidRPr="00DA6FB7">
        <w:rPr>
          <w:rFonts w:ascii="Arial" w:eastAsia="Times New Roman" w:hAnsi="Arial" w:cs="Arial"/>
          <w:sz w:val="24"/>
          <w:szCs w:val="24"/>
        </w:rPr>
        <w:tab/>
        <w:t>What are the threats and impacts of AI-generated misinformation and disinformation at tactical level during peace and crisis?</w:t>
      </w:r>
    </w:p>
    <w:p w14:paraId="38712933" w14:textId="5690AE48" w:rsidR="006E2F2D" w:rsidRPr="00DA6FB7" w:rsidRDefault="006E2F2D" w:rsidP="006E2F2D">
      <w:pPr>
        <w:spacing w:before="120" w:after="120" w:line="360" w:lineRule="auto"/>
        <w:jc w:val="both"/>
        <w:rPr>
          <w:rFonts w:ascii="Arial" w:eastAsia="Times New Roman" w:hAnsi="Arial" w:cs="Arial"/>
          <w:sz w:val="24"/>
          <w:szCs w:val="24"/>
        </w:rPr>
      </w:pPr>
      <w:r w:rsidRPr="00DA6FB7">
        <w:rPr>
          <w:rFonts w:ascii="Arial" w:eastAsia="Times New Roman" w:hAnsi="Arial" w:cs="Arial"/>
          <w:sz w:val="24"/>
          <w:szCs w:val="24"/>
        </w:rPr>
        <w:t>2.2.3</w:t>
      </w:r>
      <w:r w:rsidRPr="00DA6FB7">
        <w:rPr>
          <w:rFonts w:ascii="Arial" w:eastAsia="Times New Roman" w:hAnsi="Arial" w:cs="Arial"/>
          <w:sz w:val="24"/>
          <w:szCs w:val="24"/>
        </w:rPr>
        <w:tab/>
        <w:t xml:space="preserve">What are the threats and impacts of AI-generated misinformation and disinformation at tactical level during </w:t>
      </w:r>
      <w:r w:rsidR="003F25D0" w:rsidRPr="00DA6FB7">
        <w:rPr>
          <w:rFonts w:ascii="Arial" w:eastAsia="Times New Roman" w:hAnsi="Arial" w:cs="Arial"/>
          <w:sz w:val="24"/>
          <w:szCs w:val="24"/>
        </w:rPr>
        <w:t>conflict</w:t>
      </w:r>
      <w:r w:rsidRPr="00DA6FB7">
        <w:rPr>
          <w:rFonts w:ascii="Arial" w:eastAsia="Times New Roman" w:hAnsi="Arial" w:cs="Arial"/>
          <w:sz w:val="24"/>
          <w:szCs w:val="24"/>
        </w:rPr>
        <w:t>?</w:t>
      </w:r>
    </w:p>
    <w:p w14:paraId="684652F4" w14:textId="7E554A9E" w:rsidR="006E2F2D" w:rsidRPr="00DA6FB7" w:rsidRDefault="006E2F2D" w:rsidP="006E2F2D">
      <w:pPr>
        <w:spacing w:after="160" w:line="360" w:lineRule="auto"/>
        <w:jc w:val="both"/>
        <w:rPr>
          <w:rFonts w:ascii="Arial" w:hAnsi="Arial" w:cs="Arial"/>
          <w:sz w:val="24"/>
          <w:szCs w:val="24"/>
        </w:rPr>
      </w:pPr>
      <w:r w:rsidRPr="00DA6FB7">
        <w:rPr>
          <w:rFonts w:ascii="Arial" w:eastAsia="Times New Roman" w:hAnsi="Arial" w:cs="Arial"/>
          <w:sz w:val="24"/>
          <w:szCs w:val="24"/>
        </w:rPr>
        <w:t>2.2.4</w:t>
      </w:r>
      <w:r w:rsidRPr="00DA6FB7">
        <w:rPr>
          <w:rFonts w:ascii="Arial" w:eastAsia="Times New Roman" w:hAnsi="Arial" w:cs="Arial"/>
          <w:sz w:val="24"/>
          <w:szCs w:val="24"/>
        </w:rPr>
        <w:tab/>
        <w:t xml:space="preserve">How </w:t>
      </w:r>
      <w:r w:rsidR="00337CE9" w:rsidRPr="00DA6FB7">
        <w:rPr>
          <w:rFonts w:ascii="Arial" w:eastAsia="Times New Roman" w:hAnsi="Arial" w:cs="Arial"/>
          <w:sz w:val="24"/>
          <w:szCs w:val="24"/>
        </w:rPr>
        <w:t xml:space="preserve">can the </w:t>
      </w:r>
      <w:proofErr w:type="gramStart"/>
      <w:r w:rsidR="00337CE9" w:rsidRPr="00DA6FB7">
        <w:rPr>
          <w:rFonts w:ascii="Arial" w:eastAsia="Times New Roman" w:hAnsi="Arial" w:cs="Arial"/>
          <w:sz w:val="24"/>
          <w:szCs w:val="24"/>
        </w:rPr>
        <w:t>impacts</w:t>
      </w:r>
      <w:proofErr w:type="gramEnd"/>
      <w:r w:rsidRPr="00DA6FB7">
        <w:rPr>
          <w:rFonts w:ascii="Arial" w:eastAsia="Times New Roman" w:hAnsi="Arial" w:cs="Arial"/>
          <w:sz w:val="24"/>
          <w:szCs w:val="24"/>
        </w:rPr>
        <w:t xml:space="preserve"> be mitigated?</w:t>
      </w:r>
    </w:p>
    <w:p w14:paraId="41A84184" w14:textId="5B5FF39B" w:rsidR="00347259" w:rsidRPr="00DA6FB7" w:rsidRDefault="006E2F2D" w:rsidP="00347259">
      <w:pPr>
        <w:rPr>
          <w:rFonts w:ascii="Arial" w:hAnsi="Arial" w:cs="Arial"/>
          <w:b/>
          <w:bCs/>
          <w:sz w:val="24"/>
          <w:szCs w:val="24"/>
          <w:u w:val="single"/>
        </w:rPr>
      </w:pPr>
      <w:r w:rsidRPr="00DA6FB7">
        <w:rPr>
          <w:rFonts w:ascii="Arial" w:hAnsi="Arial" w:cs="Arial"/>
          <w:b/>
          <w:bCs/>
          <w:sz w:val="24"/>
          <w:szCs w:val="24"/>
          <w:u w:val="single"/>
        </w:rPr>
        <w:t>KII Questions</w:t>
      </w:r>
      <w:r w:rsidR="008C0FBB" w:rsidRPr="00DA6FB7">
        <w:rPr>
          <w:rFonts w:ascii="Arial" w:hAnsi="Arial" w:cs="Arial"/>
          <w:b/>
          <w:bCs/>
          <w:sz w:val="24"/>
          <w:szCs w:val="24"/>
          <w:u w:val="single"/>
        </w:rPr>
        <w:t xml:space="preserve"> – DGFI</w:t>
      </w:r>
    </w:p>
    <w:p w14:paraId="6847B313" w14:textId="47A1B418" w:rsidR="00347259" w:rsidRPr="00DA6FB7" w:rsidRDefault="003F25D0" w:rsidP="00347259">
      <w:pPr>
        <w:spacing w:before="240"/>
        <w:jc w:val="both"/>
        <w:rPr>
          <w:rFonts w:ascii="Arial" w:hAnsi="Arial" w:cs="Arial"/>
          <w:sz w:val="24"/>
          <w:szCs w:val="24"/>
        </w:rPr>
      </w:pPr>
      <w:r w:rsidRPr="00DA6FB7">
        <w:rPr>
          <w:rFonts w:ascii="Arial" w:hAnsi="Arial" w:cs="Arial"/>
          <w:sz w:val="24"/>
          <w:szCs w:val="24"/>
        </w:rPr>
        <w:t>3</w:t>
      </w:r>
      <w:r w:rsidR="00347259" w:rsidRPr="00DA6FB7">
        <w:rPr>
          <w:rFonts w:ascii="Arial" w:hAnsi="Arial" w:cs="Arial"/>
          <w:sz w:val="24"/>
          <w:szCs w:val="24"/>
        </w:rPr>
        <w:t>.</w:t>
      </w:r>
      <w:r w:rsidR="005960C4" w:rsidRPr="00DA6FB7">
        <w:rPr>
          <w:rFonts w:ascii="Arial" w:hAnsi="Arial" w:cs="Arial"/>
          <w:sz w:val="24"/>
          <w:szCs w:val="24"/>
        </w:rPr>
        <w:t>1</w:t>
      </w:r>
      <w:r w:rsidR="00347259" w:rsidRPr="00DA6FB7">
        <w:rPr>
          <w:rFonts w:ascii="Arial" w:hAnsi="Arial" w:cs="Arial"/>
          <w:sz w:val="24"/>
          <w:szCs w:val="24"/>
        </w:rPr>
        <w:tab/>
      </w:r>
      <w:r w:rsidRPr="00DA6FB7">
        <w:rPr>
          <w:rFonts w:ascii="Arial" w:hAnsi="Arial" w:cs="Arial"/>
          <w:sz w:val="24"/>
          <w:szCs w:val="24"/>
        </w:rPr>
        <w:t>In your experience, do the information threats faced by your organization change between peace, crisis, and conflict? Can you explain how they change?</w:t>
      </w:r>
    </w:p>
    <w:p w14:paraId="21ADDE89" w14:textId="5F75403E" w:rsidR="00347259" w:rsidRPr="00DA6FB7" w:rsidRDefault="003F25D0" w:rsidP="00347259">
      <w:pPr>
        <w:spacing w:before="240"/>
        <w:jc w:val="both"/>
        <w:rPr>
          <w:rFonts w:ascii="Arial" w:hAnsi="Arial" w:cs="Arial"/>
          <w:sz w:val="24"/>
          <w:szCs w:val="24"/>
        </w:rPr>
      </w:pPr>
      <w:r w:rsidRPr="00DA6FB7">
        <w:rPr>
          <w:rFonts w:ascii="Arial" w:hAnsi="Arial" w:cs="Arial"/>
          <w:sz w:val="24"/>
          <w:szCs w:val="24"/>
        </w:rPr>
        <w:lastRenderedPageBreak/>
        <w:t>3</w:t>
      </w:r>
      <w:r w:rsidR="00347259" w:rsidRPr="00DA6FB7">
        <w:rPr>
          <w:rFonts w:ascii="Arial" w:hAnsi="Arial" w:cs="Arial"/>
          <w:sz w:val="24"/>
          <w:szCs w:val="24"/>
        </w:rPr>
        <w:t>.</w:t>
      </w:r>
      <w:r w:rsidR="005960C4" w:rsidRPr="00DA6FB7">
        <w:rPr>
          <w:rFonts w:ascii="Arial" w:hAnsi="Arial" w:cs="Arial"/>
          <w:sz w:val="24"/>
          <w:szCs w:val="24"/>
        </w:rPr>
        <w:t>2</w:t>
      </w:r>
      <w:r w:rsidR="00347259" w:rsidRPr="00DA6FB7">
        <w:rPr>
          <w:rFonts w:ascii="Arial" w:hAnsi="Arial" w:cs="Arial"/>
          <w:sz w:val="24"/>
          <w:szCs w:val="24"/>
        </w:rPr>
        <w:tab/>
      </w:r>
      <w:r w:rsidRPr="00DA6FB7">
        <w:rPr>
          <w:rFonts w:ascii="Arial" w:hAnsi="Arial" w:cs="Arial"/>
          <w:sz w:val="24"/>
          <w:szCs w:val="24"/>
        </w:rPr>
        <w:t>Compared with conventional threats, how much attention does your organization currently give to AI-generated information threats in planning, training, and intelligence work?</w:t>
      </w:r>
    </w:p>
    <w:p w14:paraId="42056B3F" w14:textId="59059814" w:rsidR="00347259" w:rsidRPr="00DA6FB7" w:rsidRDefault="003F25D0" w:rsidP="00347259">
      <w:pPr>
        <w:spacing w:before="240"/>
        <w:jc w:val="both"/>
        <w:rPr>
          <w:rFonts w:ascii="Arial" w:hAnsi="Arial" w:cs="Arial"/>
          <w:sz w:val="24"/>
          <w:szCs w:val="24"/>
        </w:rPr>
      </w:pPr>
      <w:r w:rsidRPr="00DA6FB7">
        <w:rPr>
          <w:rFonts w:ascii="Arial" w:hAnsi="Arial" w:cs="Arial"/>
          <w:sz w:val="24"/>
          <w:szCs w:val="24"/>
        </w:rPr>
        <w:t>3.3</w:t>
      </w:r>
      <w:r w:rsidR="00347259" w:rsidRPr="00DA6FB7">
        <w:rPr>
          <w:rFonts w:ascii="Arial" w:hAnsi="Arial" w:cs="Arial"/>
          <w:sz w:val="24"/>
          <w:szCs w:val="24"/>
        </w:rPr>
        <w:tab/>
        <w:t>Have you or your staff ever come across AI-generated or manipulated content, such as deepfake videos, cloned voices, fake text, fake images, or bot activity? If yes, what was the type and where or in what situation did you encounter it?</w:t>
      </w:r>
    </w:p>
    <w:p w14:paraId="64F014AB" w14:textId="3EE20E7B" w:rsidR="00347259" w:rsidRPr="00DA6FB7" w:rsidRDefault="003F25D0" w:rsidP="00347259">
      <w:pPr>
        <w:spacing w:before="240"/>
        <w:jc w:val="both"/>
        <w:rPr>
          <w:rFonts w:ascii="Arial" w:hAnsi="Arial" w:cs="Arial"/>
          <w:sz w:val="24"/>
          <w:szCs w:val="24"/>
        </w:rPr>
      </w:pPr>
      <w:r w:rsidRPr="00DA6FB7">
        <w:rPr>
          <w:rFonts w:ascii="Arial" w:hAnsi="Arial" w:cs="Arial"/>
          <w:sz w:val="24"/>
          <w:szCs w:val="24"/>
        </w:rPr>
        <w:t>3.4</w:t>
      </w:r>
      <w:r w:rsidR="00347259" w:rsidRPr="00DA6FB7">
        <w:rPr>
          <w:rFonts w:ascii="Arial" w:hAnsi="Arial" w:cs="Arial"/>
          <w:sz w:val="24"/>
          <w:szCs w:val="24"/>
        </w:rPr>
        <w:tab/>
        <w:t>Do you think that adversarial or special interest groups are working behind these misinformation/disinformation</w:t>
      </w:r>
      <w:r w:rsidR="00686569" w:rsidRPr="00DA6FB7">
        <w:rPr>
          <w:rFonts w:ascii="Arial" w:hAnsi="Arial" w:cs="Arial"/>
          <w:sz w:val="24"/>
          <w:szCs w:val="24"/>
        </w:rPr>
        <w:t xml:space="preserve"> </w:t>
      </w:r>
      <w:r w:rsidR="00347259" w:rsidRPr="00DA6FB7">
        <w:rPr>
          <w:rFonts w:ascii="Arial" w:hAnsi="Arial" w:cs="Arial"/>
          <w:sz w:val="24"/>
          <w:szCs w:val="24"/>
        </w:rPr>
        <w:t xml:space="preserve">campaigns? If yes, what would be their intent? (If possible, </w:t>
      </w:r>
      <w:r w:rsidR="001E0DF0" w:rsidRPr="00DA6FB7">
        <w:rPr>
          <w:rFonts w:ascii="Arial" w:hAnsi="Arial" w:cs="Arial"/>
          <w:sz w:val="24"/>
          <w:szCs w:val="24"/>
        </w:rPr>
        <w:t>give a reference</w:t>
      </w:r>
      <w:r w:rsidR="00347259" w:rsidRPr="00DA6FB7">
        <w:rPr>
          <w:rFonts w:ascii="Arial" w:hAnsi="Arial" w:cs="Arial"/>
          <w:sz w:val="24"/>
          <w:szCs w:val="24"/>
        </w:rPr>
        <w:t xml:space="preserve">) Which methods do you think an adversary is most likely to use against your </w:t>
      </w:r>
      <w:r w:rsidRPr="00DA6FB7">
        <w:rPr>
          <w:rFonts w:ascii="Arial" w:hAnsi="Arial" w:cs="Arial"/>
          <w:sz w:val="24"/>
          <w:szCs w:val="24"/>
        </w:rPr>
        <w:t>formation/unit/organization</w:t>
      </w:r>
      <w:r w:rsidR="00347259" w:rsidRPr="00DA6FB7">
        <w:rPr>
          <w:rFonts w:ascii="Arial" w:hAnsi="Arial" w:cs="Arial"/>
          <w:sz w:val="24"/>
          <w:szCs w:val="24"/>
        </w:rPr>
        <w:t>, and why?</w:t>
      </w:r>
    </w:p>
    <w:p w14:paraId="6955DA95" w14:textId="19DC7B3C" w:rsidR="00347259" w:rsidRPr="00DA6FB7" w:rsidRDefault="00347259" w:rsidP="00347259">
      <w:pPr>
        <w:spacing w:before="240"/>
        <w:jc w:val="both"/>
        <w:rPr>
          <w:rFonts w:ascii="Arial" w:hAnsi="Arial" w:cs="Arial"/>
          <w:sz w:val="24"/>
          <w:szCs w:val="24"/>
        </w:rPr>
      </w:pPr>
      <w:r w:rsidRPr="00DA6FB7">
        <w:rPr>
          <w:rFonts w:ascii="Arial" w:hAnsi="Arial" w:cs="Arial"/>
          <w:sz w:val="24"/>
          <w:szCs w:val="24"/>
        </w:rPr>
        <w:t>3</w:t>
      </w:r>
      <w:r w:rsidR="003F25D0" w:rsidRPr="00DA6FB7">
        <w:rPr>
          <w:rFonts w:ascii="Arial" w:hAnsi="Arial" w:cs="Arial"/>
          <w:sz w:val="24"/>
          <w:szCs w:val="24"/>
        </w:rPr>
        <w:t>.5</w:t>
      </w:r>
      <w:r w:rsidRPr="00DA6FB7">
        <w:rPr>
          <w:rFonts w:ascii="Arial" w:hAnsi="Arial" w:cs="Arial"/>
          <w:sz w:val="24"/>
          <w:szCs w:val="24"/>
        </w:rPr>
        <w:tab/>
        <w:t>From your experience, how relevant are recent incidents</w:t>
      </w:r>
      <w:r w:rsidR="001E0DF0" w:rsidRPr="00DA6FB7">
        <w:rPr>
          <w:rFonts w:ascii="Arial" w:hAnsi="Arial" w:cs="Arial"/>
          <w:sz w:val="24"/>
          <w:szCs w:val="24"/>
        </w:rPr>
        <w:t xml:space="preserve"> – </w:t>
      </w:r>
      <w:r w:rsidRPr="00DA6FB7">
        <w:rPr>
          <w:rFonts w:ascii="Arial" w:hAnsi="Arial" w:cs="Arial"/>
          <w:sz w:val="24"/>
          <w:szCs w:val="24"/>
        </w:rPr>
        <w:t>such as the May 2025 cross-border disinformation campaign during India-Pakistan Crisis</w:t>
      </w:r>
      <w:r w:rsidR="008C0FBB" w:rsidRPr="00DA6FB7">
        <w:rPr>
          <w:rFonts w:ascii="Arial" w:hAnsi="Arial" w:cs="Arial"/>
          <w:sz w:val="24"/>
          <w:szCs w:val="24"/>
        </w:rPr>
        <w:t xml:space="preserve"> </w:t>
      </w:r>
      <w:r w:rsidR="001E0DF0" w:rsidRPr="00DA6FB7">
        <w:rPr>
          <w:rFonts w:ascii="Arial" w:hAnsi="Arial" w:cs="Arial"/>
          <w:sz w:val="24"/>
          <w:szCs w:val="24"/>
        </w:rPr>
        <w:t xml:space="preserve">– </w:t>
      </w:r>
      <w:r w:rsidRPr="00DA6FB7">
        <w:rPr>
          <w:rFonts w:ascii="Arial" w:hAnsi="Arial" w:cs="Arial"/>
          <w:sz w:val="24"/>
          <w:szCs w:val="24"/>
        </w:rPr>
        <w:t xml:space="preserve">to the work and responsibilities of your </w:t>
      </w:r>
      <w:r w:rsidR="001D172A" w:rsidRPr="00DA6FB7">
        <w:rPr>
          <w:rFonts w:ascii="Arial" w:hAnsi="Arial" w:cs="Arial"/>
          <w:sz w:val="24"/>
          <w:szCs w:val="24"/>
        </w:rPr>
        <w:t>formation/unit/organization</w:t>
      </w:r>
      <w:r w:rsidRPr="00DA6FB7">
        <w:rPr>
          <w:rFonts w:ascii="Arial" w:hAnsi="Arial" w:cs="Arial"/>
          <w:sz w:val="24"/>
          <w:szCs w:val="24"/>
        </w:rPr>
        <w:t xml:space="preserve"> and to our tactical level (division and below)?</w:t>
      </w:r>
    </w:p>
    <w:p w14:paraId="43E9C317" w14:textId="00F4EFD5" w:rsidR="00B26561" w:rsidRPr="00DA6FB7" w:rsidRDefault="00B26561" w:rsidP="00B26561">
      <w:pPr>
        <w:spacing w:before="240"/>
        <w:jc w:val="both"/>
        <w:rPr>
          <w:rFonts w:ascii="Arial" w:hAnsi="Arial" w:cs="Arial"/>
          <w:sz w:val="24"/>
          <w:szCs w:val="24"/>
        </w:rPr>
      </w:pPr>
      <w:r w:rsidRPr="00DA6FB7">
        <w:rPr>
          <w:rFonts w:ascii="Arial" w:hAnsi="Arial" w:cs="Arial"/>
          <w:sz w:val="24"/>
          <w:szCs w:val="24"/>
        </w:rPr>
        <w:t>3.6</w:t>
      </w:r>
      <w:r w:rsidRPr="00DA6FB7">
        <w:rPr>
          <w:rFonts w:ascii="Arial" w:hAnsi="Arial" w:cs="Arial"/>
          <w:sz w:val="24"/>
          <w:szCs w:val="24"/>
        </w:rPr>
        <w:tab/>
        <w:t xml:space="preserve">In your assessment, which foreign or domestic actors are most actively running organized disinformation campaigns against Bangladesh Army during peacetime and crisis deployments? Are these actors using AI tools to generate or amplify their content, and has DGFI been able to attribute specific campaigns, such as cross-border amplification of the </w:t>
      </w:r>
      <w:proofErr w:type="spellStart"/>
      <w:r w:rsidRPr="00DA6FB7">
        <w:rPr>
          <w:rFonts w:ascii="Arial" w:hAnsi="Arial" w:cs="Arial"/>
          <w:sz w:val="24"/>
          <w:szCs w:val="24"/>
        </w:rPr>
        <w:t>Khagrachhari</w:t>
      </w:r>
      <w:proofErr w:type="spellEnd"/>
      <w:r w:rsidRPr="00DA6FB7">
        <w:rPr>
          <w:rFonts w:ascii="Arial" w:hAnsi="Arial" w:cs="Arial"/>
          <w:sz w:val="24"/>
          <w:szCs w:val="24"/>
        </w:rPr>
        <w:t xml:space="preserve"> casualty figures, to identified networks or state actors?</w:t>
      </w:r>
    </w:p>
    <w:p w14:paraId="74DAAD80" w14:textId="63257D2B" w:rsidR="001E0DF0" w:rsidRPr="00DA6FB7" w:rsidRDefault="00B26561" w:rsidP="00B26561">
      <w:pPr>
        <w:spacing w:before="240"/>
        <w:jc w:val="both"/>
        <w:rPr>
          <w:rFonts w:ascii="Arial" w:hAnsi="Arial" w:cs="Arial"/>
          <w:sz w:val="24"/>
          <w:szCs w:val="24"/>
        </w:rPr>
      </w:pPr>
      <w:r w:rsidRPr="00DA6FB7">
        <w:rPr>
          <w:rFonts w:ascii="Arial" w:hAnsi="Arial" w:cs="Arial"/>
          <w:sz w:val="24"/>
          <w:szCs w:val="24"/>
        </w:rPr>
        <w:t>3.7</w:t>
      </w:r>
      <w:r w:rsidRPr="00DA6FB7">
        <w:rPr>
          <w:rFonts w:ascii="Arial" w:hAnsi="Arial" w:cs="Arial"/>
          <w:sz w:val="24"/>
          <w:szCs w:val="24"/>
        </w:rPr>
        <w:tab/>
        <w:t xml:space="preserve">During active conflicts, DGFI’s counter-intelligence function would need to identify adversary AI influence operations before they achieve wide distribution. What technical and human intelligence indicators would DGFI </w:t>
      </w:r>
      <w:r w:rsidR="008B152C" w:rsidRPr="00DA6FB7">
        <w:rPr>
          <w:rFonts w:ascii="Arial" w:hAnsi="Arial" w:cs="Arial"/>
          <w:sz w:val="24"/>
          <w:szCs w:val="24"/>
        </w:rPr>
        <w:t>prioritize</w:t>
      </w:r>
      <w:r w:rsidRPr="00DA6FB7">
        <w:rPr>
          <w:rFonts w:ascii="Arial" w:hAnsi="Arial" w:cs="Arial"/>
          <w:sz w:val="24"/>
          <w:szCs w:val="24"/>
        </w:rPr>
        <w:t xml:space="preserve"> to give early warning that an adversary is preparing a deepfake-of-commander or fabricated-battlefield-footage campaign against Bangladesh Army formations? Does that early warning capability currently exist?</w:t>
      </w:r>
    </w:p>
    <w:p w14:paraId="4A0DFA63" w14:textId="5343A0AE" w:rsidR="008C0FBB" w:rsidRPr="00DA6FB7" w:rsidRDefault="008C0FBB" w:rsidP="00B26561">
      <w:pPr>
        <w:spacing w:before="240"/>
        <w:jc w:val="both"/>
        <w:rPr>
          <w:rFonts w:ascii="Arial" w:hAnsi="Arial" w:cs="Arial"/>
          <w:sz w:val="24"/>
          <w:szCs w:val="24"/>
        </w:rPr>
      </w:pPr>
      <w:r w:rsidRPr="00DA6FB7">
        <w:rPr>
          <w:rFonts w:ascii="Arial" w:hAnsi="Arial" w:cs="Arial"/>
          <w:sz w:val="24"/>
          <w:szCs w:val="24"/>
        </w:rPr>
        <w:t>3.8</w:t>
      </w:r>
      <w:r w:rsidRPr="00DA6FB7">
        <w:rPr>
          <w:rFonts w:ascii="Arial" w:hAnsi="Arial" w:cs="Arial"/>
          <w:sz w:val="24"/>
          <w:szCs w:val="24"/>
        </w:rPr>
        <w:tab/>
      </w:r>
      <w:r w:rsidR="00B868D1" w:rsidRPr="00DA6FB7">
        <w:rPr>
          <w:rFonts w:ascii="Arial" w:hAnsi="Arial" w:cs="Arial"/>
          <w:sz w:val="24"/>
          <w:szCs w:val="24"/>
        </w:rPr>
        <w:t>Do you suggest that Bangladesh Army should become proactive rather than reactive in the subject matter? Do you think that the present system of countering information threat is sufficient against AI generated misinformation/disinformation? Do we need a dedicated and separate cell/organogram in this regard?</w:t>
      </w:r>
    </w:p>
    <w:sectPr w:rsidR="008C0FBB" w:rsidRPr="00DA6FB7" w:rsidSect="00FA2E41">
      <w:headerReference w:type="default" r:id="rId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768AD" w14:textId="77777777" w:rsidR="00AD0BD2" w:rsidRDefault="00AD0BD2" w:rsidP="00AF68E6">
      <w:pPr>
        <w:spacing w:after="0" w:line="240" w:lineRule="auto"/>
      </w:pPr>
      <w:r>
        <w:separator/>
      </w:r>
    </w:p>
  </w:endnote>
  <w:endnote w:type="continuationSeparator" w:id="0">
    <w:p w14:paraId="6169ACA7" w14:textId="77777777" w:rsidR="00AD0BD2" w:rsidRDefault="00AD0BD2" w:rsidP="00AF68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251634"/>
      <w:docPartObj>
        <w:docPartGallery w:val="Page Numbers (Bottom of Page)"/>
        <w:docPartUnique/>
      </w:docPartObj>
    </w:sdtPr>
    <w:sdtEndPr>
      <w:rPr>
        <w:noProof/>
      </w:rPr>
    </w:sdtEndPr>
    <w:sdtContent>
      <w:p w14:paraId="2AD0663B" w14:textId="5549E23A" w:rsidR="00AF68E6" w:rsidRPr="00AF68E6" w:rsidRDefault="00AF68E6">
        <w:pPr>
          <w:pStyle w:val="Footer"/>
          <w:jc w:val="center"/>
          <w:rPr>
            <w:rFonts w:ascii="Aptos" w:hAnsi="Aptos"/>
          </w:rPr>
        </w:pPr>
        <w:r w:rsidRPr="00AF68E6">
          <w:rPr>
            <w:rFonts w:ascii="Aptos" w:hAnsi="Aptos"/>
          </w:rPr>
          <w:t>RESTRICTED</w:t>
        </w:r>
      </w:p>
      <w:p w14:paraId="4D038E19" w14:textId="1B9128A1" w:rsidR="00AF68E6" w:rsidRDefault="00AF68E6">
        <w:pPr>
          <w:pStyle w:val="Footer"/>
          <w:jc w:val="center"/>
        </w:pPr>
        <w:r w:rsidRPr="00AF68E6">
          <w:rPr>
            <w:rFonts w:ascii="Aptos" w:hAnsi="Aptos"/>
          </w:rPr>
          <w:fldChar w:fldCharType="begin"/>
        </w:r>
        <w:r w:rsidRPr="00AF68E6">
          <w:rPr>
            <w:rFonts w:ascii="Aptos" w:hAnsi="Aptos"/>
          </w:rPr>
          <w:instrText xml:space="preserve"> PAGE   \* MERGEFORMAT </w:instrText>
        </w:r>
        <w:r w:rsidRPr="00AF68E6">
          <w:rPr>
            <w:rFonts w:ascii="Aptos" w:hAnsi="Aptos"/>
          </w:rPr>
          <w:fldChar w:fldCharType="separate"/>
        </w:r>
        <w:r w:rsidRPr="00AF68E6">
          <w:rPr>
            <w:rFonts w:ascii="Aptos" w:hAnsi="Aptos"/>
            <w:noProof/>
          </w:rPr>
          <w:t>2</w:t>
        </w:r>
        <w:r w:rsidRPr="00AF68E6">
          <w:rPr>
            <w:rFonts w:ascii="Aptos" w:hAnsi="Aptos"/>
            <w:noProof/>
          </w:rPr>
          <w:fldChar w:fldCharType="end"/>
        </w:r>
      </w:p>
    </w:sdtContent>
  </w:sdt>
  <w:p w14:paraId="1A6D31C1" w14:textId="77777777" w:rsidR="00AF68E6" w:rsidRDefault="00AF68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80501" w14:textId="77777777" w:rsidR="00AD0BD2" w:rsidRDefault="00AD0BD2" w:rsidP="00AF68E6">
      <w:pPr>
        <w:spacing w:after="0" w:line="240" w:lineRule="auto"/>
      </w:pPr>
      <w:r>
        <w:separator/>
      </w:r>
    </w:p>
  </w:footnote>
  <w:footnote w:type="continuationSeparator" w:id="0">
    <w:p w14:paraId="4038F978" w14:textId="77777777" w:rsidR="00AD0BD2" w:rsidRDefault="00AD0BD2" w:rsidP="00AF68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8C391" w14:textId="112ADD54" w:rsidR="00AF68E6" w:rsidRPr="00AF68E6" w:rsidRDefault="00AF68E6" w:rsidP="00AF68E6">
    <w:pPr>
      <w:pStyle w:val="Header"/>
      <w:jc w:val="center"/>
      <w:rPr>
        <w:rFonts w:ascii="Aptos" w:hAnsi="Aptos"/>
      </w:rPr>
    </w:pPr>
    <w:r w:rsidRPr="00AF68E6">
      <w:rPr>
        <w:rFonts w:ascii="Aptos" w:hAnsi="Aptos"/>
      </w:rPr>
      <w:t>RESTRICTED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94729"/>
    <w:rsid w:val="000A5AC8"/>
    <w:rsid w:val="000A67A1"/>
    <w:rsid w:val="000A7990"/>
    <w:rsid w:val="001448FC"/>
    <w:rsid w:val="001533DB"/>
    <w:rsid w:val="001544C1"/>
    <w:rsid w:val="001D172A"/>
    <w:rsid w:val="001E0DF0"/>
    <w:rsid w:val="002B4460"/>
    <w:rsid w:val="002B6EF0"/>
    <w:rsid w:val="002F6237"/>
    <w:rsid w:val="00337CE9"/>
    <w:rsid w:val="00347259"/>
    <w:rsid w:val="003F25D0"/>
    <w:rsid w:val="004633A1"/>
    <w:rsid w:val="004D0DB6"/>
    <w:rsid w:val="005960C4"/>
    <w:rsid w:val="00624D3C"/>
    <w:rsid w:val="00686569"/>
    <w:rsid w:val="006E2F2D"/>
    <w:rsid w:val="008309B8"/>
    <w:rsid w:val="00840329"/>
    <w:rsid w:val="00865B92"/>
    <w:rsid w:val="008B152C"/>
    <w:rsid w:val="008C0FBB"/>
    <w:rsid w:val="008C5BE3"/>
    <w:rsid w:val="008E25E6"/>
    <w:rsid w:val="00994729"/>
    <w:rsid w:val="00A87902"/>
    <w:rsid w:val="00AC1955"/>
    <w:rsid w:val="00AD0BD2"/>
    <w:rsid w:val="00AF68E6"/>
    <w:rsid w:val="00B26561"/>
    <w:rsid w:val="00B735B0"/>
    <w:rsid w:val="00B868D1"/>
    <w:rsid w:val="00C24872"/>
    <w:rsid w:val="00D442FE"/>
    <w:rsid w:val="00DA6FB7"/>
    <w:rsid w:val="00FA2E41"/>
    <w:rsid w:val="00FF2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EEF4B"/>
  <w15:chartTrackingRefBased/>
  <w15:docId w15:val="{2DB5CD97-8092-404D-83C0-BBCEE0833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72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9472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9472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9472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9472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94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72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9472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9472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9472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9472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94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729"/>
    <w:rPr>
      <w:rFonts w:eastAsiaTheme="majorEastAsia" w:cstheme="majorBidi"/>
      <w:color w:val="272727" w:themeColor="text1" w:themeTint="D8"/>
    </w:rPr>
  </w:style>
  <w:style w:type="paragraph" w:styleId="Title">
    <w:name w:val="Title"/>
    <w:basedOn w:val="Normal"/>
    <w:next w:val="Normal"/>
    <w:link w:val="TitleChar"/>
    <w:uiPriority w:val="10"/>
    <w:qFormat/>
    <w:rsid w:val="00994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7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7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4729"/>
    <w:rPr>
      <w:i/>
      <w:iCs/>
      <w:color w:val="404040" w:themeColor="text1" w:themeTint="BF"/>
    </w:rPr>
  </w:style>
  <w:style w:type="paragraph" w:styleId="ListParagraph">
    <w:name w:val="List Paragraph"/>
    <w:basedOn w:val="Normal"/>
    <w:uiPriority w:val="34"/>
    <w:qFormat/>
    <w:rsid w:val="00994729"/>
    <w:pPr>
      <w:ind w:left="720"/>
      <w:contextualSpacing/>
    </w:pPr>
  </w:style>
  <w:style w:type="character" w:styleId="IntenseEmphasis">
    <w:name w:val="Intense Emphasis"/>
    <w:basedOn w:val="DefaultParagraphFont"/>
    <w:uiPriority w:val="21"/>
    <w:qFormat/>
    <w:rsid w:val="00994729"/>
    <w:rPr>
      <w:i/>
      <w:iCs/>
      <w:color w:val="365F91" w:themeColor="accent1" w:themeShade="BF"/>
    </w:rPr>
  </w:style>
  <w:style w:type="paragraph" w:styleId="IntenseQuote">
    <w:name w:val="Intense Quote"/>
    <w:basedOn w:val="Normal"/>
    <w:next w:val="Normal"/>
    <w:link w:val="IntenseQuoteChar"/>
    <w:uiPriority w:val="30"/>
    <w:qFormat/>
    <w:rsid w:val="0099472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94729"/>
    <w:rPr>
      <w:i/>
      <w:iCs/>
      <w:color w:val="365F91" w:themeColor="accent1" w:themeShade="BF"/>
    </w:rPr>
  </w:style>
  <w:style w:type="character" w:styleId="IntenseReference">
    <w:name w:val="Intense Reference"/>
    <w:basedOn w:val="DefaultParagraphFont"/>
    <w:uiPriority w:val="32"/>
    <w:qFormat/>
    <w:rsid w:val="00994729"/>
    <w:rPr>
      <w:b/>
      <w:bCs/>
      <w:smallCaps/>
      <w:color w:val="365F91" w:themeColor="accent1" w:themeShade="BF"/>
      <w:spacing w:val="5"/>
    </w:rPr>
  </w:style>
  <w:style w:type="paragraph" w:styleId="Header">
    <w:name w:val="header"/>
    <w:basedOn w:val="Normal"/>
    <w:link w:val="HeaderChar"/>
    <w:uiPriority w:val="99"/>
    <w:unhideWhenUsed/>
    <w:rsid w:val="00AF68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68E6"/>
  </w:style>
  <w:style w:type="paragraph" w:styleId="Footer">
    <w:name w:val="footer"/>
    <w:basedOn w:val="Normal"/>
    <w:link w:val="FooterChar"/>
    <w:uiPriority w:val="99"/>
    <w:unhideWhenUsed/>
    <w:rsid w:val="00AF68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68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1360</Words>
  <Characters>7757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Aitso Repair</dc:creator>
  <cp:keywords/>
  <dc:description/>
  <cp:lastModifiedBy>Aitso Repair</cp:lastModifiedBy>
  <cp:revision>12</cp:revision>
  <dcterms:created xsi:type="dcterms:W3CDTF">2026-07-05T02:41:00Z</dcterms:created>
  <dcterms:modified xsi:type="dcterms:W3CDTF">2026-07-05T08:01:00Z</dcterms:modified>
</cp:coreProperties>
</file>