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040" w:rsidRPr="00D74110" w:rsidRDefault="00D03040" w:rsidP="00D03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7411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DEMANDE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D’EXPLICATION 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Objet 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Demande d’explication pour</w:t>
      </w:r>
      <w:r w:rsidRPr="00D7411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un retard au travail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Mlle Naira Ahmada</w:t>
      </w:r>
      <w:bookmarkStart w:id="0" w:name="_GoBack"/>
      <w:bookmarkEnd w:id="0"/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 été constaté que vous avez pris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votre poste avec retard le </w:t>
      </w:r>
      <w:r>
        <w:rPr>
          <w:rFonts w:ascii="Arial Rounded MT Bold" w:eastAsia="Times New Roman" w:hAnsi="Arial Rounded MT Bold" w:cs="Times New Roman"/>
          <w:sz w:val="24"/>
          <w:szCs w:val="24"/>
          <w:lang w:eastAsia="fr-FR"/>
        </w:rPr>
        <w:t xml:space="preserve">26 </w:t>
      </w:r>
      <w:r w:rsidRPr="00544940">
        <w:rPr>
          <w:rFonts w:ascii="Arial Rounded MT Bold" w:eastAsia="Times New Roman" w:hAnsi="Arial Rounded MT Bold" w:cs="Times New Roman"/>
          <w:sz w:val="24"/>
          <w:szCs w:val="24"/>
          <w:lang w:eastAsia="fr-FR"/>
        </w:rPr>
        <w:t>Aout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</w:t>
      </w:r>
      <w:r>
        <w:rPr>
          <w:rFonts w:ascii="Arial Rounded MT Bold" w:eastAsia="Times New Roman" w:hAnsi="Arial Rounded MT Bold" w:cs="Times New Roman"/>
          <w:sz w:val="24"/>
          <w:szCs w:val="24"/>
          <w:lang w:eastAsia="fr-FR"/>
        </w:rPr>
        <w:t>8h58</w:t>
      </w: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alors que votre horaire de prise de service était fixé </w:t>
      </w:r>
      <w:r w:rsidRPr="00280AFA">
        <w:rPr>
          <w:rFonts w:ascii="Arial Rounded MT Bold" w:eastAsia="Times New Roman" w:hAnsi="Arial Rounded MT Bold" w:cs="Times New Roman"/>
          <w:sz w:val="24"/>
          <w:szCs w:val="24"/>
          <w:lang w:eastAsia="fr-FR"/>
        </w:rPr>
        <w:t>à 8h00 au plus tard 8h 30</w:t>
      </w: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votre qualité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E-commerçant,</w:t>
      </w: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respect strict des horaires de travail est indispensable au bon fonctionnement de l’équipe, à la continuité du service ainsi qu’à l’atteinte des objectifs commerciaux fixés.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Ce retard perturbe l’organisation du travail et peut avoir un impact direct sur la disponibilité des équipes, la gestion des appels et le suivi des clients.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la présente, nous vous demandons de bien vouloir nous fournir </w:t>
      </w:r>
      <w:r w:rsidRPr="00D7411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explication écrite et précise concernant les raisons de ce retard</w:t>
      </w: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, dans les meilleurs délais.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vous rappelons que le respect des horaires de travail constitue une obligation professionnelle. Tout retard injustifié ou toute répétition de ce type de comportement pourra entraîner </w:t>
      </w:r>
      <w:r w:rsidRPr="00D7411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mesures appropriées conformément au règlement intérieur et aux procédures app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licables au sein de Dig e-com Académie</w:t>
      </w: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Nous vous demandons donc de prendre toutes les dispositions nécessaires afin que cette situation ne se reproduise pas.</w:t>
      </w:r>
    </w:p>
    <w:p w:rsidR="00D0304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110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l’attente de votre explication écrite.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Cordialement,</w:t>
      </w:r>
    </w:p>
    <w:p w:rsidR="00D03040" w:rsidRPr="00D74110" w:rsidRDefault="00D03040" w:rsidP="00D03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Direction.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03040" w:rsidRDefault="00D03040" w:rsidP="00D03040">
      <w:pPr>
        <w:pStyle w:val="NormalWeb"/>
      </w:pPr>
    </w:p>
    <w:p w:rsidR="00D03040" w:rsidRDefault="00D03040" w:rsidP="00D03040"/>
    <w:p w:rsidR="003C0065" w:rsidRDefault="003C0065"/>
    <w:sectPr w:rsidR="003C0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040"/>
    <w:rsid w:val="003C0065"/>
    <w:rsid w:val="00D0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FEB97"/>
  <w15:chartTrackingRefBased/>
  <w15:docId w15:val="{9730041D-17EC-4EB3-A74E-327A4CCC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0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NIDHOIM</dc:creator>
  <cp:keywords/>
  <dc:description/>
  <cp:lastModifiedBy>NIDHOIM</cp:lastModifiedBy>
  <cp:revision>1</cp:revision>
  <dcterms:created xsi:type="dcterms:W3CDTF">2026-08-29T07:15:00Z</dcterms:created>
  <dcterms:modified xsi:type="dcterms:W3CDTF">2026-08-29T07:20:00Z</dcterms:modified>
</cp:coreProperties>
</file>