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051EBF" w14:textId="77777777" w:rsidR="00AA725A" w:rsidRPr="005A5718" w:rsidRDefault="00AA725A" w:rsidP="00984D97">
      <w:pPr>
        <w:spacing w:after="0" w:line="240" w:lineRule="auto"/>
        <w:rPr>
          <w:rFonts w:ascii="Arial" w:eastAsia="Calibri" w:hAnsi="Arial" w:cs="Arial"/>
          <w:b/>
          <w:color w:val="E40038"/>
          <w:kern w:val="0"/>
          <w14:ligatures w14:val="none"/>
        </w:rPr>
      </w:pPr>
      <w:bookmarkStart w:id="0" w:name="_Hlk95487652"/>
      <w:bookmarkStart w:id="1" w:name="_Hlk95730449"/>
      <w:bookmarkStart w:id="2" w:name="_Hlk95488190"/>
    </w:p>
    <w:bookmarkEnd w:id="0"/>
    <w:bookmarkEnd w:id="1"/>
    <w:bookmarkEnd w:id="2"/>
    <w:p w14:paraId="76ABA209" w14:textId="4B89F1B8" w:rsidR="008F6EFA" w:rsidRPr="005A5718" w:rsidRDefault="008F6EFA" w:rsidP="008F6EFA">
      <w:pPr>
        <w:spacing w:after="0" w:line="240" w:lineRule="auto"/>
        <w:jc w:val="both"/>
        <w:rPr>
          <w:rFonts w:ascii="Arial" w:eastAsia="Times New Roman" w:hAnsi="Arial" w:cs="Arial"/>
          <w:b/>
          <w:bCs/>
          <w:iCs/>
          <w:kern w:val="0"/>
          <w14:ligatures w14:val="none"/>
        </w:rPr>
      </w:pPr>
      <w:r w:rsidRPr="005A5718">
        <w:rPr>
          <w:rFonts w:ascii="Arial" w:eastAsia="Times New Roman" w:hAnsi="Arial" w:cs="Arial"/>
          <w:b/>
          <w:bCs/>
          <w:iCs/>
          <w:kern w:val="0"/>
          <w:highlight w:val="yellow"/>
          <w:u w:val="single"/>
          <w14:ligatures w14:val="none"/>
        </w:rPr>
        <w:t>NOTE FOR CONSULTANT</w:t>
      </w:r>
      <w:r w:rsidRPr="005A5718">
        <w:rPr>
          <w:rFonts w:ascii="Arial" w:eastAsia="Times New Roman" w:hAnsi="Arial" w:cs="Arial"/>
          <w:b/>
          <w:bCs/>
          <w:iCs/>
          <w:kern w:val="0"/>
          <w:highlight w:val="yellow"/>
          <w14:ligatures w14:val="none"/>
        </w:rPr>
        <w:t>: ENSURE THIS IS REMOVED BEFORE ISSUING</w:t>
      </w:r>
      <w:r w:rsidRPr="005A5718">
        <w:rPr>
          <w:rFonts w:ascii="Arial" w:eastAsia="Times New Roman" w:hAnsi="Arial" w:cs="Arial"/>
          <w:b/>
          <w:bCs/>
          <w:iCs/>
          <w:kern w:val="0"/>
          <w14:ligatures w14:val="none"/>
        </w:rPr>
        <w:t xml:space="preserve"> </w:t>
      </w:r>
    </w:p>
    <w:p w14:paraId="243D05BC" w14:textId="77777777" w:rsidR="008F6EFA" w:rsidRPr="005A5718" w:rsidRDefault="008F6EFA" w:rsidP="008F6EFA">
      <w:pPr>
        <w:spacing w:after="0" w:line="240" w:lineRule="auto"/>
        <w:jc w:val="both"/>
        <w:rPr>
          <w:rFonts w:ascii="Arial" w:eastAsia="Times New Roman" w:hAnsi="Arial" w:cs="Arial"/>
          <w:b/>
          <w:bCs/>
          <w:iCs/>
          <w:kern w:val="0"/>
          <w14:ligatures w14:val="none"/>
        </w:rPr>
      </w:pPr>
    </w:p>
    <w:p w14:paraId="587195E5" w14:textId="343880A2" w:rsidR="00D54CB5" w:rsidRPr="005A5718" w:rsidRDefault="00D54CB5" w:rsidP="008F6EFA">
      <w:pPr>
        <w:spacing w:after="0" w:line="240" w:lineRule="auto"/>
        <w:jc w:val="both"/>
        <w:rPr>
          <w:rFonts w:ascii="Arial" w:eastAsia="Times New Roman" w:hAnsi="Arial" w:cs="Arial"/>
          <w:b/>
          <w:bCs/>
          <w:iCs/>
          <w:kern w:val="0"/>
          <w:highlight w:val="yellow"/>
          <w14:ligatures w14:val="none"/>
        </w:rPr>
      </w:pPr>
      <w:r w:rsidRPr="005A5718">
        <w:rPr>
          <w:rFonts w:ascii="Arial" w:eastAsia="Times New Roman" w:hAnsi="Arial" w:cs="Arial"/>
          <w:b/>
          <w:bCs/>
          <w:iCs/>
          <w:kern w:val="0"/>
          <w:highlight w:val="yellow"/>
          <w14:ligatures w14:val="none"/>
        </w:rPr>
        <w:t>Please note that this policy falls outside of employment law, so if you want to make any amendments to this policy, our Group law firm Irwell Law will be able to advise you further.</w:t>
      </w:r>
    </w:p>
    <w:p w14:paraId="717219B4" w14:textId="77777777" w:rsidR="008F6EFA" w:rsidRPr="005A5718" w:rsidRDefault="008F6EFA" w:rsidP="008F6EFA">
      <w:pPr>
        <w:spacing w:after="0" w:line="240" w:lineRule="auto"/>
        <w:jc w:val="both"/>
        <w:rPr>
          <w:rFonts w:ascii="Arial" w:eastAsia="Times New Roman" w:hAnsi="Arial" w:cs="Arial"/>
          <w:b/>
          <w:bCs/>
          <w:iCs/>
          <w:kern w:val="0"/>
          <w:highlight w:val="yellow"/>
          <w14:ligatures w14:val="none"/>
        </w:rPr>
      </w:pPr>
    </w:p>
    <w:p w14:paraId="5D873084" w14:textId="5F0F343E" w:rsidR="008F6EFA" w:rsidRPr="005A5718" w:rsidRDefault="008F6EFA" w:rsidP="008F6EFA">
      <w:pPr>
        <w:spacing w:after="0" w:line="240" w:lineRule="auto"/>
        <w:jc w:val="both"/>
        <w:rPr>
          <w:rFonts w:ascii="Arial" w:eastAsia="Times New Roman" w:hAnsi="Arial" w:cs="Arial"/>
          <w:b/>
          <w:bCs/>
          <w:iCs/>
          <w:kern w:val="0"/>
          <w:highlight w:val="yellow"/>
          <w14:ligatures w14:val="none"/>
        </w:rPr>
      </w:pPr>
      <w:r w:rsidRPr="005A5718">
        <w:rPr>
          <w:rFonts w:ascii="Arial" w:eastAsia="Times New Roman" w:hAnsi="Arial" w:cs="Arial"/>
          <w:b/>
          <w:bCs/>
          <w:iCs/>
          <w:kern w:val="0"/>
          <w:highlight w:val="yellow"/>
          <w14:ligatures w14:val="none"/>
        </w:rPr>
        <w:t>This policy can be used for Northern Ireland and Ireland</w:t>
      </w:r>
    </w:p>
    <w:p w14:paraId="086E5DAC" w14:textId="77777777" w:rsidR="00984D97" w:rsidRPr="005A5718" w:rsidRDefault="00984D97" w:rsidP="00147F07">
      <w:pPr>
        <w:spacing w:after="0" w:line="240" w:lineRule="auto"/>
        <w:jc w:val="center"/>
        <w:rPr>
          <w:rFonts w:cstheme="minorHAnsi"/>
          <w:b/>
          <w:bCs/>
        </w:rPr>
      </w:pPr>
    </w:p>
    <w:p w14:paraId="651CF250" w14:textId="77777777" w:rsidR="00984D97" w:rsidRPr="005A5718" w:rsidRDefault="00984D97" w:rsidP="00147F07">
      <w:pPr>
        <w:spacing w:after="0" w:line="240" w:lineRule="auto"/>
        <w:jc w:val="center"/>
        <w:rPr>
          <w:rFonts w:cstheme="minorHAnsi"/>
          <w:b/>
          <w:bCs/>
        </w:rPr>
      </w:pPr>
    </w:p>
    <w:p w14:paraId="42242811" w14:textId="7CF23117" w:rsidR="00984D97" w:rsidRPr="00150029" w:rsidRDefault="00AA725A" w:rsidP="00147F07">
      <w:pPr>
        <w:spacing w:after="0" w:line="240" w:lineRule="auto"/>
        <w:rPr>
          <w:rFonts w:ascii="Arial" w:hAnsi="Arial" w:cs="Arial"/>
          <w:b/>
          <w:bCs/>
          <w:color w:val="002060"/>
          <w:sz w:val="36"/>
          <w:szCs w:val="36"/>
        </w:rPr>
      </w:pPr>
      <w:r w:rsidRPr="00150029">
        <w:rPr>
          <w:rFonts w:ascii="Arial" w:eastAsia="Times New Roman" w:hAnsi="Arial" w:cs="Arial"/>
          <w:bCs/>
          <w:color w:val="002060"/>
          <w:kern w:val="0"/>
          <w:sz w:val="36"/>
          <w:szCs w:val="36"/>
          <w:lang w:eastAsia="en-GB"/>
          <w14:ligatures w14:val="none"/>
        </w:rPr>
        <w:t>Cyber Security Policy</w:t>
      </w:r>
    </w:p>
    <w:p w14:paraId="07A6DB50" w14:textId="77777777" w:rsidR="00AA725A" w:rsidRPr="005A5718" w:rsidRDefault="00AA725A" w:rsidP="00147F07">
      <w:pPr>
        <w:spacing w:after="0" w:line="240" w:lineRule="auto"/>
        <w:rPr>
          <w:rFonts w:ascii="Arial" w:hAnsi="Arial" w:cs="Arial"/>
          <w:b/>
          <w:bCs/>
        </w:rPr>
      </w:pPr>
    </w:p>
    <w:p w14:paraId="4DE95CA6" w14:textId="3D16CA8F" w:rsidR="008F6EFA" w:rsidRPr="005A5718" w:rsidRDefault="008F6EFA" w:rsidP="008F6EFA">
      <w:pPr>
        <w:spacing w:after="120" w:line="240" w:lineRule="auto"/>
        <w:rPr>
          <w:rFonts w:ascii="Arial" w:hAnsi="Arial" w:cs="Arial"/>
          <w:b/>
          <w:bCs/>
          <w:u w:val="single"/>
        </w:rPr>
      </w:pPr>
      <w:r w:rsidRPr="005A5718">
        <w:rPr>
          <w:rFonts w:ascii="Arial" w:hAnsi="Arial" w:cs="Arial"/>
          <w:b/>
          <w:bCs/>
          <w:color w:val="002060"/>
          <w:u w:val="single"/>
        </w:rPr>
        <w:t>Purpose</w:t>
      </w:r>
      <w:r w:rsidRPr="005A5718">
        <w:rPr>
          <w:rFonts w:ascii="Arial" w:hAnsi="Arial" w:cs="Arial"/>
          <w:b/>
          <w:bCs/>
          <w:u w:val="single"/>
        </w:rPr>
        <w:t xml:space="preserve"> </w:t>
      </w:r>
    </w:p>
    <w:p w14:paraId="03741936" w14:textId="203FE2B7" w:rsidR="00542F3C" w:rsidRPr="005A5718" w:rsidRDefault="00542F3C" w:rsidP="008F6EFA">
      <w:pPr>
        <w:spacing w:after="0" w:line="240" w:lineRule="auto"/>
        <w:rPr>
          <w:rFonts w:ascii="Arial" w:hAnsi="Arial" w:cs="Arial"/>
        </w:rPr>
      </w:pPr>
      <w:r w:rsidRPr="005A5718">
        <w:rPr>
          <w:rFonts w:ascii="Arial" w:hAnsi="Arial" w:cs="Arial"/>
        </w:rPr>
        <w:t xml:space="preserve">The purpose of this policy is to establish the </w:t>
      </w:r>
      <w:r w:rsidR="008C6E9E" w:rsidRPr="005A5718">
        <w:rPr>
          <w:rFonts w:ascii="Arial" w:hAnsi="Arial" w:cs="Arial"/>
        </w:rPr>
        <w:t>cyber security</w:t>
      </w:r>
      <w:r w:rsidRPr="005A5718">
        <w:rPr>
          <w:rFonts w:ascii="Arial" w:hAnsi="Arial" w:cs="Arial"/>
        </w:rPr>
        <w:t xml:space="preserve"> framework and guidelines for protecting the </w:t>
      </w:r>
      <w:r w:rsidR="008C6E9E" w:rsidRPr="005A5718">
        <w:rPr>
          <w:rFonts w:ascii="Arial" w:hAnsi="Arial" w:cs="Arial"/>
        </w:rPr>
        <w:t>organisation</w:t>
      </w:r>
      <w:r w:rsidRPr="005A5718">
        <w:rPr>
          <w:rFonts w:ascii="Arial" w:hAnsi="Arial" w:cs="Arial"/>
        </w:rPr>
        <w:t>'s information assets, ensuring compliance with industry standards and best practices.</w:t>
      </w:r>
    </w:p>
    <w:p w14:paraId="1EABC2C8" w14:textId="77777777" w:rsidR="008C6E9E" w:rsidRPr="005A5718" w:rsidRDefault="008C6E9E" w:rsidP="00147F07">
      <w:pPr>
        <w:spacing w:after="0" w:line="240" w:lineRule="auto"/>
        <w:rPr>
          <w:rFonts w:ascii="Arial" w:hAnsi="Arial" w:cs="Arial"/>
        </w:rPr>
      </w:pPr>
    </w:p>
    <w:p w14:paraId="3B1F34A1" w14:textId="59C541FB" w:rsidR="008C6E9E" w:rsidRPr="005A5718" w:rsidRDefault="008F6EFA" w:rsidP="008F6EFA">
      <w:pPr>
        <w:spacing w:after="120" w:line="240" w:lineRule="auto"/>
        <w:rPr>
          <w:rFonts w:ascii="Arial" w:hAnsi="Arial" w:cs="Arial"/>
          <w:b/>
          <w:bCs/>
          <w:u w:val="single"/>
        </w:rPr>
      </w:pPr>
      <w:r w:rsidRPr="005A5718">
        <w:rPr>
          <w:rFonts w:ascii="Arial" w:hAnsi="Arial" w:cs="Arial"/>
          <w:b/>
          <w:bCs/>
          <w:color w:val="002060"/>
          <w:u w:val="single"/>
        </w:rPr>
        <w:t>Scope</w:t>
      </w:r>
      <w:r w:rsidRPr="005A5718">
        <w:rPr>
          <w:rFonts w:ascii="Arial" w:hAnsi="Arial" w:cs="Arial"/>
          <w:b/>
          <w:bCs/>
          <w:u w:val="single"/>
        </w:rPr>
        <w:t xml:space="preserve"> </w:t>
      </w:r>
    </w:p>
    <w:p w14:paraId="3EA86BE5" w14:textId="3254AA62" w:rsidR="008C6E9E" w:rsidRPr="005A5718" w:rsidRDefault="00542F3C" w:rsidP="008F6EFA">
      <w:pPr>
        <w:spacing w:after="0" w:line="240" w:lineRule="auto"/>
        <w:rPr>
          <w:rFonts w:ascii="Arial" w:hAnsi="Arial" w:cs="Arial"/>
        </w:rPr>
      </w:pPr>
      <w:r w:rsidRPr="005A5718">
        <w:rPr>
          <w:rFonts w:ascii="Arial" w:hAnsi="Arial" w:cs="Arial"/>
        </w:rPr>
        <w:t xml:space="preserve">This policy applies to all employees, contractors, and third-party partners who have access to the </w:t>
      </w:r>
      <w:r w:rsidR="008C6E9E" w:rsidRPr="005A5718">
        <w:rPr>
          <w:rFonts w:ascii="Arial" w:hAnsi="Arial" w:cs="Arial"/>
        </w:rPr>
        <w:t>organisation</w:t>
      </w:r>
      <w:r w:rsidRPr="005A5718">
        <w:rPr>
          <w:rFonts w:ascii="Arial" w:hAnsi="Arial" w:cs="Arial"/>
        </w:rPr>
        <w:t>'s information systems and data.</w:t>
      </w:r>
    </w:p>
    <w:p w14:paraId="6D26A329" w14:textId="77777777" w:rsidR="008C6E9E" w:rsidRPr="005A5718" w:rsidRDefault="008C6E9E" w:rsidP="00147F07">
      <w:pPr>
        <w:spacing w:after="0" w:line="240" w:lineRule="auto"/>
        <w:rPr>
          <w:rFonts w:ascii="Arial" w:hAnsi="Arial" w:cs="Arial"/>
        </w:rPr>
      </w:pPr>
    </w:p>
    <w:p w14:paraId="3C5B8C6E" w14:textId="04897A98" w:rsidR="008C6E9E" w:rsidRPr="005A5718" w:rsidRDefault="008F6EFA" w:rsidP="008F6EFA">
      <w:pPr>
        <w:spacing w:after="120" w:line="240" w:lineRule="auto"/>
        <w:rPr>
          <w:rFonts w:ascii="Arial" w:hAnsi="Arial" w:cs="Arial"/>
          <w:b/>
          <w:bCs/>
          <w:u w:val="single"/>
        </w:rPr>
      </w:pPr>
      <w:r w:rsidRPr="005A5718">
        <w:rPr>
          <w:rFonts w:ascii="Arial" w:hAnsi="Arial" w:cs="Arial"/>
          <w:b/>
          <w:bCs/>
          <w:color w:val="002060"/>
          <w:u w:val="single"/>
        </w:rPr>
        <w:t>Policy Statement</w:t>
      </w:r>
    </w:p>
    <w:p w14:paraId="4826F831" w14:textId="2BF322A5" w:rsidR="008C6E9E" w:rsidRPr="005A5718" w:rsidRDefault="00542F3C" w:rsidP="008F6EFA">
      <w:pPr>
        <w:spacing w:after="0" w:line="240" w:lineRule="auto"/>
        <w:rPr>
          <w:rFonts w:ascii="Arial" w:hAnsi="Arial" w:cs="Arial"/>
        </w:rPr>
      </w:pPr>
      <w:r w:rsidRPr="005A5718">
        <w:rPr>
          <w:rFonts w:ascii="Arial" w:hAnsi="Arial" w:cs="Arial"/>
        </w:rPr>
        <w:t xml:space="preserve">The </w:t>
      </w:r>
      <w:r w:rsidR="008C6E9E" w:rsidRPr="005A5718">
        <w:rPr>
          <w:rFonts w:ascii="Arial" w:hAnsi="Arial" w:cs="Arial"/>
        </w:rPr>
        <w:t>organisation</w:t>
      </w:r>
      <w:r w:rsidRPr="005A5718">
        <w:rPr>
          <w:rFonts w:ascii="Arial" w:hAnsi="Arial" w:cs="Arial"/>
        </w:rPr>
        <w:t xml:space="preserve"> is committed to maintaining the confidentiality, integrity, and availability of its information assets. This policy outlines the measures and practices to be followed to achieve this goal.</w:t>
      </w:r>
    </w:p>
    <w:p w14:paraId="459A5CF8" w14:textId="77777777" w:rsidR="008C6E9E" w:rsidRPr="005A5718" w:rsidRDefault="008C6E9E" w:rsidP="00147F07">
      <w:pPr>
        <w:spacing w:after="0" w:line="240" w:lineRule="auto"/>
        <w:rPr>
          <w:rFonts w:ascii="Arial" w:hAnsi="Arial" w:cs="Arial"/>
        </w:rPr>
      </w:pPr>
    </w:p>
    <w:p w14:paraId="247A3FDC" w14:textId="2F8A979B" w:rsidR="00542F3C" w:rsidRPr="005A5718" w:rsidRDefault="008F6EFA" w:rsidP="008F6EFA">
      <w:pPr>
        <w:pStyle w:val="BodyBoldRed"/>
        <w:numPr>
          <w:ilvl w:val="0"/>
          <w:numId w:val="0"/>
        </w:numPr>
        <w:ind w:left="360" w:hanging="360"/>
        <w:rPr>
          <w:rFonts w:ascii="Arial" w:hAnsi="Arial" w:cs="Arial"/>
          <w:b/>
          <w:bCs/>
          <w:color w:val="002060"/>
          <w:u w:val="single"/>
        </w:rPr>
      </w:pPr>
      <w:r w:rsidRPr="005A5718">
        <w:rPr>
          <w:rFonts w:ascii="Arial" w:hAnsi="Arial" w:cs="Arial"/>
          <w:b/>
          <w:bCs/>
          <w:color w:val="002060"/>
          <w:u w:val="single"/>
        </w:rPr>
        <w:t>Roles And Responsibilities</w:t>
      </w:r>
    </w:p>
    <w:p w14:paraId="00F0AF85" w14:textId="114B6654" w:rsidR="00542F3C" w:rsidRPr="005A5718" w:rsidRDefault="008C6E9E" w:rsidP="008F6EFA">
      <w:pPr>
        <w:spacing w:after="0" w:line="240" w:lineRule="auto"/>
        <w:rPr>
          <w:rFonts w:ascii="Arial" w:hAnsi="Arial" w:cs="Arial"/>
        </w:rPr>
      </w:pPr>
      <w:r w:rsidRPr="005A5718">
        <w:rPr>
          <w:rFonts w:ascii="Arial" w:hAnsi="Arial" w:cs="Arial"/>
          <w:b/>
          <w:bCs/>
        </w:rPr>
        <w:t>Senior Leadership:</w:t>
      </w:r>
      <w:r w:rsidR="00542F3C" w:rsidRPr="005A5718">
        <w:rPr>
          <w:rFonts w:ascii="Arial" w:hAnsi="Arial" w:cs="Arial"/>
        </w:rPr>
        <w:t xml:space="preserve"> Oversees the implementation and enforcement of the </w:t>
      </w:r>
      <w:r w:rsidRPr="005A5718">
        <w:rPr>
          <w:rFonts w:ascii="Arial" w:hAnsi="Arial" w:cs="Arial"/>
        </w:rPr>
        <w:t>cyber security</w:t>
      </w:r>
      <w:r w:rsidR="00542F3C" w:rsidRPr="005A5718">
        <w:rPr>
          <w:rFonts w:ascii="Arial" w:hAnsi="Arial" w:cs="Arial"/>
        </w:rPr>
        <w:t xml:space="preserve"> policy.</w:t>
      </w:r>
    </w:p>
    <w:p w14:paraId="2C8A3791" w14:textId="0777D11B" w:rsidR="00542F3C" w:rsidRPr="005A5718" w:rsidRDefault="00542F3C" w:rsidP="008F6EFA">
      <w:pPr>
        <w:spacing w:after="0" w:line="240" w:lineRule="auto"/>
        <w:rPr>
          <w:rFonts w:ascii="Arial" w:hAnsi="Arial" w:cs="Arial"/>
        </w:rPr>
      </w:pPr>
      <w:r w:rsidRPr="005A5718">
        <w:rPr>
          <w:rFonts w:ascii="Arial" w:hAnsi="Arial" w:cs="Arial"/>
          <w:b/>
          <w:bCs/>
        </w:rPr>
        <w:t xml:space="preserve">IT </w:t>
      </w:r>
      <w:r w:rsidR="0067406D" w:rsidRPr="005A5718">
        <w:rPr>
          <w:rFonts w:ascii="Arial" w:hAnsi="Arial" w:cs="Arial"/>
          <w:b/>
          <w:bCs/>
        </w:rPr>
        <w:t>Team</w:t>
      </w:r>
      <w:r w:rsidRPr="005A5718">
        <w:rPr>
          <w:rFonts w:ascii="Arial" w:hAnsi="Arial" w:cs="Arial"/>
          <w:b/>
          <w:bCs/>
        </w:rPr>
        <w:t>:</w:t>
      </w:r>
      <w:r w:rsidRPr="005A5718">
        <w:rPr>
          <w:rFonts w:ascii="Arial" w:hAnsi="Arial" w:cs="Arial"/>
        </w:rPr>
        <w:t xml:space="preserve"> Implements and maintains security measures, conducts regular security assessments, and responds to security incidents.</w:t>
      </w:r>
    </w:p>
    <w:p w14:paraId="4D827CA2" w14:textId="3312636D" w:rsidR="00542F3C" w:rsidRPr="005A5718" w:rsidRDefault="00542F3C" w:rsidP="008F6EFA">
      <w:pPr>
        <w:spacing w:after="0" w:line="240" w:lineRule="auto"/>
        <w:rPr>
          <w:rFonts w:ascii="Arial" w:hAnsi="Arial" w:cs="Arial"/>
        </w:rPr>
      </w:pPr>
      <w:r w:rsidRPr="005A5718">
        <w:rPr>
          <w:rFonts w:ascii="Arial" w:hAnsi="Arial" w:cs="Arial"/>
          <w:b/>
          <w:bCs/>
        </w:rPr>
        <w:t>Employees:</w:t>
      </w:r>
      <w:r w:rsidRPr="005A5718">
        <w:rPr>
          <w:rFonts w:ascii="Arial" w:hAnsi="Arial" w:cs="Arial"/>
        </w:rPr>
        <w:t xml:space="preserve"> Adhere to the </w:t>
      </w:r>
      <w:r w:rsidR="008C6E9E" w:rsidRPr="005A5718">
        <w:rPr>
          <w:rFonts w:ascii="Arial" w:hAnsi="Arial" w:cs="Arial"/>
        </w:rPr>
        <w:t>cyber security</w:t>
      </w:r>
      <w:r w:rsidRPr="005A5718">
        <w:rPr>
          <w:rFonts w:ascii="Arial" w:hAnsi="Arial" w:cs="Arial"/>
        </w:rPr>
        <w:t xml:space="preserve"> policies and procedures, report any suspicious activities, and participate in security awareness training.</w:t>
      </w:r>
    </w:p>
    <w:p w14:paraId="401632A7" w14:textId="4F4D357E" w:rsidR="008C6E9E" w:rsidRPr="005A5718" w:rsidRDefault="008C6E9E" w:rsidP="008F6EFA">
      <w:pPr>
        <w:spacing w:after="0" w:line="240" w:lineRule="auto"/>
        <w:rPr>
          <w:rFonts w:ascii="Arial" w:hAnsi="Arial" w:cs="Arial"/>
          <w:b/>
          <w:bCs/>
        </w:rPr>
      </w:pPr>
      <w:r w:rsidRPr="005A5718">
        <w:rPr>
          <w:rFonts w:ascii="Arial" w:hAnsi="Arial" w:cs="Arial"/>
          <w:b/>
          <w:bCs/>
        </w:rPr>
        <w:t xml:space="preserve">Contractors and Third Parties: </w:t>
      </w:r>
      <w:r w:rsidRPr="005A5718">
        <w:rPr>
          <w:rFonts w:ascii="Arial" w:hAnsi="Arial" w:cs="Arial"/>
        </w:rPr>
        <w:t>Comply with the organisation's cyber security policies and procedures, ensure the security of their systems and processes, and report any security incidents or breaches immediately.</w:t>
      </w:r>
    </w:p>
    <w:p w14:paraId="5C63FE2F" w14:textId="1B538325" w:rsidR="008C6E9E" w:rsidRPr="005A5718" w:rsidRDefault="008C6E9E" w:rsidP="008F6EFA">
      <w:pPr>
        <w:spacing w:after="0" w:line="240" w:lineRule="auto"/>
        <w:rPr>
          <w:rFonts w:ascii="Arial" w:hAnsi="Arial" w:cs="Arial"/>
        </w:rPr>
      </w:pPr>
      <w:r w:rsidRPr="005A5718">
        <w:rPr>
          <w:rFonts w:ascii="Arial" w:hAnsi="Arial" w:cs="Arial"/>
          <w:b/>
          <w:bCs/>
        </w:rPr>
        <w:t>Visitors</w:t>
      </w:r>
      <w:r w:rsidR="008F6EFA" w:rsidRPr="005A5718">
        <w:rPr>
          <w:rFonts w:ascii="Arial" w:hAnsi="Arial" w:cs="Arial"/>
          <w:b/>
          <w:bCs/>
        </w:rPr>
        <w:t xml:space="preserve">: </w:t>
      </w:r>
      <w:r w:rsidRPr="005A5718">
        <w:rPr>
          <w:rFonts w:ascii="Arial" w:hAnsi="Arial" w:cs="Arial"/>
        </w:rPr>
        <w:t>Adhere to the organisation's security policies while on-site and ensure they do not access or interfere with the organisation's information systems and data.</w:t>
      </w:r>
    </w:p>
    <w:p w14:paraId="7DE5310A" w14:textId="77777777" w:rsidR="008C6E9E" w:rsidRPr="005A5718" w:rsidRDefault="008C6E9E" w:rsidP="00147F07">
      <w:pPr>
        <w:pStyle w:val="ListParagraph"/>
        <w:spacing w:after="0" w:line="240" w:lineRule="auto"/>
        <w:rPr>
          <w:rFonts w:ascii="Arial" w:hAnsi="Arial" w:cs="Arial"/>
        </w:rPr>
      </w:pPr>
    </w:p>
    <w:p w14:paraId="21F438B8" w14:textId="3A2B71A4" w:rsidR="00542F3C" w:rsidRPr="005A5718" w:rsidRDefault="008F6EFA" w:rsidP="008F6EFA">
      <w:pPr>
        <w:pStyle w:val="BodyBoldRed"/>
        <w:numPr>
          <w:ilvl w:val="0"/>
          <w:numId w:val="0"/>
        </w:numPr>
        <w:ind w:left="360" w:hanging="360"/>
        <w:rPr>
          <w:rFonts w:ascii="Arial" w:hAnsi="Arial" w:cs="Arial"/>
          <w:b/>
          <w:bCs/>
          <w:color w:val="002060"/>
          <w:u w:val="single"/>
        </w:rPr>
      </w:pPr>
      <w:r w:rsidRPr="005A5718">
        <w:rPr>
          <w:rFonts w:ascii="Arial" w:hAnsi="Arial" w:cs="Arial"/>
          <w:b/>
          <w:bCs/>
          <w:color w:val="002060"/>
          <w:u w:val="single"/>
        </w:rPr>
        <w:t>Security Controls</w:t>
      </w:r>
    </w:p>
    <w:p w14:paraId="3130AF2E" w14:textId="4D75C60F" w:rsidR="00542F3C" w:rsidRPr="005A5718" w:rsidRDefault="008F6EFA" w:rsidP="008F6EFA">
      <w:pPr>
        <w:spacing w:after="0" w:line="240" w:lineRule="auto"/>
        <w:rPr>
          <w:rFonts w:ascii="Arial" w:hAnsi="Arial" w:cs="Arial"/>
          <w:u w:val="single"/>
        </w:rPr>
      </w:pPr>
      <w:r w:rsidRPr="005A5718">
        <w:rPr>
          <w:rFonts w:ascii="Arial" w:hAnsi="Arial" w:cs="Arial"/>
          <w:color w:val="002060"/>
          <w:u w:val="single"/>
        </w:rPr>
        <w:t>Access Control</w:t>
      </w:r>
    </w:p>
    <w:p w14:paraId="33BD445D" w14:textId="77777777" w:rsidR="00542F3C" w:rsidRPr="005A5718" w:rsidRDefault="00542F3C" w:rsidP="00915434">
      <w:pPr>
        <w:numPr>
          <w:ilvl w:val="0"/>
          <w:numId w:val="2"/>
        </w:numPr>
        <w:spacing w:after="0" w:line="240" w:lineRule="auto"/>
        <w:rPr>
          <w:rFonts w:ascii="Arial" w:hAnsi="Arial" w:cs="Arial"/>
        </w:rPr>
      </w:pPr>
      <w:r w:rsidRPr="005A5718">
        <w:rPr>
          <w:rFonts w:ascii="Arial" w:hAnsi="Arial" w:cs="Arial"/>
        </w:rPr>
        <w:t>Implement least privilege access to ensure users only have access to the resources they need for their roles.</w:t>
      </w:r>
    </w:p>
    <w:p w14:paraId="7EF476A7" w14:textId="77777777" w:rsidR="00542F3C" w:rsidRPr="005A5718" w:rsidRDefault="00542F3C" w:rsidP="00915434">
      <w:pPr>
        <w:numPr>
          <w:ilvl w:val="0"/>
          <w:numId w:val="2"/>
        </w:numPr>
        <w:spacing w:after="0" w:line="240" w:lineRule="auto"/>
        <w:rPr>
          <w:rFonts w:ascii="Arial" w:hAnsi="Arial" w:cs="Arial"/>
        </w:rPr>
      </w:pPr>
      <w:r w:rsidRPr="005A5718">
        <w:rPr>
          <w:rFonts w:ascii="Arial" w:hAnsi="Arial" w:cs="Arial"/>
        </w:rPr>
        <w:t>Enforce multi-factor authentication (MFA) for all user accounts to add an extra layer of security.</w:t>
      </w:r>
    </w:p>
    <w:p w14:paraId="0378E0D4" w14:textId="77777777" w:rsidR="00542F3C" w:rsidRPr="005A5718" w:rsidRDefault="00542F3C" w:rsidP="00915434">
      <w:pPr>
        <w:numPr>
          <w:ilvl w:val="0"/>
          <w:numId w:val="2"/>
        </w:numPr>
        <w:spacing w:after="0" w:line="240" w:lineRule="auto"/>
        <w:rPr>
          <w:rFonts w:ascii="Arial" w:hAnsi="Arial" w:cs="Arial"/>
        </w:rPr>
      </w:pPr>
      <w:r w:rsidRPr="005A5718">
        <w:rPr>
          <w:rFonts w:ascii="Arial" w:hAnsi="Arial" w:cs="Arial"/>
        </w:rPr>
        <w:t>Conduct regular access reviews to ensure permissions are up-to-date and revoke access for inactive or former employees.</w:t>
      </w:r>
    </w:p>
    <w:p w14:paraId="3048A2C7" w14:textId="77777777" w:rsidR="0067406D" w:rsidRPr="005A5718" w:rsidRDefault="0067406D" w:rsidP="00147F07">
      <w:pPr>
        <w:spacing w:after="0" w:line="240" w:lineRule="auto"/>
        <w:rPr>
          <w:rFonts w:ascii="Arial" w:hAnsi="Arial" w:cs="Arial"/>
        </w:rPr>
      </w:pPr>
    </w:p>
    <w:p w14:paraId="1EF36ACD" w14:textId="0B69A2E6" w:rsidR="0067406D" w:rsidRPr="005A5718" w:rsidRDefault="008F6EFA" w:rsidP="008F6EFA">
      <w:pPr>
        <w:spacing w:after="0" w:line="240" w:lineRule="auto"/>
        <w:rPr>
          <w:rFonts w:ascii="Arial" w:hAnsi="Arial" w:cs="Arial"/>
          <w:u w:val="single"/>
        </w:rPr>
      </w:pPr>
      <w:r w:rsidRPr="005A5718">
        <w:rPr>
          <w:rFonts w:ascii="Arial" w:hAnsi="Arial" w:cs="Arial"/>
          <w:color w:val="002060"/>
          <w:u w:val="single"/>
        </w:rPr>
        <w:t>Asset Management</w:t>
      </w:r>
    </w:p>
    <w:p w14:paraId="7B54F6F0" w14:textId="77777777" w:rsidR="0067406D" w:rsidRPr="005A5718" w:rsidRDefault="0067406D" w:rsidP="00915434">
      <w:pPr>
        <w:numPr>
          <w:ilvl w:val="0"/>
          <w:numId w:val="16"/>
        </w:numPr>
        <w:spacing w:after="0" w:line="240" w:lineRule="auto"/>
        <w:rPr>
          <w:rFonts w:ascii="Arial" w:hAnsi="Arial" w:cs="Arial"/>
        </w:rPr>
      </w:pPr>
      <w:r w:rsidRPr="005A5718">
        <w:rPr>
          <w:rFonts w:ascii="Arial" w:hAnsi="Arial" w:cs="Arial"/>
        </w:rPr>
        <w:t>Maintain an inventory of all information assets, including hardware, software, and data.</w:t>
      </w:r>
    </w:p>
    <w:p w14:paraId="0592456F" w14:textId="77777777" w:rsidR="0067406D" w:rsidRPr="005A5718" w:rsidRDefault="0067406D" w:rsidP="00915434">
      <w:pPr>
        <w:numPr>
          <w:ilvl w:val="0"/>
          <w:numId w:val="16"/>
        </w:numPr>
        <w:spacing w:after="0" w:line="240" w:lineRule="auto"/>
        <w:rPr>
          <w:rFonts w:ascii="Arial" w:hAnsi="Arial" w:cs="Arial"/>
        </w:rPr>
      </w:pPr>
      <w:r w:rsidRPr="005A5718">
        <w:rPr>
          <w:rFonts w:ascii="Arial" w:hAnsi="Arial" w:cs="Arial"/>
        </w:rPr>
        <w:t>Classify assets based on their importance and sensitivity.</w:t>
      </w:r>
    </w:p>
    <w:p w14:paraId="577E6AB2" w14:textId="77777777" w:rsidR="0067406D" w:rsidRPr="005A5718" w:rsidRDefault="0067406D" w:rsidP="00915434">
      <w:pPr>
        <w:numPr>
          <w:ilvl w:val="0"/>
          <w:numId w:val="16"/>
        </w:numPr>
        <w:spacing w:after="0" w:line="240" w:lineRule="auto"/>
        <w:rPr>
          <w:rFonts w:ascii="Arial" w:hAnsi="Arial" w:cs="Arial"/>
        </w:rPr>
      </w:pPr>
      <w:r w:rsidRPr="005A5718">
        <w:rPr>
          <w:rFonts w:ascii="Arial" w:hAnsi="Arial" w:cs="Arial"/>
        </w:rPr>
        <w:lastRenderedPageBreak/>
        <w:t>Implement controls to protect assets from unauthorised access, disclosure, alteration, and destruction.</w:t>
      </w:r>
    </w:p>
    <w:p w14:paraId="27D0116C" w14:textId="77777777" w:rsidR="0067406D" w:rsidRPr="005A5718" w:rsidRDefault="0067406D" w:rsidP="00147F07">
      <w:pPr>
        <w:spacing w:after="0" w:line="240" w:lineRule="auto"/>
        <w:ind w:left="720"/>
        <w:rPr>
          <w:rFonts w:ascii="Arial" w:hAnsi="Arial" w:cs="Arial"/>
        </w:rPr>
      </w:pPr>
    </w:p>
    <w:p w14:paraId="74391F24" w14:textId="1636FA61" w:rsidR="0067406D" w:rsidRPr="005A5718" w:rsidRDefault="008F6EFA" w:rsidP="008F6EFA">
      <w:pPr>
        <w:spacing w:after="0" w:line="240" w:lineRule="auto"/>
        <w:rPr>
          <w:rFonts w:ascii="Arial" w:hAnsi="Arial" w:cs="Arial"/>
          <w:u w:val="single"/>
        </w:rPr>
      </w:pPr>
      <w:r w:rsidRPr="005A5718">
        <w:rPr>
          <w:rFonts w:ascii="Arial" w:hAnsi="Arial" w:cs="Arial"/>
          <w:color w:val="002060"/>
          <w:u w:val="single"/>
        </w:rPr>
        <w:t>Change Management</w:t>
      </w:r>
    </w:p>
    <w:p w14:paraId="4E6CB026" w14:textId="77777777" w:rsidR="0067406D" w:rsidRPr="005A5718" w:rsidRDefault="0067406D" w:rsidP="00915434">
      <w:pPr>
        <w:numPr>
          <w:ilvl w:val="0"/>
          <w:numId w:val="17"/>
        </w:numPr>
        <w:spacing w:after="0" w:line="240" w:lineRule="auto"/>
        <w:rPr>
          <w:rFonts w:ascii="Arial" w:hAnsi="Arial" w:cs="Arial"/>
        </w:rPr>
      </w:pPr>
      <w:r w:rsidRPr="005A5718">
        <w:rPr>
          <w:rFonts w:ascii="Arial" w:hAnsi="Arial" w:cs="Arial"/>
        </w:rPr>
        <w:t>Establish a formal change management process to ensure all changes to systems and applications are reviewed, tested, and approved before implementation.</w:t>
      </w:r>
    </w:p>
    <w:p w14:paraId="3AAE7640" w14:textId="77777777" w:rsidR="0067406D" w:rsidRPr="005A5718" w:rsidRDefault="0067406D" w:rsidP="00915434">
      <w:pPr>
        <w:numPr>
          <w:ilvl w:val="0"/>
          <w:numId w:val="17"/>
        </w:numPr>
        <w:spacing w:after="0" w:line="240" w:lineRule="auto"/>
        <w:rPr>
          <w:rFonts w:ascii="Arial" w:hAnsi="Arial" w:cs="Arial"/>
        </w:rPr>
      </w:pPr>
      <w:r w:rsidRPr="005A5718">
        <w:rPr>
          <w:rFonts w:ascii="Arial" w:hAnsi="Arial" w:cs="Arial"/>
        </w:rPr>
        <w:t>Document all changes to maintain an accurate record of system modifications.</w:t>
      </w:r>
    </w:p>
    <w:p w14:paraId="51FB43ED" w14:textId="77777777" w:rsidR="0067406D" w:rsidRPr="005A5718" w:rsidRDefault="0067406D" w:rsidP="00915434">
      <w:pPr>
        <w:numPr>
          <w:ilvl w:val="0"/>
          <w:numId w:val="17"/>
        </w:numPr>
        <w:spacing w:after="0" w:line="240" w:lineRule="auto"/>
        <w:rPr>
          <w:rFonts w:ascii="Arial" w:hAnsi="Arial" w:cs="Arial"/>
        </w:rPr>
      </w:pPr>
      <w:r w:rsidRPr="005A5718">
        <w:rPr>
          <w:rFonts w:ascii="Arial" w:hAnsi="Arial" w:cs="Arial"/>
        </w:rPr>
        <w:t>Conduct post-implementation reviews to assess the impact of changes on system performance and security.</w:t>
      </w:r>
    </w:p>
    <w:p w14:paraId="31380C03" w14:textId="77777777" w:rsidR="0067406D" w:rsidRPr="005A5718" w:rsidRDefault="0067406D" w:rsidP="00147F07">
      <w:pPr>
        <w:spacing w:after="0" w:line="240" w:lineRule="auto"/>
        <w:rPr>
          <w:rFonts w:ascii="Arial" w:hAnsi="Arial" w:cs="Arial"/>
        </w:rPr>
      </w:pPr>
    </w:p>
    <w:p w14:paraId="02DA2EFD" w14:textId="32696970" w:rsidR="0067406D" w:rsidRPr="005A5718" w:rsidRDefault="008F6EFA" w:rsidP="008F6EFA">
      <w:pPr>
        <w:spacing w:after="0" w:line="240" w:lineRule="auto"/>
        <w:rPr>
          <w:rFonts w:ascii="Arial" w:hAnsi="Arial" w:cs="Arial"/>
          <w:u w:val="single"/>
        </w:rPr>
      </w:pPr>
      <w:r w:rsidRPr="005A5718">
        <w:rPr>
          <w:rFonts w:ascii="Arial" w:hAnsi="Arial" w:cs="Arial"/>
          <w:color w:val="002060"/>
          <w:u w:val="single"/>
        </w:rPr>
        <w:t>Physical Security</w:t>
      </w:r>
    </w:p>
    <w:p w14:paraId="07496406" w14:textId="77777777" w:rsidR="0067406D" w:rsidRPr="005A5718" w:rsidRDefault="0067406D" w:rsidP="00915434">
      <w:pPr>
        <w:numPr>
          <w:ilvl w:val="0"/>
          <w:numId w:val="18"/>
        </w:numPr>
        <w:spacing w:after="0" w:line="240" w:lineRule="auto"/>
        <w:rPr>
          <w:rFonts w:ascii="Arial" w:hAnsi="Arial" w:cs="Arial"/>
        </w:rPr>
      </w:pPr>
      <w:r w:rsidRPr="005A5718">
        <w:rPr>
          <w:rFonts w:ascii="Arial" w:hAnsi="Arial" w:cs="Arial"/>
        </w:rPr>
        <w:t>Implement physical security controls to protect information assets from unauthorised physical access, damage, or theft.</w:t>
      </w:r>
    </w:p>
    <w:p w14:paraId="258EF1EE" w14:textId="77777777" w:rsidR="0067406D" w:rsidRPr="005A5718" w:rsidRDefault="0067406D" w:rsidP="00915434">
      <w:pPr>
        <w:numPr>
          <w:ilvl w:val="0"/>
          <w:numId w:val="18"/>
        </w:numPr>
        <w:spacing w:after="0" w:line="240" w:lineRule="auto"/>
        <w:rPr>
          <w:rFonts w:ascii="Arial" w:hAnsi="Arial" w:cs="Arial"/>
        </w:rPr>
      </w:pPr>
      <w:r w:rsidRPr="005A5718">
        <w:rPr>
          <w:rFonts w:ascii="Arial" w:hAnsi="Arial" w:cs="Arial"/>
        </w:rPr>
        <w:t>Control access to facilities through badges, access cards, or biometric systems.</w:t>
      </w:r>
    </w:p>
    <w:p w14:paraId="77E40752" w14:textId="77777777" w:rsidR="0067406D" w:rsidRPr="005A5718" w:rsidRDefault="0067406D" w:rsidP="00915434">
      <w:pPr>
        <w:numPr>
          <w:ilvl w:val="0"/>
          <w:numId w:val="18"/>
        </w:numPr>
        <w:spacing w:after="0" w:line="240" w:lineRule="auto"/>
        <w:rPr>
          <w:rFonts w:ascii="Arial" w:hAnsi="Arial" w:cs="Arial"/>
        </w:rPr>
      </w:pPr>
      <w:r w:rsidRPr="005A5718">
        <w:rPr>
          <w:rFonts w:ascii="Arial" w:hAnsi="Arial" w:cs="Arial"/>
        </w:rPr>
        <w:t>Monitor and log access to sensitive areas.</w:t>
      </w:r>
    </w:p>
    <w:p w14:paraId="01F9DDE0" w14:textId="77777777" w:rsidR="0067406D" w:rsidRPr="005A5718" w:rsidRDefault="0067406D" w:rsidP="00CA058B">
      <w:pPr>
        <w:spacing w:after="0" w:line="240" w:lineRule="auto"/>
        <w:rPr>
          <w:rFonts w:ascii="Arial" w:hAnsi="Arial" w:cs="Arial"/>
        </w:rPr>
      </w:pPr>
    </w:p>
    <w:p w14:paraId="69C186A8" w14:textId="5F9873F2" w:rsidR="0067406D" w:rsidRPr="005A5718" w:rsidRDefault="0067406D" w:rsidP="008F6EFA">
      <w:pPr>
        <w:spacing w:after="0" w:line="240" w:lineRule="auto"/>
        <w:rPr>
          <w:rFonts w:ascii="Arial" w:hAnsi="Arial" w:cs="Arial"/>
          <w:u w:val="single"/>
        </w:rPr>
      </w:pPr>
      <w:r w:rsidRPr="005A5718">
        <w:rPr>
          <w:rFonts w:ascii="Arial" w:hAnsi="Arial" w:cs="Arial"/>
          <w:color w:val="002060"/>
          <w:u w:val="single"/>
        </w:rPr>
        <w:t xml:space="preserve">Logging </w:t>
      </w:r>
      <w:r w:rsidR="008F6EFA" w:rsidRPr="005A5718">
        <w:rPr>
          <w:rFonts w:ascii="Arial" w:hAnsi="Arial" w:cs="Arial"/>
          <w:color w:val="002060"/>
          <w:u w:val="single"/>
        </w:rPr>
        <w:t xml:space="preserve">And </w:t>
      </w:r>
      <w:r w:rsidRPr="005A5718">
        <w:rPr>
          <w:rFonts w:ascii="Arial" w:hAnsi="Arial" w:cs="Arial"/>
          <w:color w:val="002060"/>
          <w:u w:val="single"/>
        </w:rPr>
        <w:t>Monitoring</w:t>
      </w:r>
    </w:p>
    <w:p w14:paraId="4057C249" w14:textId="77777777" w:rsidR="0067406D" w:rsidRPr="005A5718" w:rsidRDefault="0067406D" w:rsidP="00915434">
      <w:pPr>
        <w:numPr>
          <w:ilvl w:val="0"/>
          <w:numId w:val="19"/>
        </w:numPr>
        <w:spacing w:after="0" w:line="240" w:lineRule="auto"/>
        <w:rPr>
          <w:rFonts w:ascii="Arial" w:hAnsi="Arial" w:cs="Arial"/>
        </w:rPr>
      </w:pPr>
      <w:r w:rsidRPr="005A5718">
        <w:rPr>
          <w:rFonts w:ascii="Arial" w:hAnsi="Arial" w:cs="Arial"/>
        </w:rPr>
        <w:t>Implement logging and monitoring tools to detect and respond to security incidents.</w:t>
      </w:r>
    </w:p>
    <w:p w14:paraId="01C5408B" w14:textId="77777777" w:rsidR="0067406D" w:rsidRPr="005A5718" w:rsidRDefault="0067406D" w:rsidP="00915434">
      <w:pPr>
        <w:numPr>
          <w:ilvl w:val="0"/>
          <w:numId w:val="19"/>
        </w:numPr>
        <w:spacing w:after="0" w:line="240" w:lineRule="auto"/>
        <w:rPr>
          <w:rFonts w:ascii="Arial" w:hAnsi="Arial" w:cs="Arial"/>
        </w:rPr>
      </w:pPr>
      <w:r w:rsidRPr="005A5718">
        <w:rPr>
          <w:rFonts w:ascii="Arial" w:hAnsi="Arial" w:cs="Arial"/>
        </w:rPr>
        <w:t>Maintain logs of user activities, system events, and network traffic for audit and forensic purposes.</w:t>
      </w:r>
    </w:p>
    <w:p w14:paraId="0749B5B1" w14:textId="77777777" w:rsidR="0067406D" w:rsidRPr="005A5718" w:rsidRDefault="0067406D" w:rsidP="00915434">
      <w:pPr>
        <w:numPr>
          <w:ilvl w:val="0"/>
          <w:numId w:val="19"/>
        </w:numPr>
        <w:spacing w:after="0" w:line="240" w:lineRule="auto"/>
        <w:rPr>
          <w:rFonts w:ascii="Arial" w:hAnsi="Arial" w:cs="Arial"/>
        </w:rPr>
      </w:pPr>
      <w:r w:rsidRPr="005A5718">
        <w:rPr>
          <w:rFonts w:ascii="Arial" w:hAnsi="Arial" w:cs="Arial"/>
        </w:rPr>
        <w:t>Regularly review logs to identify potential security issues and ensure compliance with policies.</w:t>
      </w:r>
    </w:p>
    <w:p w14:paraId="65C2F266" w14:textId="77777777" w:rsidR="0067406D" w:rsidRPr="005A5718" w:rsidRDefault="0067406D" w:rsidP="00147F07">
      <w:pPr>
        <w:spacing w:after="0" w:line="240" w:lineRule="auto"/>
        <w:rPr>
          <w:rFonts w:ascii="Arial" w:hAnsi="Arial" w:cs="Arial"/>
        </w:rPr>
      </w:pPr>
    </w:p>
    <w:p w14:paraId="159ABD3D" w14:textId="2A0BDE33" w:rsidR="0067406D" w:rsidRPr="005A5718" w:rsidRDefault="008F6EFA" w:rsidP="008F6EFA">
      <w:pPr>
        <w:spacing w:after="0" w:line="240" w:lineRule="auto"/>
        <w:rPr>
          <w:rFonts w:ascii="Arial" w:hAnsi="Arial" w:cs="Arial"/>
          <w:u w:val="single"/>
        </w:rPr>
      </w:pPr>
      <w:r w:rsidRPr="005A5718">
        <w:rPr>
          <w:rFonts w:ascii="Arial" w:hAnsi="Arial" w:cs="Arial"/>
          <w:color w:val="002060"/>
          <w:u w:val="single"/>
        </w:rPr>
        <w:t>Data Protection</w:t>
      </w:r>
    </w:p>
    <w:p w14:paraId="6C5A885A" w14:textId="77777777" w:rsidR="0067406D" w:rsidRPr="005A5718" w:rsidRDefault="0067406D" w:rsidP="00915434">
      <w:pPr>
        <w:numPr>
          <w:ilvl w:val="0"/>
          <w:numId w:val="6"/>
        </w:numPr>
        <w:spacing w:after="0" w:line="240" w:lineRule="auto"/>
        <w:rPr>
          <w:rFonts w:ascii="Arial" w:hAnsi="Arial" w:cs="Arial"/>
        </w:rPr>
      </w:pPr>
      <w:r w:rsidRPr="005A5718">
        <w:rPr>
          <w:rFonts w:ascii="Arial" w:hAnsi="Arial" w:cs="Arial"/>
        </w:rPr>
        <w:t>Encrypt sensitive data both in transit and at rest to protect it from unauthorised access.</w:t>
      </w:r>
    </w:p>
    <w:p w14:paraId="682DDD11" w14:textId="77777777" w:rsidR="0067406D" w:rsidRPr="005A5718" w:rsidRDefault="0067406D" w:rsidP="00915434">
      <w:pPr>
        <w:numPr>
          <w:ilvl w:val="0"/>
          <w:numId w:val="6"/>
        </w:numPr>
        <w:spacing w:after="0" w:line="240" w:lineRule="auto"/>
        <w:rPr>
          <w:rFonts w:ascii="Arial" w:hAnsi="Arial" w:cs="Arial"/>
        </w:rPr>
      </w:pPr>
      <w:r w:rsidRPr="005A5718">
        <w:rPr>
          <w:rFonts w:ascii="Arial" w:hAnsi="Arial" w:cs="Arial"/>
        </w:rPr>
        <w:t>Implement regular backup procedures to ensure data can be restored in case of loss or corruption.</w:t>
      </w:r>
    </w:p>
    <w:p w14:paraId="4286BADB" w14:textId="77777777" w:rsidR="0067406D" w:rsidRPr="005A5718" w:rsidRDefault="0067406D" w:rsidP="00915434">
      <w:pPr>
        <w:numPr>
          <w:ilvl w:val="0"/>
          <w:numId w:val="6"/>
        </w:numPr>
        <w:spacing w:after="0" w:line="240" w:lineRule="auto"/>
        <w:rPr>
          <w:rFonts w:ascii="Arial" w:hAnsi="Arial" w:cs="Arial"/>
        </w:rPr>
      </w:pPr>
      <w:r w:rsidRPr="005A5718">
        <w:rPr>
          <w:rFonts w:ascii="Arial" w:hAnsi="Arial" w:cs="Arial"/>
        </w:rPr>
        <w:t>Use data classification to identify and protect sensitive information according to its level of importance.</w:t>
      </w:r>
    </w:p>
    <w:p w14:paraId="45BB29B1" w14:textId="77777777" w:rsidR="0067406D" w:rsidRPr="005A5718" w:rsidRDefault="0067406D" w:rsidP="00147F07">
      <w:pPr>
        <w:spacing w:after="0" w:line="240" w:lineRule="auto"/>
        <w:ind w:left="720"/>
        <w:rPr>
          <w:rFonts w:ascii="Arial" w:hAnsi="Arial" w:cs="Arial"/>
        </w:rPr>
      </w:pPr>
    </w:p>
    <w:p w14:paraId="383B45BD" w14:textId="5D82E1EE" w:rsidR="0067406D" w:rsidRPr="005A5718" w:rsidRDefault="008F6EFA" w:rsidP="008F6EFA">
      <w:pPr>
        <w:spacing w:after="0" w:line="240" w:lineRule="auto"/>
        <w:rPr>
          <w:rFonts w:ascii="Arial" w:hAnsi="Arial" w:cs="Arial"/>
          <w:u w:val="single"/>
        </w:rPr>
      </w:pPr>
      <w:r w:rsidRPr="005A5718">
        <w:rPr>
          <w:rFonts w:ascii="Arial" w:hAnsi="Arial" w:cs="Arial"/>
          <w:color w:val="002060"/>
          <w:u w:val="single"/>
        </w:rPr>
        <w:t>Network Security</w:t>
      </w:r>
    </w:p>
    <w:p w14:paraId="54EF46B7" w14:textId="77777777" w:rsidR="0067406D" w:rsidRPr="005A5718" w:rsidRDefault="0067406D" w:rsidP="008F6EFA">
      <w:pPr>
        <w:numPr>
          <w:ilvl w:val="0"/>
          <w:numId w:val="7"/>
        </w:numPr>
        <w:tabs>
          <w:tab w:val="clear" w:pos="720"/>
          <w:tab w:val="num" w:pos="360"/>
        </w:tabs>
        <w:spacing w:after="0" w:line="240" w:lineRule="auto"/>
        <w:ind w:left="360"/>
        <w:rPr>
          <w:rFonts w:ascii="Arial" w:hAnsi="Arial" w:cs="Arial"/>
        </w:rPr>
      </w:pPr>
      <w:r w:rsidRPr="005A5718">
        <w:rPr>
          <w:rFonts w:ascii="Arial" w:hAnsi="Arial" w:cs="Arial"/>
        </w:rPr>
        <w:t>Deploy firewalls to monitor and control incoming and outgoing network traffic based on security rules.</w:t>
      </w:r>
    </w:p>
    <w:p w14:paraId="7A78B943" w14:textId="77777777" w:rsidR="0067406D" w:rsidRPr="005A5718" w:rsidRDefault="0067406D" w:rsidP="008F6EFA">
      <w:pPr>
        <w:numPr>
          <w:ilvl w:val="0"/>
          <w:numId w:val="7"/>
        </w:numPr>
        <w:tabs>
          <w:tab w:val="clear" w:pos="720"/>
          <w:tab w:val="num" w:pos="360"/>
        </w:tabs>
        <w:spacing w:after="0" w:line="240" w:lineRule="auto"/>
        <w:ind w:left="360"/>
        <w:rPr>
          <w:rFonts w:ascii="Arial" w:hAnsi="Arial" w:cs="Arial"/>
        </w:rPr>
      </w:pPr>
      <w:r w:rsidRPr="005A5718">
        <w:rPr>
          <w:rFonts w:ascii="Arial" w:hAnsi="Arial" w:cs="Arial"/>
        </w:rPr>
        <w:t>Use intrusion detection and prevention systems (IDS/IPS) to identify and block malicious activities.</w:t>
      </w:r>
    </w:p>
    <w:p w14:paraId="00995692" w14:textId="32917A99" w:rsidR="0067406D" w:rsidRPr="005A5718" w:rsidRDefault="0067406D" w:rsidP="008F6EFA">
      <w:pPr>
        <w:numPr>
          <w:ilvl w:val="0"/>
          <w:numId w:val="7"/>
        </w:numPr>
        <w:tabs>
          <w:tab w:val="clear" w:pos="720"/>
          <w:tab w:val="num" w:pos="360"/>
        </w:tabs>
        <w:spacing w:after="0" w:line="240" w:lineRule="auto"/>
        <w:ind w:left="360"/>
        <w:rPr>
          <w:rFonts w:ascii="Arial" w:hAnsi="Arial" w:cs="Arial"/>
        </w:rPr>
      </w:pPr>
      <w:r w:rsidRPr="005A5718">
        <w:rPr>
          <w:rFonts w:ascii="Arial" w:hAnsi="Arial" w:cs="Arial"/>
        </w:rPr>
        <w:t>Ensure secure network configurations by disabling unused services and ports and applying security patches.</w:t>
      </w:r>
    </w:p>
    <w:p w14:paraId="7E9A8280" w14:textId="77777777" w:rsidR="008F6EFA" w:rsidRPr="005A5718" w:rsidRDefault="008F6EFA" w:rsidP="008F6EFA">
      <w:pPr>
        <w:pStyle w:val="ListParagraph"/>
        <w:spacing w:after="0" w:line="240" w:lineRule="auto"/>
        <w:ind w:left="0"/>
        <w:rPr>
          <w:rFonts w:ascii="Arial" w:hAnsi="Arial" w:cs="Arial"/>
          <w:color w:val="002060"/>
          <w:u w:val="single"/>
        </w:rPr>
      </w:pPr>
    </w:p>
    <w:p w14:paraId="55460EB6" w14:textId="05CF591E" w:rsidR="0067406D" w:rsidRPr="005A5718" w:rsidRDefault="008F6EFA" w:rsidP="008F6EFA">
      <w:pPr>
        <w:pStyle w:val="ListParagraph"/>
        <w:spacing w:after="0" w:line="240" w:lineRule="auto"/>
        <w:ind w:left="0"/>
        <w:rPr>
          <w:rFonts w:ascii="Arial" w:hAnsi="Arial" w:cs="Arial"/>
          <w:u w:val="single"/>
        </w:rPr>
      </w:pPr>
      <w:r w:rsidRPr="005A5718">
        <w:rPr>
          <w:rFonts w:ascii="Arial" w:hAnsi="Arial" w:cs="Arial"/>
          <w:color w:val="002060"/>
          <w:u w:val="single"/>
        </w:rPr>
        <w:t>Incident Response</w:t>
      </w:r>
    </w:p>
    <w:p w14:paraId="7BAF33EE" w14:textId="77777777" w:rsidR="0067406D" w:rsidRPr="005A5718" w:rsidRDefault="0067406D" w:rsidP="008F6EFA">
      <w:pPr>
        <w:numPr>
          <w:ilvl w:val="0"/>
          <w:numId w:val="12"/>
        </w:numPr>
        <w:tabs>
          <w:tab w:val="clear" w:pos="720"/>
          <w:tab w:val="num" w:pos="360"/>
        </w:tabs>
        <w:spacing w:after="0" w:line="240" w:lineRule="auto"/>
        <w:ind w:left="360"/>
        <w:rPr>
          <w:rFonts w:ascii="Arial" w:hAnsi="Arial" w:cs="Arial"/>
        </w:rPr>
      </w:pPr>
      <w:r w:rsidRPr="005A5718">
        <w:rPr>
          <w:rFonts w:ascii="Arial" w:hAnsi="Arial" w:cs="Arial"/>
        </w:rPr>
        <w:t>Establish an incident response plan that outlines procedures for detecting, responding to, and recovering from security incidents.</w:t>
      </w:r>
    </w:p>
    <w:p w14:paraId="0B682D2C" w14:textId="77777777" w:rsidR="0067406D" w:rsidRPr="005A5718" w:rsidRDefault="0067406D" w:rsidP="008F6EFA">
      <w:pPr>
        <w:numPr>
          <w:ilvl w:val="0"/>
          <w:numId w:val="12"/>
        </w:numPr>
        <w:tabs>
          <w:tab w:val="clear" w:pos="720"/>
          <w:tab w:val="num" w:pos="360"/>
        </w:tabs>
        <w:spacing w:after="0" w:line="240" w:lineRule="auto"/>
        <w:ind w:left="360"/>
        <w:rPr>
          <w:rFonts w:ascii="Arial" w:hAnsi="Arial" w:cs="Arial"/>
        </w:rPr>
      </w:pPr>
      <w:r w:rsidRPr="005A5718">
        <w:rPr>
          <w:rFonts w:ascii="Arial" w:hAnsi="Arial" w:cs="Arial"/>
        </w:rPr>
        <w:t>Conduct regular incident response drills to ensure readiness and improve response times.</w:t>
      </w:r>
    </w:p>
    <w:p w14:paraId="3699A044" w14:textId="77777777" w:rsidR="0067406D" w:rsidRPr="005A5718" w:rsidRDefault="0067406D" w:rsidP="008F6EFA">
      <w:pPr>
        <w:numPr>
          <w:ilvl w:val="0"/>
          <w:numId w:val="12"/>
        </w:numPr>
        <w:tabs>
          <w:tab w:val="clear" w:pos="720"/>
          <w:tab w:val="num" w:pos="360"/>
        </w:tabs>
        <w:spacing w:after="0" w:line="240" w:lineRule="auto"/>
        <w:ind w:left="360"/>
        <w:rPr>
          <w:rFonts w:ascii="Arial" w:hAnsi="Arial" w:cs="Arial"/>
        </w:rPr>
      </w:pPr>
      <w:r w:rsidRPr="005A5718">
        <w:rPr>
          <w:rFonts w:ascii="Arial" w:hAnsi="Arial" w:cs="Arial"/>
        </w:rPr>
        <w:t>Maintain detailed records of security incidents for analysis and reporting.</w:t>
      </w:r>
    </w:p>
    <w:p w14:paraId="0D2C7654" w14:textId="77777777" w:rsidR="008F6EFA" w:rsidRPr="005A5718" w:rsidRDefault="008F6EFA" w:rsidP="008F6EFA">
      <w:pPr>
        <w:pStyle w:val="ListParagraph"/>
        <w:spacing w:after="0" w:line="240" w:lineRule="auto"/>
        <w:ind w:left="0"/>
        <w:rPr>
          <w:rFonts w:ascii="Arial" w:hAnsi="Arial" w:cs="Arial"/>
          <w:color w:val="002060"/>
          <w:u w:val="single"/>
        </w:rPr>
      </w:pPr>
    </w:p>
    <w:p w14:paraId="0584A1A6" w14:textId="4EC8ECAD" w:rsidR="0067406D" w:rsidRPr="005A5718" w:rsidRDefault="008F6EFA" w:rsidP="008F6EFA">
      <w:pPr>
        <w:pStyle w:val="ListParagraph"/>
        <w:spacing w:after="0" w:line="240" w:lineRule="auto"/>
        <w:ind w:left="0"/>
        <w:rPr>
          <w:rFonts w:ascii="Arial" w:hAnsi="Arial" w:cs="Arial"/>
          <w:u w:val="single"/>
        </w:rPr>
      </w:pPr>
      <w:r w:rsidRPr="005A5718">
        <w:rPr>
          <w:rFonts w:ascii="Arial" w:hAnsi="Arial" w:cs="Arial"/>
          <w:color w:val="002060"/>
          <w:u w:val="single"/>
        </w:rPr>
        <w:t>User Awareness Training</w:t>
      </w:r>
    </w:p>
    <w:p w14:paraId="4C3A168D" w14:textId="77777777" w:rsidR="0067406D" w:rsidRPr="005A5718" w:rsidRDefault="0067406D" w:rsidP="008F6EFA">
      <w:pPr>
        <w:numPr>
          <w:ilvl w:val="0"/>
          <w:numId w:val="13"/>
        </w:numPr>
        <w:tabs>
          <w:tab w:val="clear" w:pos="720"/>
          <w:tab w:val="num" w:pos="360"/>
        </w:tabs>
        <w:spacing w:after="0" w:line="240" w:lineRule="auto"/>
        <w:ind w:left="360"/>
        <w:rPr>
          <w:rFonts w:ascii="Arial" w:hAnsi="Arial" w:cs="Arial"/>
        </w:rPr>
      </w:pPr>
      <w:r w:rsidRPr="005A5718">
        <w:rPr>
          <w:rFonts w:ascii="Arial" w:hAnsi="Arial" w:cs="Arial"/>
        </w:rPr>
        <w:t>Provide ongoing cyber security training programs to keep employees informed about the latest threats and best practices.</w:t>
      </w:r>
    </w:p>
    <w:p w14:paraId="6B7FF05E" w14:textId="77777777" w:rsidR="0067406D" w:rsidRPr="005A5718" w:rsidRDefault="0067406D" w:rsidP="008F6EFA">
      <w:pPr>
        <w:numPr>
          <w:ilvl w:val="0"/>
          <w:numId w:val="13"/>
        </w:numPr>
        <w:tabs>
          <w:tab w:val="clear" w:pos="720"/>
          <w:tab w:val="num" w:pos="360"/>
        </w:tabs>
        <w:spacing w:after="0" w:line="240" w:lineRule="auto"/>
        <w:ind w:left="360"/>
        <w:rPr>
          <w:rFonts w:ascii="Arial" w:hAnsi="Arial" w:cs="Arial"/>
        </w:rPr>
      </w:pPr>
      <w:r w:rsidRPr="005A5718">
        <w:rPr>
          <w:rFonts w:ascii="Arial" w:hAnsi="Arial" w:cs="Arial"/>
        </w:rPr>
        <w:t>Tailor training content to different roles and responsibilities within the organisation.</w:t>
      </w:r>
    </w:p>
    <w:p w14:paraId="26353B7D" w14:textId="77777777" w:rsidR="0067406D" w:rsidRPr="005A5718" w:rsidRDefault="0067406D" w:rsidP="008F6EFA">
      <w:pPr>
        <w:numPr>
          <w:ilvl w:val="0"/>
          <w:numId w:val="13"/>
        </w:numPr>
        <w:tabs>
          <w:tab w:val="clear" w:pos="720"/>
          <w:tab w:val="num" w:pos="360"/>
        </w:tabs>
        <w:spacing w:after="0" w:line="240" w:lineRule="auto"/>
        <w:ind w:left="360"/>
        <w:rPr>
          <w:rFonts w:ascii="Arial" w:hAnsi="Arial" w:cs="Arial"/>
        </w:rPr>
      </w:pPr>
      <w:r w:rsidRPr="005A5718">
        <w:rPr>
          <w:rFonts w:ascii="Arial" w:hAnsi="Arial" w:cs="Arial"/>
        </w:rPr>
        <w:t>Encourage a culture of security awareness by rewarding proactive security behaviour.</w:t>
      </w:r>
    </w:p>
    <w:p w14:paraId="4B541FCF" w14:textId="77777777" w:rsidR="008C6E9E" w:rsidRPr="005A5718" w:rsidRDefault="008C6E9E" w:rsidP="008F6EFA">
      <w:pPr>
        <w:spacing w:after="0" w:line="240" w:lineRule="auto"/>
        <w:rPr>
          <w:rFonts w:ascii="Arial" w:hAnsi="Arial" w:cs="Arial"/>
        </w:rPr>
      </w:pPr>
    </w:p>
    <w:p w14:paraId="74E65C43" w14:textId="283F5078" w:rsidR="0067406D" w:rsidRPr="005A5718" w:rsidRDefault="008F6EFA" w:rsidP="008F6EFA">
      <w:pPr>
        <w:pStyle w:val="ListParagraph"/>
        <w:spacing w:after="0" w:line="240" w:lineRule="auto"/>
        <w:ind w:left="0"/>
        <w:rPr>
          <w:rFonts w:ascii="Arial" w:hAnsi="Arial" w:cs="Arial"/>
          <w:u w:val="single"/>
        </w:rPr>
      </w:pPr>
      <w:r w:rsidRPr="005A5718">
        <w:rPr>
          <w:rFonts w:ascii="Arial" w:hAnsi="Arial" w:cs="Arial"/>
          <w:color w:val="002060"/>
          <w:u w:val="single"/>
        </w:rPr>
        <w:t>Attack Simulations</w:t>
      </w:r>
    </w:p>
    <w:p w14:paraId="446E62D6" w14:textId="77777777" w:rsidR="0067406D" w:rsidRPr="005A5718" w:rsidRDefault="0067406D" w:rsidP="008F6EFA">
      <w:pPr>
        <w:numPr>
          <w:ilvl w:val="0"/>
          <w:numId w:val="4"/>
        </w:numPr>
        <w:tabs>
          <w:tab w:val="clear" w:pos="720"/>
          <w:tab w:val="num" w:pos="360"/>
        </w:tabs>
        <w:spacing w:after="0" w:line="240" w:lineRule="auto"/>
        <w:ind w:left="360"/>
        <w:rPr>
          <w:rFonts w:ascii="Arial" w:hAnsi="Arial" w:cs="Arial"/>
        </w:rPr>
      </w:pPr>
      <w:r w:rsidRPr="005A5718">
        <w:rPr>
          <w:rFonts w:ascii="Arial" w:hAnsi="Arial" w:cs="Arial"/>
        </w:rPr>
        <w:t>Conduct regular phishing training sessions to educate employees on how to recognise and respond to phishing attempts.</w:t>
      </w:r>
    </w:p>
    <w:p w14:paraId="59D2862E" w14:textId="77777777" w:rsidR="0067406D" w:rsidRPr="005A5718" w:rsidRDefault="0067406D" w:rsidP="008F6EFA">
      <w:pPr>
        <w:numPr>
          <w:ilvl w:val="0"/>
          <w:numId w:val="4"/>
        </w:numPr>
        <w:tabs>
          <w:tab w:val="clear" w:pos="720"/>
          <w:tab w:val="num" w:pos="360"/>
        </w:tabs>
        <w:spacing w:after="0" w:line="240" w:lineRule="auto"/>
        <w:ind w:left="360"/>
        <w:rPr>
          <w:rFonts w:ascii="Arial" w:hAnsi="Arial" w:cs="Arial"/>
        </w:rPr>
      </w:pPr>
      <w:r w:rsidRPr="005A5718">
        <w:rPr>
          <w:rFonts w:ascii="Arial" w:hAnsi="Arial" w:cs="Arial"/>
        </w:rPr>
        <w:lastRenderedPageBreak/>
        <w:t>Perform simulated phishing attacks to test employee awareness and improve their response to real threats.</w:t>
      </w:r>
    </w:p>
    <w:p w14:paraId="1453FB8F" w14:textId="1346B03D" w:rsidR="0067406D" w:rsidRPr="005A5718" w:rsidRDefault="0067406D" w:rsidP="008F6EFA">
      <w:pPr>
        <w:numPr>
          <w:ilvl w:val="0"/>
          <w:numId w:val="4"/>
        </w:numPr>
        <w:tabs>
          <w:tab w:val="clear" w:pos="720"/>
          <w:tab w:val="num" w:pos="360"/>
        </w:tabs>
        <w:spacing w:after="0" w:line="240" w:lineRule="auto"/>
        <w:ind w:left="360"/>
        <w:rPr>
          <w:rFonts w:ascii="Arial" w:hAnsi="Arial" w:cs="Arial"/>
        </w:rPr>
      </w:pPr>
      <w:r w:rsidRPr="005A5718">
        <w:rPr>
          <w:rFonts w:ascii="Arial" w:hAnsi="Arial" w:cs="Arial"/>
        </w:rPr>
        <w:t>Provide clear reporting mechanisms for employees to report suspected phishing emails.</w:t>
      </w:r>
    </w:p>
    <w:p w14:paraId="3D442058" w14:textId="77777777" w:rsidR="0067406D" w:rsidRPr="005A5718" w:rsidRDefault="0067406D" w:rsidP="008F6EFA">
      <w:pPr>
        <w:spacing w:after="0" w:line="240" w:lineRule="auto"/>
        <w:rPr>
          <w:rFonts w:ascii="Arial" w:hAnsi="Arial" w:cs="Arial"/>
        </w:rPr>
      </w:pPr>
    </w:p>
    <w:p w14:paraId="4F55D7BE" w14:textId="3F621637" w:rsidR="00542F3C" w:rsidRPr="005A5718" w:rsidRDefault="008F6EFA" w:rsidP="005A5718">
      <w:pPr>
        <w:pStyle w:val="ListParagraph"/>
        <w:spacing w:after="0" w:line="240" w:lineRule="auto"/>
        <w:ind w:left="0"/>
        <w:rPr>
          <w:rFonts w:ascii="Arial" w:hAnsi="Arial" w:cs="Arial"/>
          <w:u w:val="single"/>
        </w:rPr>
      </w:pPr>
      <w:r w:rsidRPr="005A5718">
        <w:rPr>
          <w:rFonts w:ascii="Arial" w:hAnsi="Arial" w:cs="Arial"/>
          <w:color w:val="002060"/>
          <w:u w:val="single"/>
        </w:rPr>
        <w:t>Password Complexity</w:t>
      </w:r>
    </w:p>
    <w:p w14:paraId="2B426CBD" w14:textId="03A58CE9" w:rsidR="00542F3C" w:rsidRPr="005A5718" w:rsidRDefault="00542F3C" w:rsidP="008F6EFA">
      <w:pPr>
        <w:numPr>
          <w:ilvl w:val="0"/>
          <w:numId w:val="3"/>
        </w:numPr>
        <w:tabs>
          <w:tab w:val="clear" w:pos="720"/>
          <w:tab w:val="num" w:pos="360"/>
        </w:tabs>
        <w:spacing w:after="0" w:line="240" w:lineRule="auto"/>
        <w:ind w:left="360"/>
        <w:rPr>
          <w:rFonts w:ascii="Arial" w:hAnsi="Arial" w:cs="Arial"/>
        </w:rPr>
      </w:pPr>
      <w:r w:rsidRPr="005A5718">
        <w:rPr>
          <w:rFonts w:ascii="Arial" w:hAnsi="Arial" w:cs="Arial"/>
        </w:rPr>
        <w:t>Require passwords to include a mix of upper-</w:t>
      </w:r>
      <w:r w:rsidR="00E56876" w:rsidRPr="005A5718">
        <w:rPr>
          <w:rFonts w:ascii="Arial" w:hAnsi="Arial" w:cs="Arial"/>
        </w:rPr>
        <w:t>case</w:t>
      </w:r>
      <w:r w:rsidRPr="005A5718">
        <w:rPr>
          <w:rFonts w:ascii="Arial" w:hAnsi="Arial" w:cs="Arial"/>
        </w:rPr>
        <w:t xml:space="preserve"> and lower-case letters, numbers, and special characters.</w:t>
      </w:r>
    </w:p>
    <w:p w14:paraId="2E526AE6" w14:textId="77777777" w:rsidR="00542F3C" w:rsidRPr="005A5718" w:rsidRDefault="00542F3C" w:rsidP="008F6EFA">
      <w:pPr>
        <w:numPr>
          <w:ilvl w:val="0"/>
          <w:numId w:val="3"/>
        </w:numPr>
        <w:tabs>
          <w:tab w:val="clear" w:pos="720"/>
          <w:tab w:val="num" w:pos="360"/>
        </w:tabs>
        <w:spacing w:after="0" w:line="240" w:lineRule="auto"/>
        <w:ind w:left="360"/>
        <w:rPr>
          <w:rFonts w:ascii="Arial" w:hAnsi="Arial" w:cs="Arial"/>
        </w:rPr>
      </w:pPr>
      <w:r w:rsidRPr="005A5718">
        <w:rPr>
          <w:rFonts w:ascii="Arial" w:hAnsi="Arial" w:cs="Arial"/>
        </w:rPr>
        <w:t>Implement minimum password length requirements (e.g., at least 12 characters).</w:t>
      </w:r>
    </w:p>
    <w:p w14:paraId="2ADBC409" w14:textId="77777777" w:rsidR="00542F3C" w:rsidRPr="005A5718" w:rsidRDefault="00542F3C" w:rsidP="008F6EFA">
      <w:pPr>
        <w:numPr>
          <w:ilvl w:val="0"/>
          <w:numId w:val="3"/>
        </w:numPr>
        <w:tabs>
          <w:tab w:val="clear" w:pos="720"/>
          <w:tab w:val="num" w:pos="360"/>
        </w:tabs>
        <w:spacing w:after="0" w:line="240" w:lineRule="auto"/>
        <w:ind w:left="360"/>
        <w:rPr>
          <w:rFonts w:ascii="Arial" w:hAnsi="Arial" w:cs="Arial"/>
        </w:rPr>
      </w:pPr>
      <w:r w:rsidRPr="005A5718">
        <w:rPr>
          <w:rFonts w:ascii="Arial" w:hAnsi="Arial" w:cs="Arial"/>
        </w:rPr>
        <w:t>Enforce regular password changes and prohibit the reuse of previous passwords.</w:t>
      </w:r>
    </w:p>
    <w:p w14:paraId="1241881F" w14:textId="77777777" w:rsidR="008C6E9E" w:rsidRPr="005A5718" w:rsidRDefault="008C6E9E" w:rsidP="008F6EFA">
      <w:pPr>
        <w:spacing w:after="0" w:line="240" w:lineRule="auto"/>
        <w:rPr>
          <w:rFonts w:ascii="Arial" w:hAnsi="Arial" w:cs="Arial"/>
        </w:rPr>
      </w:pPr>
    </w:p>
    <w:p w14:paraId="53DF41B0" w14:textId="15D884C6" w:rsidR="00542F3C" w:rsidRPr="005A5718" w:rsidRDefault="008F6EFA" w:rsidP="005A5718">
      <w:pPr>
        <w:spacing w:after="0" w:line="240" w:lineRule="auto"/>
        <w:rPr>
          <w:rFonts w:ascii="Arial" w:hAnsi="Arial" w:cs="Arial"/>
          <w:u w:val="single"/>
        </w:rPr>
      </w:pPr>
      <w:r w:rsidRPr="005A5718">
        <w:rPr>
          <w:rFonts w:ascii="Arial" w:hAnsi="Arial" w:cs="Arial"/>
          <w:color w:val="002060"/>
          <w:u w:val="single"/>
        </w:rPr>
        <w:t>Recovery Accounts</w:t>
      </w:r>
    </w:p>
    <w:p w14:paraId="36E7DD72" w14:textId="77777777" w:rsidR="00542F3C" w:rsidRPr="005A5718" w:rsidRDefault="00542F3C" w:rsidP="008F6EFA">
      <w:pPr>
        <w:numPr>
          <w:ilvl w:val="0"/>
          <w:numId w:val="5"/>
        </w:numPr>
        <w:tabs>
          <w:tab w:val="clear" w:pos="720"/>
          <w:tab w:val="num" w:pos="360"/>
        </w:tabs>
        <w:spacing w:after="0" w:line="240" w:lineRule="auto"/>
        <w:ind w:left="360"/>
        <w:rPr>
          <w:rFonts w:ascii="Arial" w:hAnsi="Arial" w:cs="Arial"/>
        </w:rPr>
      </w:pPr>
      <w:r w:rsidRPr="005A5718">
        <w:rPr>
          <w:rFonts w:ascii="Arial" w:hAnsi="Arial" w:cs="Arial"/>
        </w:rPr>
        <w:t>Ensure all critical accounts have recovery options enabled, such as secondary email addresses or phone numbers.</w:t>
      </w:r>
    </w:p>
    <w:p w14:paraId="78273674" w14:textId="31447202" w:rsidR="00542F3C" w:rsidRPr="005A5718" w:rsidRDefault="00542F3C" w:rsidP="008F6EFA">
      <w:pPr>
        <w:numPr>
          <w:ilvl w:val="0"/>
          <w:numId w:val="5"/>
        </w:numPr>
        <w:tabs>
          <w:tab w:val="clear" w:pos="720"/>
          <w:tab w:val="num" w:pos="360"/>
        </w:tabs>
        <w:spacing w:after="0" w:line="240" w:lineRule="auto"/>
        <w:ind w:left="360"/>
        <w:rPr>
          <w:rFonts w:ascii="Arial" w:hAnsi="Arial" w:cs="Arial"/>
        </w:rPr>
      </w:pPr>
      <w:r w:rsidRPr="005A5718">
        <w:rPr>
          <w:rFonts w:ascii="Arial" w:hAnsi="Arial" w:cs="Arial"/>
        </w:rPr>
        <w:t>Monitor recovery accounts for unauthori</w:t>
      </w:r>
      <w:r w:rsidR="008C6E9E" w:rsidRPr="005A5718">
        <w:rPr>
          <w:rFonts w:ascii="Arial" w:hAnsi="Arial" w:cs="Arial"/>
        </w:rPr>
        <w:t>s</w:t>
      </w:r>
      <w:r w:rsidRPr="005A5718">
        <w:rPr>
          <w:rFonts w:ascii="Arial" w:hAnsi="Arial" w:cs="Arial"/>
        </w:rPr>
        <w:t>ed access attempts and suspicious activity.</w:t>
      </w:r>
    </w:p>
    <w:p w14:paraId="454B6204" w14:textId="79A85E07" w:rsidR="008C6E9E" w:rsidRPr="005A5718" w:rsidRDefault="00542F3C" w:rsidP="008F6EFA">
      <w:pPr>
        <w:numPr>
          <w:ilvl w:val="0"/>
          <w:numId w:val="5"/>
        </w:numPr>
        <w:tabs>
          <w:tab w:val="clear" w:pos="720"/>
          <w:tab w:val="num" w:pos="360"/>
        </w:tabs>
        <w:spacing w:after="0" w:line="240" w:lineRule="auto"/>
        <w:ind w:left="360"/>
        <w:rPr>
          <w:rFonts w:ascii="Arial" w:hAnsi="Arial" w:cs="Arial"/>
        </w:rPr>
      </w:pPr>
      <w:r w:rsidRPr="005A5718">
        <w:rPr>
          <w:rFonts w:ascii="Arial" w:hAnsi="Arial" w:cs="Arial"/>
        </w:rPr>
        <w:t>Regularly review and update recovery account information to ensure it is current and accurate.</w:t>
      </w:r>
    </w:p>
    <w:p w14:paraId="7A64328A" w14:textId="77777777" w:rsidR="0067406D" w:rsidRPr="005A5718" w:rsidRDefault="0067406D" w:rsidP="008F6EFA">
      <w:pPr>
        <w:spacing w:after="0" w:line="240" w:lineRule="auto"/>
        <w:ind w:left="360"/>
        <w:rPr>
          <w:rFonts w:ascii="Arial" w:hAnsi="Arial" w:cs="Arial"/>
        </w:rPr>
      </w:pPr>
    </w:p>
    <w:p w14:paraId="0FA79E39" w14:textId="5165B130" w:rsidR="00542F3C" w:rsidRPr="005A5718" w:rsidRDefault="00542F3C" w:rsidP="005A5718">
      <w:pPr>
        <w:pStyle w:val="ListParagraph"/>
        <w:spacing w:after="0" w:line="240" w:lineRule="auto"/>
        <w:ind w:left="0"/>
        <w:rPr>
          <w:rFonts w:ascii="Arial" w:hAnsi="Arial" w:cs="Arial"/>
          <w:u w:val="single"/>
        </w:rPr>
      </w:pPr>
      <w:r w:rsidRPr="005A5718">
        <w:rPr>
          <w:rFonts w:ascii="Arial" w:hAnsi="Arial" w:cs="Arial"/>
          <w:color w:val="002060"/>
          <w:u w:val="single"/>
        </w:rPr>
        <w:t>Vulnerabilities</w:t>
      </w:r>
    </w:p>
    <w:p w14:paraId="2C6DB438" w14:textId="77777777" w:rsidR="00542F3C" w:rsidRPr="005A5718" w:rsidRDefault="00542F3C" w:rsidP="008F6EFA">
      <w:pPr>
        <w:numPr>
          <w:ilvl w:val="0"/>
          <w:numId w:val="8"/>
        </w:numPr>
        <w:tabs>
          <w:tab w:val="clear" w:pos="720"/>
          <w:tab w:val="num" w:pos="360"/>
        </w:tabs>
        <w:spacing w:after="0" w:line="240" w:lineRule="auto"/>
        <w:ind w:left="360"/>
        <w:rPr>
          <w:rFonts w:ascii="Arial" w:hAnsi="Arial" w:cs="Arial"/>
        </w:rPr>
      </w:pPr>
      <w:r w:rsidRPr="005A5718">
        <w:rPr>
          <w:rFonts w:ascii="Arial" w:hAnsi="Arial" w:cs="Arial"/>
        </w:rPr>
        <w:t>Regularly scan for vulnerabilities within the network and applications using automated tools.</w:t>
      </w:r>
    </w:p>
    <w:p w14:paraId="07A79513" w14:textId="6668A27C" w:rsidR="00542F3C" w:rsidRPr="005A5718" w:rsidRDefault="00542F3C" w:rsidP="008F6EFA">
      <w:pPr>
        <w:numPr>
          <w:ilvl w:val="0"/>
          <w:numId w:val="8"/>
        </w:numPr>
        <w:tabs>
          <w:tab w:val="clear" w:pos="720"/>
          <w:tab w:val="num" w:pos="360"/>
        </w:tabs>
        <w:spacing w:after="0" w:line="240" w:lineRule="auto"/>
        <w:ind w:left="360"/>
        <w:rPr>
          <w:rFonts w:ascii="Arial" w:hAnsi="Arial" w:cs="Arial"/>
        </w:rPr>
      </w:pPr>
      <w:r w:rsidRPr="005A5718">
        <w:rPr>
          <w:rFonts w:ascii="Arial" w:hAnsi="Arial" w:cs="Arial"/>
        </w:rPr>
        <w:t>Prioriti</w:t>
      </w:r>
      <w:r w:rsidR="008C6E9E" w:rsidRPr="005A5718">
        <w:rPr>
          <w:rFonts w:ascii="Arial" w:hAnsi="Arial" w:cs="Arial"/>
        </w:rPr>
        <w:t>s</w:t>
      </w:r>
      <w:r w:rsidRPr="005A5718">
        <w:rPr>
          <w:rFonts w:ascii="Arial" w:hAnsi="Arial" w:cs="Arial"/>
        </w:rPr>
        <w:t xml:space="preserve">e discovered vulnerabilities based on their severity and potential impact to the </w:t>
      </w:r>
      <w:r w:rsidR="008C6E9E" w:rsidRPr="005A5718">
        <w:rPr>
          <w:rFonts w:ascii="Arial" w:hAnsi="Arial" w:cs="Arial"/>
        </w:rPr>
        <w:t>organisation</w:t>
      </w:r>
      <w:r w:rsidRPr="005A5718">
        <w:rPr>
          <w:rFonts w:ascii="Arial" w:hAnsi="Arial" w:cs="Arial"/>
        </w:rPr>
        <w:t xml:space="preserve"> and customers.</w:t>
      </w:r>
    </w:p>
    <w:p w14:paraId="430EAD61" w14:textId="77777777" w:rsidR="00542F3C" w:rsidRPr="005A5718" w:rsidRDefault="00542F3C" w:rsidP="008F6EFA">
      <w:pPr>
        <w:numPr>
          <w:ilvl w:val="0"/>
          <w:numId w:val="8"/>
        </w:numPr>
        <w:tabs>
          <w:tab w:val="clear" w:pos="720"/>
          <w:tab w:val="num" w:pos="360"/>
        </w:tabs>
        <w:spacing w:after="0" w:line="240" w:lineRule="auto"/>
        <w:ind w:left="360"/>
        <w:rPr>
          <w:rFonts w:ascii="Arial" w:hAnsi="Arial" w:cs="Arial"/>
        </w:rPr>
      </w:pPr>
      <w:r w:rsidRPr="005A5718">
        <w:rPr>
          <w:rFonts w:ascii="Arial" w:hAnsi="Arial" w:cs="Arial"/>
        </w:rPr>
        <w:t>Apply patches and mitigations promptly to reduce the risk of exploitation.</w:t>
      </w:r>
    </w:p>
    <w:p w14:paraId="0B384E47" w14:textId="77777777" w:rsidR="008C6E9E" w:rsidRPr="005A5718" w:rsidRDefault="008C6E9E" w:rsidP="008F6EFA">
      <w:pPr>
        <w:spacing w:after="0" w:line="240" w:lineRule="auto"/>
        <w:ind w:left="360"/>
        <w:rPr>
          <w:rFonts w:ascii="Arial" w:hAnsi="Arial" w:cs="Arial"/>
        </w:rPr>
      </w:pPr>
    </w:p>
    <w:p w14:paraId="251E33E9" w14:textId="77777777" w:rsidR="00542F3C" w:rsidRPr="005A5718" w:rsidRDefault="00542F3C" w:rsidP="005A5718">
      <w:pPr>
        <w:pStyle w:val="ListParagraph"/>
        <w:spacing w:after="0" w:line="240" w:lineRule="auto"/>
        <w:ind w:left="0"/>
        <w:rPr>
          <w:rFonts w:ascii="Arial" w:hAnsi="Arial" w:cs="Arial"/>
          <w:u w:val="single"/>
        </w:rPr>
      </w:pPr>
      <w:r w:rsidRPr="005A5718">
        <w:rPr>
          <w:rFonts w:ascii="Arial" w:hAnsi="Arial" w:cs="Arial"/>
          <w:color w:val="002060"/>
          <w:u w:val="single"/>
        </w:rPr>
        <w:t>Patching</w:t>
      </w:r>
    </w:p>
    <w:p w14:paraId="12BA4B09" w14:textId="77777777" w:rsidR="00542F3C" w:rsidRPr="005A5718" w:rsidRDefault="00542F3C" w:rsidP="008F6EFA">
      <w:pPr>
        <w:numPr>
          <w:ilvl w:val="0"/>
          <w:numId w:val="9"/>
        </w:numPr>
        <w:tabs>
          <w:tab w:val="clear" w:pos="720"/>
          <w:tab w:val="num" w:pos="360"/>
        </w:tabs>
        <w:spacing w:after="0" w:line="240" w:lineRule="auto"/>
        <w:ind w:left="360"/>
        <w:rPr>
          <w:rFonts w:ascii="Arial" w:hAnsi="Arial" w:cs="Arial"/>
        </w:rPr>
      </w:pPr>
      <w:r w:rsidRPr="005A5718">
        <w:rPr>
          <w:rFonts w:ascii="Arial" w:hAnsi="Arial" w:cs="Arial"/>
        </w:rPr>
        <w:t>Implement a patch management process to track, test, and apply security patches for all systems and applications.</w:t>
      </w:r>
    </w:p>
    <w:p w14:paraId="0FDD667F" w14:textId="295DD3B8" w:rsidR="00542F3C" w:rsidRPr="005A5718" w:rsidRDefault="00542F3C" w:rsidP="008F6EFA">
      <w:pPr>
        <w:numPr>
          <w:ilvl w:val="0"/>
          <w:numId w:val="9"/>
        </w:numPr>
        <w:tabs>
          <w:tab w:val="clear" w:pos="720"/>
          <w:tab w:val="num" w:pos="360"/>
        </w:tabs>
        <w:spacing w:after="0" w:line="240" w:lineRule="auto"/>
        <w:ind w:left="360"/>
        <w:rPr>
          <w:rFonts w:ascii="Arial" w:hAnsi="Arial" w:cs="Arial"/>
        </w:rPr>
      </w:pPr>
      <w:r w:rsidRPr="005A5718">
        <w:rPr>
          <w:rFonts w:ascii="Arial" w:hAnsi="Arial" w:cs="Arial"/>
        </w:rPr>
        <w:t>Schedule regular maintenance windows for patch deployment to minimi</w:t>
      </w:r>
      <w:r w:rsidR="008C6E9E" w:rsidRPr="005A5718">
        <w:rPr>
          <w:rFonts w:ascii="Arial" w:hAnsi="Arial" w:cs="Arial"/>
        </w:rPr>
        <w:t>s</w:t>
      </w:r>
      <w:r w:rsidRPr="005A5718">
        <w:rPr>
          <w:rFonts w:ascii="Arial" w:hAnsi="Arial" w:cs="Arial"/>
        </w:rPr>
        <w:t>e disruption.</w:t>
      </w:r>
    </w:p>
    <w:p w14:paraId="3BB1E1E4" w14:textId="77777777" w:rsidR="00542F3C" w:rsidRPr="005A5718" w:rsidRDefault="00542F3C" w:rsidP="008F6EFA">
      <w:pPr>
        <w:numPr>
          <w:ilvl w:val="0"/>
          <w:numId w:val="9"/>
        </w:numPr>
        <w:tabs>
          <w:tab w:val="clear" w:pos="720"/>
          <w:tab w:val="num" w:pos="360"/>
        </w:tabs>
        <w:spacing w:after="0" w:line="240" w:lineRule="auto"/>
        <w:ind w:left="360"/>
        <w:rPr>
          <w:rFonts w:ascii="Arial" w:hAnsi="Arial" w:cs="Arial"/>
        </w:rPr>
      </w:pPr>
      <w:r w:rsidRPr="005A5718">
        <w:rPr>
          <w:rFonts w:ascii="Arial" w:hAnsi="Arial" w:cs="Arial"/>
        </w:rPr>
        <w:t>Verify and document the successful application of patches to maintain an accurate record.</w:t>
      </w:r>
    </w:p>
    <w:p w14:paraId="0832F9C0" w14:textId="77777777" w:rsidR="008C6E9E" w:rsidRPr="005A5718" w:rsidRDefault="008C6E9E" w:rsidP="008F6EFA">
      <w:pPr>
        <w:spacing w:after="0" w:line="240" w:lineRule="auto"/>
        <w:ind w:left="360"/>
        <w:rPr>
          <w:rFonts w:ascii="Arial" w:hAnsi="Arial" w:cs="Arial"/>
        </w:rPr>
      </w:pPr>
    </w:p>
    <w:p w14:paraId="3233B3CE" w14:textId="279AC61E" w:rsidR="00542F3C" w:rsidRPr="005A5718" w:rsidRDefault="008F6EFA" w:rsidP="005A5718">
      <w:pPr>
        <w:pStyle w:val="ListParagraph"/>
        <w:spacing w:after="0" w:line="240" w:lineRule="auto"/>
        <w:ind w:left="0"/>
        <w:rPr>
          <w:rFonts w:ascii="Arial" w:hAnsi="Arial" w:cs="Arial"/>
          <w:u w:val="single"/>
        </w:rPr>
      </w:pPr>
      <w:r w:rsidRPr="005A5718">
        <w:rPr>
          <w:rFonts w:ascii="Arial" w:hAnsi="Arial" w:cs="Arial"/>
          <w:color w:val="002060"/>
          <w:u w:val="single"/>
        </w:rPr>
        <w:t>Supply Chain</w:t>
      </w:r>
    </w:p>
    <w:p w14:paraId="0485C6B9" w14:textId="77777777" w:rsidR="00542F3C" w:rsidRPr="005A5718" w:rsidRDefault="00542F3C" w:rsidP="008F6EFA">
      <w:pPr>
        <w:numPr>
          <w:ilvl w:val="0"/>
          <w:numId w:val="10"/>
        </w:numPr>
        <w:tabs>
          <w:tab w:val="clear" w:pos="720"/>
          <w:tab w:val="num" w:pos="360"/>
        </w:tabs>
        <w:spacing w:after="0" w:line="240" w:lineRule="auto"/>
        <w:ind w:left="360"/>
        <w:rPr>
          <w:rFonts w:ascii="Arial" w:hAnsi="Arial" w:cs="Arial"/>
        </w:rPr>
      </w:pPr>
      <w:r w:rsidRPr="005A5718">
        <w:rPr>
          <w:rFonts w:ascii="Arial" w:hAnsi="Arial" w:cs="Arial"/>
        </w:rPr>
        <w:t>Assess the security practices of third-party vendors and supply chain partners before establishing relationships.</w:t>
      </w:r>
    </w:p>
    <w:p w14:paraId="1B25555E" w14:textId="77777777" w:rsidR="00542F3C" w:rsidRPr="005A5718" w:rsidRDefault="00542F3C" w:rsidP="008F6EFA">
      <w:pPr>
        <w:numPr>
          <w:ilvl w:val="0"/>
          <w:numId w:val="10"/>
        </w:numPr>
        <w:tabs>
          <w:tab w:val="clear" w:pos="720"/>
          <w:tab w:val="num" w:pos="360"/>
        </w:tabs>
        <w:spacing w:after="0" w:line="240" w:lineRule="auto"/>
        <w:ind w:left="360"/>
        <w:rPr>
          <w:rFonts w:ascii="Arial" w:hAnsi="Arial" w:cs="Arial"/>
        </w:rPr>
      </w:pPr>
      <w:r w:rsidRPr="005A5718">
        <w:rPr>
          <w:rFonts w:ascii="Arial" w:hAnsi="Arial" w:cs="Arial"/>
        </w:rPr>
        <w:t>Include security requirements in contracts and agreements with third parties.</w:t>
      </w:r>
    </w:p>
    <w:p w14:paraId="0248A66F" w14:textId="77777777" w:rsidR="00542F3C" w:rsidRPr="005A5718" w:rsidRDefault="00542F3C" w:rsidP="008F6EFA">
      <w:pPr>
        <w:numPr>
          <w:ilvl w:val="0"/>
          <w:numId w:val="10"/>
        </w:numPr>
        <w:tabs>
          <w:tab w:val="clear" w:pos="720"/>
          <w:tab w:val="num" w:pos="360"/>
        </w:tabs>
        <w:spacing w:after="0" w:line="240" w:lineRule="auto"/>
        <w:ind w:left="360"/>
        <w:rPr>
          <w:rFonts w:ascii="Arial" w:hAnsi="Arial" w:cs="Arial"/>
        </w:rPr>
      </w:pPr>
      <w:r w:rsidRPr="005A5718">
        <w:rPr>
          <w:rFonts w:ascii="Arial" w:hAnsi="Arial" w:cs="Arial"/>
        </w:rPr>
        <w:t>Continuously monitor third-party security practices and require regular security assessments and audits.</w:t>
      </w:r>
    </w:p>
    <w:p w14:paraId="2B411C23" w14:textId="77777777" w:rsidR="008C6E9E" w:rsidRPr="005A5718" w:rsidRDefault="008C6E9E" w:rsidP="008F6EFA">
      <w:pPr>
        <w:spacing w:after="0" w:line="240" w:lineRule="auto"/>
        <w:ind w:left="360"/>
        <w:rPr>
          <w:rFonts w:ascii="Arial" w:hAnsi="Arial" w:cs="Arial"/>
        </w:rPr>
      </w:pPr>
    </w:p>
    <w:p w14:paraId="3825950A" w14:textId="69FBCD4D" w:rsidR="00542F3C" w:rsidRPr="005A5718" w:rsidRDefault="008F6EFA" w:rsidP="005A5718">
      <w:pPr>
        <w:spacing w:after="0" w:line="240" w:lineRule="auto"/>
        <w:rPr>
          <w:rFonts w:ascii="Arial" w:hAnsi="Arial" w:cs="Arial"/>
          <w:u w:val="single"/>
        </w:rPr>
      </w:pPr>
      <w:r w:rsidRPr="005A5718">
        <w:rPr>
          <w:rFonts w:ascii="Arial" w:hAnsi="Arial" w:cs="Arial"/>
          <w:color w:val="002060"/>
          <w:u w:val="single"/>
        </w:rPr>
        <w:t>Social Media Usage</w:t>
      </w:r>
    </w:p>
    <w:p w14:paraId="14D37AA1" w14:textId="57A0D10F" w:rsidR="00542F3C" w:rsidRPr="005A5718" w:rsidRDefault="00542F3C" w:rsidP="008F6EFA">
      <w:pPr>
        <w:numPr>
          <w:ilvl w:val="0"/>
          <w:numId w:val="11"/>
        </w:numPr>
        <w:tabs>
          <w:tab w:val="clear" w:pos="720"/>
          <w:tab w:val="num" w:pos="360"/>
        </w:tabs>
        <w:spacing w:after="0" w:line="240" w:lineRule="auto"/>
        <w:ind w:left="360"/>
        <w:rPr>
          <w:rFonts w:ascii="Arial" w:hAnsi="Arial" w:cs="Arial"/>
        </w:rPr>
      </w:pPr>
      <w:r w:rsidRPr="005A5718">
        <w:rPr>
          <w:rFonts w:ascii="Arial" w:hAnsi="Arial" w:cs="Arial"/>
        </w:rPr>
        <w:t xml:space="preserve">Provide guidelines on the safe and appropriate use of social media to protect the </w:t>
      </w:r>
      <w:r w:rsidR="008C6E9E" w:rsidRPr="005A5718">
        <w:rPr>
          <w:rFonts w:ascii="Arial" w:hAnsi="Arial" w:cs="Arial"/>
        </w:rPr>
        <w:t>organisation</w:t>
      </w:r>
      <w:r w:rsidRPr="005A5718">
        <w:rPr>
          <w:rFonts w:ascii="Arial" w:hAnsi="Arial" w:cs="Arial"/>
        </w:rPr>
        <w:t>’s reputation and information.</w:t>
      </w:r>
    </w:p>
    <w:p w14:paraId="10141C60" w14:textId="77777777" w:rsidR="00542F3C" w:rsidRPr="005A5718" w:rsidRDefault="00542F3C" w:rsidP="008F6EFA">
      <w:pPr>
        <w:numPr>
          <w:ilvl w:val="0"/>
          <w:numId w:val="11"/>
        </w:numPr>
        <w:tabs>
          <w:tab w:val="clear" w:pos="720"/>
          <w:tab w:val="num" w:pos="360"/>
        </w:tabs>
        <w:spacing w:after="0" w:line="240" w:lineRule="auto"/>
        <w:ind w:left="360"/>
        <w:rPr>
          <w:rFonts w:ascii="Arial" w:hAnsi="Arial" w:cs="Arial"/>
        </w:rPr>
      </w:pPr>
      <w:r w:rsidRPr="005A5718">
        <w:rPr>
          <w:rFonts w:ascii="Arial" w:hAnsi="Arial" w:cs="Arial"/>
        </w:rPr>
        <w:t>Educate employees about the risks associated with sharing sensitive information on social media platforms.</w:t>
      </w:r>
    </w:p>
    <w:p w14:paraId="6E9156F4" w14:textId="77777777" w:rsidR="00542F3C" w:rsidRPr="005A5718" w:rsidRDefault="00542F3C" w:rsidP="008F6EFA">
      <w:pPr>
        <w:numPr>
          <w:ilvl w:val="0"/>
          <w:numId w:val="11"/>
        </w:numPr>
        <w:tabs>
          <w:tab w:val="clear" w:pos="720"/>
          <w:tab w:val="num" w:pos="360"/>
        </w:tabs>
        <w:spacing w:after="0" w:line="240" w:lineRule="auto"/>
        <w:ind w:left="360"/>
        <w:rPr>
          <w:rFonts w:ascii="Arial" w:hAnsi="Arial" w:cs="Arial"/>
        </w:rPr>
      </w:pPr>
      <w:r w:rsidRPr="005A5718">
        <w:rPr>
          <w:rFonts w:ascii="Arial" w:hAnsi="Arial" w:cs="Arial"/>
        </w:rPr>
        <w:t>Monitor social media channels for potential security threats and respond appropriately.</w:t>
      </w:r>
    </w:p>
    <w:p w14:paraId="38155E3C" w14:textId="77777777" w:rsidR="008C6E9E" w:rsidRPr="005A5718" w:rsidRDefault="008C6E9E" w:rsidP="008F6EFA">
      <w:pPr>
        <w:spacing w:after="0" w:line="240" w:lineRule="auto"/>
        <w:rPr>
          <w:rFonts w:ascii="Arial" w:hAnsi="Arial" w:cs="Arial"/>
        </w:rPr>
      </w:pPr>
    </w:p>
    <w:p w14:paraId="689F3585" w14:textId="321E60D0" w:rsidR="00542F3C" w:rsidRPr="005A5718" w:rsidRDefault="008F6EFA" w:rsidP="005A5718">
      <w:pPr>
        <w:pStyle w:val="ListParagraph"/>
        <w:spacing w:after="0" w:line="240" w:lineRule="auto"/>
        <w:ind w:left="0"/>
        <w:rPr>
          <w:rFonts w:ascii="Arial" w:hAnsi="Arial" w:cs="Arial"/>
          <w:u w:val="single"/>
        </w:rPr>
      </w:pPr>
      <w:r w:rsidRPr="005A5718">
        <w:rPr>
          <w:rFonts w:ascii="Arial" w:hAnsi="Arial" w:cs="Arial"/>
          <w:color w:val="002060"/>
          <w:u w:val="single"/>
        </w:rPr>
        <w:t>Ai Security</w:t>
      </w:r>
    </w:p>
    <w:p w14:paraId="3ED51F09" w14:textId="23E5C28B" w:rsidR="00542F3C" w:rsidRPr="005A5718" w:rsidRDefault="00542F3C" w:rsidP="008F6EFA">
      <w:pPr>
        <w:numPr>
          <w:ilvl w:val="0"/>
          <w:numId w:val="14"/>
        </w:numPr>
        <w:tabs>
          <w:tab w:val="clear" w:pos="720"/>
          <w:tab w:val="num" w:pos="360"/>
        </w:tabs>
        <w:spacing w:after="0" w:line="240" w:lineRule="auto"/>
        <w:ind w:left="360"/>
        <w:rPr>
          <w:rFonts w:ascii="Arial" w:hAnsi="Arial" w:cs="Arial"/>
        </w:rPr>
      </w:pPr>
      <w:r w:rsidRPr="005A5718">
        <w:rPr>
          <w:rFonts w:ascii="Arial" w:hAnsi="Arial" w:cs="Arial"/>
        </w:rPr>
        <w:t>Utili</w:t>
      </w:r>
      <w:r w:rsidR="008C6E9E" w:rsidRPr="005A5718">
        <w:rPr>
          <w:rFonts w:ascii="Arial" w:hAnsi="Arial" w:cs="Arial"/>
        </w:rPr>
        <w:t>s</w:t>
      </w:r>
      <w:r w:rsidRPr="005A5718">
        <w:rPr>
          <w:rFonts w:ascii="Arial" w:hAnsi="Arial" w:cs="Arial"/>
        </w:rPr>
        <w:t>e artificial intelligence (AI) tools to enhance threat detection, analysis, and response capabilities.</w:t>
      </w:r>
    </w:p>
    <w:p w14:paraId="11146F71" w14:textId="77777777" w:rsidR="00542F3C" w:rsidRPr="005A5718" w:rsidRDefault="00542F3C" w:rsidP="008F6EFA">
      <w:pPr>
        <w:numPr>
          <w:ilvl w:val="0"/>
          <w:numId w:val="14"/>
        </w:numPr>
        <w:tabs>
          <w:tab w:val="clear" w:pos="720"/>
          <w:tab w:val="num" w:pos="360"/>
        </w:tabs>
        <w:spacing w:after="0" w:line="240" w:lineRule="auto"/>
        <w:ind w:left="360"/>
        <w:rPr>
          <w:rFonts w:ascii="Arial" w:hAnsi="Arial" w:cs="Arial"/>
        </w:rPr>
      </w:pPr>
      <w:r w:rsidRPr="005A5718">
        <w:rPr>
          <w:rFonts w:ascii="Arial" w:hAnsi="Arial" w:cs="Arial"/>
        </w:rPr>
        <w:t>Regularly update AI models to ensure they can detect and respond to new and evolving threats.</w:t>
      </w:r>
    </w:p>
    <w:p w14:paraId="58040D5A" w14:textId="77777777" w:rsidR="00542F3C" w:rsidRPr="005A5718" w:rsidRDefault="00542F3C" w:rsidP="008F6EFA">
      <w:pPr>
        <w:numPr>
          <w:ilvl w:val="0"/>
          <w:numId w:val="14"/>
        </w:numPr>
        <w:tabs>
          <w:tab w:val="clear" w:pos="720"/>
          <w:tab w:val="num" w:pos="360"/>
        </w:tabs>
        <w:spacing w:after="0" w:line="240" w:lineRule="auto"/>
        <w:ind w:left="360"/>
        <w:rPr>
          <w:rFonts w:ascii="Arial" w:hAnsi="Arial" w:cs="Arial"/>
        </w:rPr>
      </w:pPr>
      <w:r w:rsidRPr="005A5718">
        <w:rPr>
          <w:rFonts w:ascii="Arial" w:hAnsi="Arial" w:cs="Arial"/>
        </w:rPr>
        <w:t>Monitor AI systems for potential biases and vulnerabilities to ensure they function as intended.</w:t>
      </w:r>
    </w:p>
    <w:p w14:paraId="40F78E02" w14:textId="77777777" w:rsidR="00CA058B" w:rsidRPr="005A5718" w:rsidRDefault="00CA058B" w:rsidP="008F6EFA">
      <w:pPr>
        <w:spacing w:after="0" w:line="240" w:lineRule="auto"/>
        <w:rPr>
          <w:rFonts w:ascii="Arial" w:hAnsi="Arial" w:cs="Arial"/>
        </w:rPr>
      </w:pPr>
    </w:p>
    <w:p w14:paraId="17E7B933" w14:textId="77777777" w:rsidR="00CA058B" w:rsidRPr="005A5718" w:rsidRDefault="00CA058B" w:rsidP="008F6EFA">
      <w:pPr>
        <w:spacing w:after="0" w:line="240" w:lineRule="auto"/>
        <w:rPr>
          <w:rFonts w:ascii="Arial" w:hAnsi="Arial" w:cs="Arial"/>
        </w:rPr>
      </w:pPr>
    </w:p>
    <w:p w14:paraId="4E981BA6" w14:textId="77777777" w:rsidR="008C6E9E" w:rsidRPr="005A5718" w:rsidRDefault="008C6E9E" w:rsidP="008F6EFA">
      <w:pPr>
        <w:spacing w:after="0" w:line="240" w:lineRule="auto"/>
        <w:ind w:left="360"/>
        <w:rPr>
          <w:rFonts w:ascii="Arial" w:hAnsi="Arial" w:cs="Arial"/>
        </w:rPr>
      </w:pPr>
    </w:p>
    <w:p w14:paraId="2E812497" w14:textId="6C26942E" w:rsidR="00542F3C" w:rsidRPr="005A5718" w:rsidRDefault="00542F3C" w:rsidP="005A5718">
      <w:pPr>
        <w:pStyle w:val="ListParagraph"/>
        <w:spacing w:after="0" w:line="240" w:lineRule="auto"/>
        <w:ind w:left="0"/>
        <w:rPr>
          <w:rFonts w:ascii="Arial" w:hAnsi="Arial" w:cs="Arial"/>
          <w:u w:val="single"/>
        </w:rPr>
      </w:pPr>
      <w:r w:rsidRPr="005A5718">
        <w:rPr>
          <w:rFonts w:ascii="Arial" w:hAnsi="Arial" w:cs="Arial"/>
          <w:color w:val="002060"/>
          <w:u w:val="single"/>
        </w:rPr>
        <w:lastRenderedPageBreak/>
        <w:t xml:space="preserve">Business Continuity </w:t>
      </w:r>
      <w:proofErr w:type="gramStart"/>
      <w:r w:rsidR="008F6EFA" w:rsidRPr="005A5718">
        <w:rPr>
          <w:rFonts w:ascii="Arial" w:hAnsi="Arial" w:cs="Arial"/>
          <w:color w:val="002060"/>
          <w:u w:val="single"/>
        </w:rPr>
        <w:t>And</w:t>
      </w:r>
      <w:proofErr w:type="gramEnd"/>
      <w:r w:rsidR="008F6EFA" w:rsidRPr="005A5718">
        <w:rPr>
          <w:rFonts w:ascii="Arial" w:hAnsi="Arial" w:cs="Arial"/>
          <w:color w:val="002060"/>
          <w:u w:val="single"/>
        </w:rPr>
        <w:t xml:space="preserve"> </w:t>
      </w:r>
      <w:r w:rsidRPr="005A5718">
        <w:rPr>
          <w:rFonts w:ascii="Arial" w:hAnsi="Arial" w:cs="Arial"/>
          <w:color w:val="002060"/>
          <w:u w:val="single"/>
        </w:rPr>
        <w:t>Disaster Recovery</w:t>
      </w:r>
    </w:p>
    <w:p w14:paraId="2B65881A" w14:textId="77777777" w:rsidR="00542F3C" w:rsidRPr="005A5718" w:rsidRDefault="00542F3C" w:rsidP="008F6EFA">
      <w:pPr>
        <w:numPr>
          <w:ilvl w:val="0"/>
          <w:numId w:val="15"/>
        </w:numPr>
        <w:tabs>
          <w:tab w:val="clear" w:pos="720"/>
          <w:tab w:val="num" w:pos="360"/>
        </w:tabs>
        <w:spacing w:after="0" w:line="240" w:lineRule="auto"/>
        <w:ind w:left="360"/>
        <w:rPr>
          <w:rFonts w:ascii="Arial" w:hAnsi="Arial" w:cs="Arial"/>
        </w:rPr>
      </w:pPr>
      <w:r w:rsidRPr="005A5718">
        <w:rPr>
          <w:rFonts w:ascii="Arial" w:hAnsi="Arial" w:cs="Arial"/>
        </w:rPr>
        <w:t>Develop and maintain a business continuity plan to ensure critical business functions can continue during and after a disruption.</w:t>
      </w:r>
    </w:p>
    <w:p w14:paraId="71231FB7" w14:textId="77777777" w:rsidR="00542F3C" w:rsidRPr="005A5718" w:rsidRDefault="00542F3C" w:rsidP="008F6EFA">
      <w:pPr>
        <w:numPr>
          <w:ilvl w:val="0"/>
          <w:numId w:val="15"/>
        </w:numPr>
        <w:tabs>
          <w:tab w:val="clear" w:pos="720"/>
          <w:tab w:val="num" w:pos="360"/>
        </w:tabs>
        <w:spacing w:after="0" w:line="240" w:lineRule="auto"/>
        <w:ind w:left="360"/>
        <w:rPr>
          <w:rFonts w:ascii="Arial" w:hAnsi="Arial" w:cs="Arial"/>
        </w:rPr>
      </w:pPr>
      <w:r w:rsidRPr="005A5718">
        <w:rPr>
          <w:rFonts w:ascii="Arial" w:hAnsi="Arial" w:cs="Arial"/>
        </w:rPr>
        <w:t>Implement a disaster recovery plan that outlines procedures for restoring IT systems and data in the event of a catastrophic incident.</w:t>
      </w:r>
    </w:p>
    <w:p w14:paraId="1DE40D69" w14:textId="29979804" w:rsidR="008C6E9E" w:rsidRPr="005A5718" w:rsidRDefault="00542F3C" w:rsidP="008F6EFA">
      <w:pPr>
        <w:numPr>
          <w:ilvl w:val="0"/>
          <w:numId w:val="15"/>
        </w:numPr>
        <w:tabs>
          <w:tab w:val="clear" w:pos="720"/>
          <w:tab w:val="num" w:pos="360"/>
        </w:tabs>
        <w:spacing w:after="0" w:line="240" w:lineRule="auto"/>
        <w:ind w:left="360"/>
        <w:rPr>
          <w:rFonts w:ascii="Arial" w:hAnsi="Arial" w:cs="Arial"/>
        </w:rPr>
      </w:pPr>
      <w:r w:rsidRPr="005A5718">
        <w:rPr>
          <w:rFonts w:ascii="Arial" w:hAnsi="Arial" w:cs="Arial"/>
        </w:rPr>
        <w:t>Conduct regular testing and updates of both plans to ensure they remain effective and relevant.</w:t>
      </w:r>
    </w:p>
    <w:p w14:paraId="2C88FD1C" w14:textId="77777777" w:rsidR="008C6E9E" w:rsidRPr="005A5718" w:rsidRDefault="008C6E9E" w:rsidP="008F6EFA">
      <w:pPr>
        <w:spacing w:after="0" w:line="240" w:lineRule="auto"/>
        <w:ind w:left="360"/>
        <w:rPr>
          <w:rFonts w:ascii="Arial" w:hAnsi="Arial" w:cs="Arial"/>
        </w:rPr>
      </w:pPr>
    </w:p>
    <w:p w14:paraId="7CE6A956" w14:textId="4441F3DF" w:rsidR="00542F3C" w:rsidRPr="005A5718" w:rsidRDefault="008F6EFA" w:rsidP="005A5718">
      <w:pPr>
        <w:pStyle w:val="ListParagraph"/>
        <w:spacing w:after="0" w:line="240" w:lineRule="auto"/>
        <w:ind w:left="0"/>
        <w:rPr>
          <w:rFonts w:ascii="Arial" w:hAnsi="Arial" w:cs="Arial"/>
          <w:u w:val="single"/>
        </w:rPr>
      </w:pPr>
      <w:r w:rsidRPr="005A5718">
        <w:rPr>
          <w:rFonts w:ascii="Arial" w:hAnsi="Arial" w:cs="Arial"/>
          <w:color w:val="002060"/>
          <w:u w:val="single"/>
        </w:rPr>
        <w:t>Secure Software Development</w:t>
      </w:r>
    </w:p>
    <w:p w14:paraId="37FB3A5C" w14:textId="77777777" w:rsidR="00542F3C" w:rsidRPr="005A5718" w:rsidRDefault="00542F3C" w:rsidP="008F6EFA">
      <w:pPr>
        <w:numPr>
          <w:ilvl w:val="0"/>
          <w:numId w:val="20"/>
        </w:numPr>
        <w:tabs>
          <w:tab w:val="clear" w:pos="720"/>
          <w:tab w:val="num" w:pos="360"/>
        </w:tabs>
        <w:spacing w:after="0" w:line="240" w:lineRule="auto"/>
        <w:ind w:left="360"/>
        <w:rPr>
          <w:rFonts w:ascii="Arial" w:hAnsi="Arial" w:cs="Arial"/>
        </w:rPr>
      </w:pPr>
      <w:r w:rsidRPr="005A5718">
        <w:rPr>
          <w:rFonts w:ascii="Arial" w:hAnsi="Arial" w:cs="Arial"/>
        </w:rPr>
        <w:t>Integrate security practices into the software development lifecycle (SDLC).</w:t>
      </w:r>
    </w:p>
    <w:p w14:paraId="3BFAA77A" w14:textId="77777777" w:rsidR="00542F3C" w:rsidRPr="005A5718" w:rsidRDefault="00542F3C" w:rsidP="008F6EFA">
      <w:pPr>
        <w:numPr>
          <w:ilvl w:val="0"/>
          <w:numId w:val="20"/>
        </w:numPr>
        <w:tabs>
          <w:tab w:val="clear" w:pos="720"/>
          <w:tab w:val="num" w:pos="360"/>
        </w:tabs>
        <w:spacing w:after="0" w:line="240" w:lineRule="auto"/>
        <w:ind w:left="360"/>
        <w:rPr>
          <w:rFonts w:ascii="Arial" w:hAnsi="Arial" w:cs="Arial"/>
        </w:rPr>
      </w:pPr>
      <w:r w:rsidRPr="005A5718">
        <w:rPr>
          <w:rFonts w:ascii="Arial" w:hAnsi="Arial" w:cs="Arial"/>
        </w:rPr>
        <w:t>Conduct regular code reviews and security testing to identify and address vulnerabilities.</w:t>
      </w:r>
    </w:p>
    <w:p w14:paraId="19F7B4CF" w14:textId="77777777" w:rsidR="00542F3C" w:rsidRPr="005A5718" w:rsidRDefault="00542F3C" w:rsidP="008F6EFA">
      <w:pPr>
        <w:numPr>
          <w:ilvl w:val="0"/>
          <w:numId w:val="20"/>
        </w:numPr>
        <w:tabs>
          <w:tab w:val="clear" w:pos="720"/>
          <w:tab w:val="num" w:pos="360"/>
        </w:tabs>
        <w:spacing w:after="0" w:line="240" w:lineRule="auto"/>
        <w:ind w:left="360"/>
        <w:rPr>
          <w:rFonts w:ascii="Arial" w:hAnsi="Arial" w:cs="Arial"/>
        </w:rPr>
      </w:pPr>
      <w:r w:rsidRPr="005A5718">
        <w:rPr>
          <w:rFonts w:ascii="Arial" w:hAnsi="Arial" w:cs="Arial"/>
        </w:rPr>
        <w:t>Provide security training for developers to ensure they follow secure coding practices.</w:t>
      </w:r>
    </w:p>
    <w:p w14:paraId="7A4A8650" w14:textId="77777777" w:rsidR="008C6E9E" w:rsidRPr="005A5718" w:rsidRDefault="008C6E9E" w:rsidP="008F6EFA">
      <w:pPr>
        <w:spacing w:after="0" w:line="240" w:lineRule="auto"/>
        <w:ind w:left="360"/>
        <w:rPr>
          <w:rFonts w:ascii="Arial" w:hAnsi="Arial" w:cs="Arial"/>
        </w:rPr>
      </w:pPr>
    </w:p>
    <w:p w14:paraId="4EE03999" w14:textId="16B9864A" w:rsidR="00542F3C" w:rsidRPr="005A5718" w:rsidRDefault="008F6EFA" w:rsidP="005A5718">
      <w:pPr>
        <w:pStyle w:val="ListParagraph"/>
        <w:spacing w:after="0" w:line="240" w:lineRule="auto"/>
        <w:ind w:left="0"/>
        <w:rPr>
          <w:rFonts w:ascii="Arial" w:hAnsi="Arial" w:cs="Arial"/>
          <w:u w:val="single"/>
        </w:rPr>
      </w:pPr>
      <w:r w:rsidRPr="005A5718">
        <w:rPr>
          <w:rFonts w:ascii="Arial" w:hAnsi="Arial" w:cs="Arial"/>
          <w:color w:val="002060"/>
          <w:u w:val="single"/>
        </w:rPr>
        <w:t>Mobile Device Security</w:t>
      </w:r>
    </w:p>
    <w:p w14:paraId="0B0E789A" w14:textId="16E456CF" w:rsidR="00542F3C" w:rsidRPr="005A5718" w:rsidRDefault="00542F3C" w:rsidP="008F6EFA">
      <w:pPr>
        <w:numPr>
          <w:ilvl w:val="0"/>
          <w:numId w:val="21"/>
        </w:numPr>
        <w:tabs>
          <w:tab w:val="clear" w:pos="720"/>
          <w:tab w:val="num" w:pos="360"/>
        </w:tabs>
        <w:spacing w:after="0" w:line="240" w:lineRule="auto"/>
        <w:ind w:left="360"/>
        <w:rPr>
          <w:rFonts w:ascii="Arial" w:hAnsi="Arial" w:cs="Arial"/>
        </w:rPr>
      </w:pPr>
      <w:r w:rsidRPr="005A5718">
        <w:rPr>
          <w:rFonts w:ascii="Arial" w:hAnsi="Arial" w:cs="Arial"/>
        </w:rPr>
        <w:t xml:space="preserve">Implement policies for the use of mobile devices to access </w:t>
      </w:r>
      <w:r w:rsidR="008C6E9E" w:rsidRPr="005A5718">
        <w:rPr>
          <w:rFonts w:ascii="Arial" w:hAnsi="Arial" w:cs="Arial"/>
        </w:rPr>
        <w:t>organisation</w:t>
      </w:r>
      <w:r w:rsidRPr="005A5718">
        <w:rPr>
          <w:rFonts w:ascii="Arial" w:hAnsi="Arial" w:cs="Arial"/>
        </w:rPr>
        <w:t>al data and systems.</w:t>
      </w:r>
    </w:p>
    <w:p w14:paraId="45357380" w14:textId="77777777" w:rsidR="00542F3C" w:rsidRPr="005A5718" w:rsidRDefault="00542F3C" w:rsidP="008F6EFA">
      <w:pPr>
        <w:numPr>
          <w:ilvl w:val="0"/>
          <w:numId w:val="21"/>
        </w:numPr>
        <w:tabs>
          <w:tab w:val="clear" w:pos="720"/>
          <w:tab w:val="num" w:pos="360"/>
        </w:tabs>
        <w:spacing w:after="0" w:line="240" w:lineRule="auto"/>
        <w:ind w:left="360"/>
        <w:rPr>
          <w:rFonts w:ascii="Arial" w:hAnsi="Arial" w:cs="Arial"/>
        </w:rPr>
      </w:pPr>
      <w:r w:rsidRPr="005A5718">
        <w:rPr>
          <w:rFonts w:ascii="Arial" w:hAnsi="Arial" w:cs="Arial"/>
        </w:rPr>
        <w:t>Require mobile device management (MDM) solutions to enforce security policies on mobile devices.</w:t>
      </w:r>
    </w:p>
    <w:p w14:paraId="2E9CE140" w14:textId="77777777" w:rsidR="00542F3C" w:rsidRPr="005A5718" w:rsidRDefault="00542F3C" w:rsidP="008F6EFA">
      <w:pPr>
        <w:numPr>
          <w:ilvl w:val="0"/>
          <w:numId w:val="21"/>
        </w:numPr>
        <w:tabs>
          <w:tab w:val="clear" w:pos="720"/>
          <w:tab w:val="num" w:pos="360"/>
        </w:tabs>
        <w:spacing w:after="0" w:line="240" w:lineRule="auto"/>
        <w:ind w:left="360"/>
        <w:rPr>
          <w:rFonts w:ascii="Arial" w:hAnsi="Arial" w:cs="Arial"/>
        </w:rPr>
      </w:pPr>
      <w:r w:rsidRPr="005A5718">
        <w:rPr>
          <w:rFonts w:ascii="Arial" w:hAnsi="Arial" w:cs="Arial"/>
        </w:rPr>
        <w:t>Encrypt data stored on mobile devices and require the use of strong authentication methods.</w:t>
      </w:r>
    </w:p>
    <w:p w14:paraId="134CF53E" w14:textId="77777777" w:rsidR="008C6E9E" w:rsidRPr="005A5718" w:rsidRDefault="008C6E9E" w:rsidP="008F6EFA">
      <w:pPr>
        <w:spacing w:after="0" w:line="240" w:lineRule="auto"/>
        <w:ind w:left="360"/>
        <w:rPr>
          <w:rFonts w:ascii="Arial" w:hAnsi="Arial" w:cs="Arial"/>
        </w:rPr>
      </w:pPr>
    </w:p>
    <w:p w14:paraId="537A0F5E" w14:textId="73B2265F" w:rsidR="00542F3C" w:rsidRPr="005A5718" w:rsidRDefault="008F6EFA" w:rsidP="005A5718">
      <w:pPr>
        <w:pStyle w:val="ListParagraph"/>
        <w:spacing w:after="0" w:line="240" w:lineRule="auto"/>
        <w:ind w:left="0"/>
        <w:rPr>
          <w:rFonts w:ascii="Arial" w:hAnsi="Arial" w:cs="Arial"/>
          <w:u w:val="single"/>
        </w:rPr>
      </w:pPr>
      <w:r w:rsidRPr="005A5718">
        <w:rPr>
          <w:rFonts w:ascii="Arial" w:hAnsi="Arial" w:cs="Arial"/>
          <w:color w:val="002060"/>
          <w:u w:val="single"/>
        </w:rPr>
        <w:t>Data Loss Prevention (D</w:t>
      </w:r>
      <w:r w:rsidR="005A5718">
        <w:rPr>
          <w:rFonts w:ascii="Arial" w:hAnsi="Arial" w:cs="Arial"/>
          <w:color w:val="002060"/>
          <w:u w:val="single"/>
        </w:rPr>
        <w:t>LP</w:t>
      </w:r>
      <w:r w:rsidRPr="005A5718">
        <w:rPr>
          <w:rFonts w:ascii="Arial" w:hAnsi="Arial" w:cs="Arial"/>
          <w:color w:val="002060"/>
          <w:u w:val="single"/>
        </w:rPr>
        <w:t>)</w:t>
      </w:r>
    </w:p>
    <w:p w14:paraId="0CAC6F0E" w14:textId="05557BAB" w:rsidR="00542F3C" w:rsidRPr="005A5718" w:rsidRDefault="00542F3C" w:rsidP="008F6EFA">
      <w:pPr>
        <w:numPr>
          <w:ilvl w:val="0"/>
          <w:numId w:val="22"/>
        </w:numPr>
        <w:tabs>
          <w:tab w:val="clear" w:pos="720"/>
          <w:tab w:val="num" w:pos="360"/>
        </w:tabs>
        <w:spacing w:after="0" w:line="240" w:lineRule="auto"/>
        <w:ind w:left="360"/>
        <w:rPr>
          <w:rFonts w:ascii="Arial" w:hAnsi="Arial" w:cs="Arial"/>
        </w:rPr>
      </w:pPr>
      <w:r w:rsidRPr="005A5718">
        <w:rPr>
          <w:rFonts w:ascii="Arial" w:hAnsi="Arial" w:cs="Arial"/>
        </w:rPr>
        <w:t>Implement DLP solutions to monitor and protect sensitive data from unauthori</w:t>
      </w:r>
      <w:r w:rsidR="008C6E9E" w:rsidRPr="005A5718">
        <w:rPr>
          <w:rFonts w:ascii="Arial" w:hAnsi="Arial" w:cs="Arial"/>
        </w:rPr>
        <w:t>s</w:t>
      </w:r>
      <w:r w:rsidRPr="005A5718">
        <w:rPr>
          <w:rFonts w:ascii="Arial" w:hAnsi="Arial" w:cs="Arial"/>
        </w:rPr>
        <w:t>ed access, use, or disclosure.</w:t>
      </w:r>
    </w:p>
    <w:p w14:paraId="4E2D20C3" w14:textId="77777777" w:rsidR="00542F3C" w:rsidRPr="005A5718" w:rsidRDefault="00542F3C" w:rsidP="008F6EFA">
      <w:pPr>
        <w:numPr>
          <w:ilvl w:val="0"/>
          <w:numId w:val="22"/>
        </w:numPr>
        <w:tabs>
          <w:tab w:val="clear" w:pos="720"/>
          <w:tab w:val="num" w:pos="360"/>
        </w:tabs>
        <w:spacing w:after="0" w:line="240" w:lineRule="auto"/>
        <w:ind w:left="360"/>
        <w:rPr>
          <w:rFonts w:ascii="Arial" w:hAnsi="Arial" w:cs="Arial"/>
        </w:rPr>
      </w:pPr>
      <w:r w:rsidRPr="005A5718">
        <w:rPr>
          <w:rFonts w:ascii="Arial" w:hAnsi="Arial" w:cs="Arial"/>
        </w:rPr>
        <w:t>Define policies and rules for data handling and transmission.</w:t>
      </w:r>
    </w:p>
    <w:p w14:paraId="344EA6EB" w14:textId="77777777" w:rsidR="00542F3C" w:rsidRPr="005A5718" w:rsidRDefault="00542F3C" w:rsidP="008F6EFA">
      <w:pPr>
        <w:numPr>
          <w:ilvl w:val="0"/>
          <w:numId w:val="22"/>
        </w:numPr>
        <w:tabs>
          <w:tab w:val="clear" w:pos="720"/>
          <w:tab w:val="num" w:pos="360"/>
        </w:tabs>
        <w:spacing w:after="0" w:line="240" w:lineRule="auto"/>
        <w:ind w:left="360"/>
        <w:rPr>
          <w:rFonts w:ascii="Arial" w:hAnsi="Arial" w:cs="Arial"/>
        </w:rPr>
      </w:pPr>
      <w:r w:rsidRPr="005A5718">
        <w:rPr>
          <w:rFonts w:ascii="Arial" w:hAnsi="Arial" w:cs="Arial"/>
        </w:rPr>
        <w:t>Regularly review and update DLP policies to address new threats and regulatory requirements.</w:t>
      </w:r>
    </w:p>
    <w:p w14:paraId="4A020CD0" w14:textId="77777777" w:rsidR="008C6E9E" w:rsidRPr="005A5718" w:rsidRDefault="008C6E9E" w:rsidP="008F6EFA">
      <w:pPr>
        <w:spacing w:after="0" w:line="240" w:lineRule="auto"/>
        <w:ind w:left="360"/>
        <w:rPr>
          <w:rFonts w:ascii="Arial" w:hAnsi="Arial" w:cs="Arial"/>
        </w:rPr>
      </w:pPr>
    </w:p>
    <w:p w14:paraId="48664330" w14:textId="4A92C298" w:rsidR="00542F3C" w:rsidRPr="005A5718" w:rsidRDefault="00542F3C" w:rsidP="005A5718">
      <w:pPr>
        <w:pStyle w:val="ListParagraph"/>
        <w:spacing w:after="0" w:line="240" w:lineRule="auto"/>
        <w:ind w:left="0"/>
        <w:rPr>
          <w:rFonts w:ascii="Arial" w:hAnsi="Arial" w:cs="Arial"/>
          <w:u w:val="single"/>
        </w:rPr>
      </w:pPr>
      <w:r w:rsidRPr="005A5718">
        <w:rPr>
          <w:rFonts w:ascii="Arial" w:hAnsi="Arial" w:cs="Arial"/>
          <w:color w:val="002060"/>
          <w:u w:val="single"/>
        </w:rPr>
        <w:t xml:space="preserve">Backup </w:t>
      </w:r>
      <w:r w:rsidR="008F6EFA" w:rsidRPr="005A5718">
        <w:rPr>
          <w:rFonts w:ascii="Arial" w:hAnsi="Arial" w:cs="Arial"/>
          <w:color w:val="002060"/>
          <w:u w:val="single"/>
        </w:rPr>
        <w:t xml:space="preserve">And </w:t>
      </w:r>
      <w:r w:rsidRPr="005A5718">
        <w:rPr>
          <w:rFonts w:ascii="Arial" w:hAnsi="Arial" w:cs="Arial"/>
          <w:color w:val="002060"/>
          <w:u w:val="single"/>
        </w:rPr>
        <w:t>Recovery</w:t>
      </w:r>
    </w:p>
    <w:p w14:paraId="162C5CA9" w14:textId="77777777" w:rsidR="00542F3C" w:rsidRPr="005A5718" w:rsidRDefault="00542F3C" w:rsidP="008F6EFA">
      <w:pPr>
        <w:numPr>
          <w:ilvl w:val="0"/>
          <w:numId w:val="23"/>
        </w:numPr>
        <w:tabs>
          <w:tab w:val="clear" w:pos="720"/>
          <w:tab w:val="num" w:pos="360"/>
        </w:tabs>
        <w:spacing w:after="0" w:line="240" w:lineRule="auto"/>
        <w:ind w:left="360"/>
        <w:rPr>
          <w:rFonts w:ascii="Arial" w:hAnsi="Arial" w:cs="Arial"/>
        </w:rPr>
      </w:pPr>
      <w:r w:rsidRPr="005A5718">
        <w:rPr>
          <w:rFonts w:ascii="Arial" w:hAnsi="Arial" w:cs="Arial"/>
        </w:rPr>
        <w:t>Implement regular backup procedures to ensure data can be restored in case of loss or corruption.</w:t>
      </w:r>
    </w:p>
    <w:p w14:paraId="3279AA5E" w14:textId="77777777" w:rsidR="005A5718" w:rsidRDefault="00542F3C" w:rsidP="005A5718">
      <w:pPr>
        <w:numPr>
          <w:ilvl w:val="0"/>
          <w:numId w:val="23"/>
        </w:numPr>
        <w:tabs>
          <w:tab w:val="clear" w:pos="720"/>
          <w:tab w:val="num" w:pos="360"/>
        </w:tabs>
        <w:spacing w:after="0" w:line="240" w:lineRule="auto"/>
        <w:ind w:left="360"/>
        <w:rPr>
          <w:rFonts w:ascii="Arial" w:hAnsi="Arial" w:cs="Arial"/>
        </w:rPr>
      </w:pPr>
      <w:r w:rsidRPr="005A5718">
        <w:rPr>
          <w:rFonts w:ascii="Arial" w:hAnsi="Arial" w:cs="Arial"/>
        </w:rPr>
        <w:t>Store backups securely, both on-site and off-site, to protect them from physical and cyber threats.</w:t>
      </w:r>
    </w:p>
    <w:p w14:paraId="6A941BD1" w14:textId="279FA495" w:rsidR="00542F3C" w:rsidRPr="005A5718" w:rsidRDefault="00542F3C" w:rsidP="005A5718">
      <w:pPr>
        <w:numPr>
          <w:ilvl w:val="0"/>
          <w:numId w:val="23"/>
        </w:numPr>
        <w:tabs>
          <w:tab w:val="clear" w:pos="720"/>
          <w:tab w:val="num" w:pos="360"/>
        </w:tabs>
        <w:spacing w:after="0" w:line="240" w:lineRule="auto"/>
        <w:ind w:left="360"/>
        <w:rPr>
          <w:rFonts w:ascii="Arial" w:hAnsi="Arial" w:cs="Arial"/>
        </w:rPr>
      </w:pPr>
      <w:r w:rsidRPr="005A5718">
        <w:rPr>
          <w:rFonts w:ascii="Arial" w:hAnsi="Arial" w:cs="Arial"/>
        </w:rPr>
        <w:t>Regularly test backup and recovery procedures to ensure data can be restored in a timely manner.</w:t>
      </w:r>
    </w:p>
    <w:p w14:paraId="7CB1CCF7" w14:textId="77777777" w:rsidR="005A5718" w:rsidRDefault="005A5718" w:rsidP="005A5718">
      <w:pPr>
        <w:spacing w:after="0" w:line="240" w:lineRule="auto"/>
        <w:rPr>
          <w:rFonts w:ascii="Arial" w:hAnsi="Arial" w:cs="Arial"/>
        </w:rPr>
      </w:pPr>
      <w:bookmarkStart w:id="3" w:name="_Hlk184643472"/>
    </w:p>
    <w:p w14:paraId="4EFC1FC7" w14:textId="292160DA" w:rsidR="00542F3C" w:rsidRPr="005A5718" w:rsidRDefault="005A5718" w:rsidP="005A5718">
      <w:pPr>
        <w:pStyle w:val="BodyBoldRed"/>
        <w:numPr>
          <w:ilvl w:val="0"/>
          <w:numId w:val="0"/>
        </w:numPr>
        <w:ind w:left="360" w:hanging="360"/>
        <w:rPr>
          <w:rFonts w:ascii="Arial" w:hAnsi="Arial" w:cs="Arial"/>
          <w:b/>
          <w:bCs/>
          <w:color w:val="002060"/>
          <w:u w:val="single"/>
        </w:rPr>
      </w:pPr>
      <w:r w:rsidRPr="005A5718">
        <w:rPr>
          <w:rFonts w:ascii="Arial" w:hAnsi="Arial" w:cs="Arial"/>
          <w:b/>
          <w:bCs/>
          <w:color w:val="002060"/>
          <w:u w:val="single"/>
        </w:rPr>
        <w:t>Compliance</w:t>
      </w:r>
      <w:bookmarkEnd w:id="3"/>
      <w:r w:rsidRPr="005A5718">
        <w:rPr>
          <w:rFonts w:ascii="Arial" w:hAnsi="Arial" w:cs="Arial"/>
          <w:b/>
          <w:bCs/>
          <w:color w:val="002060"/>
          <w:u w:val="single"/>
        </w:rPr>
        <w:t xml:space="preserve"> </w:t>
      </w:r>
      <w:r>
        <w:rPr>
          <w:rFonts w:ascii="Arial" w:hAnsi="Arial" w:cs="Arial"/>
          <w:b/>
          <w:bCs/>
          <w:color w:val="002060"/>
          <w:u w:val="single"/>
        </w:rPr>
        <w:t>w</w:t>
      </w:r>
      <w:r w:rsidRPr="005A5718">
        <w:rPr>
          <w:rFonts w:ascii="Arial" w:hAnsi="Arial" w:cs="Arial"/>
          <w:b/>
          <w:bCs/>
          <w:color w:val="002060"/>
          <w:u w:val="single"/>
        </w:rPr>
        <w:t xml:space="preserve">ith Standards </w:t>
      </w:r>
      <w:r>
        <w:rPr>
          <w:rFonts w:ascii="Arial" w:hAnsi="Arial" w:cs="Arial"/>
          <w:b/>
          <w:bCs/>
          <w:color w:val="002060"/>
          <w:u w:val="single"/>
        </w:rPr>
        <w:t>a</w:t>
      </w:r>
      <w:r w:rsidRPr="005A5718">
        <w:rPr>
          <w:rFonts w:ascii="Arial" w:hAnsi="Arial" w:cs="Arial"/>
          <w:b/>
          <w:bCs/>
          <w:color w:val="002060"/>
          <w:u w:val="single"/>
        </w:rPr>
        <w:t>nd Regulations</w:t>
      </w:r>
    </w:p>
    <w:p w14:paraId="1C2F2928" w14:textId="463A43D7" w:rsidR="00542F3C" w:rsidRPr="005A5718" w:rsidRDefault="00542F3C" w:rsidP="00915434">
      <w:pPr>
        <w:numPr>
          <w:ilvl w:val="0"/>
          <w:numId w:val="24"/>
        </w:numPr>
        <w:spacing w:after="0" w:line="240" w:lineRule="auto"/>
        <w:rPr>
          <w:rFonts w:ascii="Arial" w:hAnsi="Arial" w:cs="Arial"/>
        </w:rPr>
      </w:pPr>
      <w:r w:rsidRPr="005A5718">
        <w:rPr>
          <w:rFonts w:ascii="Arial" w:hAnsi="Arial" w:cs="Arial"/>
          <w:b/>
          <w:bCs/>
        </w:rPr>
        <w:t>ISO 27001:</w:t>
      </w:r>
      <w:r w:rsidRPr="005A5718">
        <w:rPr>
          <w:rFonts w:ascii="Arial" w:hAnsi="Arial" w:cs="Arial"/>
        </w:rPr>
        <w:t xml:space="preserve"> Comply with the ISO 27001 standard to implement and maintain an effective information security management system (ISMS).</w:t>
      </w:r>
    </w:p>
    <w:p w14:paraId="395C02FD" w14:textId="523EFA36" w:rsidR="00542F3C" w:rsidRPr="005A5718" w:rsidRDefault="00542F3C" w:rsidP="00915434">
      <w:pPr>
        <w:numPr>
          <w:ilvl w:val="0"/>
          <w:numId w:val="24"/>
        </w:numPr>
        <w:spacing w:after="0" w:line="240" w:lineRule="auto"/>
        <w:rPr>
          <w:rFonts w:ascii="Arial" w:hAnsi="Arial" w:cs="Arial"/>
        </w:rPr>
      </w:pPr>
      <w:r w:rsidRPr="005A5718">
        <w:rPr>
          <w:rFonts w:ascii="Arial" w:hAnsi="Arial" w:cs="Arial"/>
          <w:b/>
          <w:bCs/>
        </w:rPr>
        <w:t>NIST Framework:</w:t>
      </w:r>
      <w:r w:rsidRPr="005A5718">
        <w:rPr>
          <w:rFonts w:ascii="Arial" w:hAnsi="Arial" w:cs="Arial"/>
        </w:rPr>
        <w:t xml:space="preserve"> Follow the National Institute of Standards and Technology (NIST) </w:t>
      </w:r>
      <w:r w:rsidR="008C6E9E" w:rsidRPr="005A5718">
        <w:rPr>
          <w:rFonts w:ascii="Arial" w:hAnsi="Arial" w:cs="Arial"/>
        </w:rPr>
        <w:t>Cyber security</w:t>
      </w:r>
      <w:r w:rsidRPr="005A5718">
        <w:rPr>
          <w:rFonts w:ascii="Arial" w:hAnsi="Arial" w:cs="Arial"/>
        </w:rPr>
        <w:t xml:space="preserve"> Framework</w:t>
      </w:r>
      <w:r w:rsidR="008C6E9E" w:rsidRPr="005A5718">
        <w:rPr>
          <w:rFonts w:ascii="Arial" w:hAnsi="Arial" w:cs="Arial"/>
        </w:rPr>
        <w:t xml:space="preserve"> (CSF)</w:t>
      </w:r>
      <w:r w:rsidRPr="005A5718">
        <w:rPr>
          <w:rFonts w:ascii="Arial" w:hAnsi="Arial" w:cs="Arial"/>
        </w:rPr>
        <w:t xml:space="preserve"> to manage and reduce </w:t>
      </w:r>
      <w:r w:rsidR="008C6E9E" w:rsidRPr="005A5718">
        <w:rPr>
          <w:rFonts w:ascii="Arial" w:hAnsi="Arial" w:cs="Arial"/>
        </w:rPr>
        <w:t>cyber security</w:t>
      </w:r>
      <w:r w:rsidRPr="005A5718">
        <w:rPr>
          <w:rFonts w:ascii="Arial" w:hAnsi="Arial" w:cs="Arial"/>
        </w:rPr>
        <w:t xml:space="preserve"> risks.</w:t>
      </w:r>
    </w:p>
    <w:p w14:paraId="19EB7AC1" w14:textId="77777777" w:rsidR="00542F3C" w:rsidRPr="005A5718" w:rsidRDefault="00542F3C" w:rsidP="00915434">
      <w:pPr>
        <w:numPr>
          <w:ilvl w:val="0"/>
          <w:numId w:val="24"/>
        </w:numPr>
        <w:spacing w:after="0" w:line="240" w:lineRule="auto"/>
        <w:rPr>
          <w:rFonts w:ascii="Arial" w:hAnsi="Arial" w:cs="Arial"/>
        </w:rPr>
      </w:pPr>
      <w:r w:rsidRPr="005A5718">
        <w:rPr>
          <w:rFonts w:ascii="Arial" w:hAnsi="Arial" w:cs="Arial"/>
          <w:b/>
          <w:bCs/>
        </w:rPr>
        <w:t>CIS Controls:</w:t>
      </w:r>
      <w:r w:rsidRPr="005A5718">
        <w:rPr>
          <w:rFonts w:ascii="Arial" w:hAnsi="Arial" w:cs="Arial"/>
        </w:rPr>
        <w:t xml:space="preserve"> Implement the </w:t>
      </w:r>
      <w:proofErr w:type="spellStart"/>
      <w:r w:rsidRPr="005A5718">
        <w:rPr>
          <w:rFonts w:ascii="Arial" w:hAnsi="Arial" w:cs="Arial"/>
        </w:rPr>
        <w:t>Center</w:t>
      </w:r>
      <w:proofErr w:type="spellEnd"/>
      <w:r w:rsidRPr="005A5718">
        <w:rPr>
          <w:rFonts w:ascii="Arial" w:hAnsi="Arial" w:cs="Arial"/>
        </w:rPr>
        <w:t xml:space="preserve"> for Internet Security (CIS) Controls to safeguard systems and data.</w:t>
      </w:r>
    </w:p>
    <w:p w14:paraId="79D10597" w14:textId="77777777" w:rsidR="00542F3C" w:rsidRPr="005A5718" w:rsidRDefault="00542F3C" w:rsidP="00915434">
      <w:pPr>
        <w:numPr>
          <w:ilvl w:val="0"/>
          <w:numId w:val="24"/>
        </w:numPr>
        <w:spacing w:after="0" w:line="240" w:lineRule="auto"/>
        <w:rPr>
          <w:rFonts w:ascii="Arial" w:hAnsi="Arial" w:cs="Arial"/>
        </w:rPr>
      </w:pPr>
      <w:r w:rsidRPr="005A5718">
        <w:rPr>
          <w:rFonts w:ascii="Arial" w:hAnsi="Arial" w:cs="Arial"/>
          <w:b/>
          <w:bCs/>
        </w:rPr>
        <w:t>NCSC Guidelines:</w:t>
      </w:r>
      <w:r w:rsidRPr="005A5718">
        <w:rPr>
          <w:rFonts w:ascii="Arial" w:hAnsi="Arial" w:cs="Arial"/>
        </w:rPr>
        <w:t xml:space="preserve"> Adhere to the National Cyber Security Centre (NCSC) guidelines for protecting against common cyber threats.</w:t>
      </w:r>
    </w:p>
    <w:p w14:paraId="62D07CFF" w14:textId="3652A6F7" w:rsidR="00542F3C" w:rsidRPr="005A5718" w:rsidRDefault="00542F3C" w:rsidP="00915434">
      <w:pPr>
        <w:numPr>
          <w:ilvl w:val="0"/>
          <w:numId w:val="24"/>
        </w:numPr>
        <w:spacing w:after="0" w:line="240" w:lineRule="auto"/>
        <w:rPr>
          <w:rFonts w:ascii="Arial" w:hAnsi="Arial" w:cs="Arial"/>
        </w:rPr>
      </w:pPr>
      <w:r w:rsidRPr="005A5718">
        <w:rPr>
          <w:rFonts w:ascii="Arial" w:hAnsi="Arial" w:cs="Arial"/>
          <w:b/>
          <w:bCs/>
        </w:rPr>
        <w:t>Cyber Essentials:</w:t>
      </w:r>
      <w:r w:rsidRPr="005A5718">
        <w:rPr>
          <w:rFonts w:ascii="Arial" w:hAnsi="Arial" w:cs="Arial"/>
        </w:rPr>
        <w:t xml:space="preserve"> Achieve and maintain Cyber Essentials certification to protect against basic cyber-attacks.</w:t>
      </w:r>
    </w:p>
    <w:p w14:paraId="73582850" w14:textId="77777777" w:rsidR="00542F3C" w:rsidRPr="005A5718" w:rsidRDefault="00542F3C" w:rsidP="00915434">
      <w:pPr>
        <w:numPr>
          <w:ilvl w:val="0"/>
          <w:numId w:val="24"/>
        </w:numPr>
        <w:spacing w:after="0" w:line="240" w:lineRule="auto"/>
        <w:rPr>
          <w:rFonts w:ascii="Arial" w:hAnsi="Arial" w:cs="Arial"/>
        </w:rPr>
      </w:pPr>
      <w:r w:rsidRPr="005A5718">
        <w:rPr>
          <w:rFonts w:ascii="Arial" w:hAnsi="Arial" w:cs="Arial"/>
          <w:b/>
          <w:bCs/>
        </w:rPr>
        <w:t>Data Protection and Privacy Laws:</w:t>
      </w:r>
      <w:r w:rsidRPr="005A5718">
        <w:rPr>
          <w:rFonts w:ascii="Arial" w:hAnsi="Arial" w:cs="Arial"/>
        </w:rPr>
        <w:t xml:space="preserve"> Comply with data protection regulations and privacy laws, including the General Data Protection Regulation (GDPR), to ensure the confidentiality and security of personal data.</w:t>
      </w:r>
    </w:p>
    <w:p w14:paraId="3CBB02AF" w14:textId="77777777" w:rsidR="008C6E9E" w:rsidRDefault="008C6E9E" w:rsidP="005A5718">
      <w:pPr>
        <w:spacing w:after="0" w:line="240" w:lineRule="auto"/>
        <w:rPr>
          <w:rFonts w:ascii="Arial" w:hAnsi="Arial" w:cs="Arial"/>
          <w:b/>
          <w:bCs/>
        </w:rPr>
      </w:pPr>
    </w:p>
    <w:p w14:paraId="72F17CFE" w14:textId="77777777" w:rsidR="005A5718" w:rsidRDefault="005A5718" w:rsidP="005A5718">
      <w:pPr>
        <w:spacing w:after="0" w:line="240" w:lineRule="auto"/>
        <w:rPr>
          <w:rFonts w:ascii="Arial" w:hAnsi="Arial" w:cs="Arial"/>
          <w:b/>
          <w:bCs/>
        </w:rPr>
      </w:pPr>
    </w:p>
    <w:p w14:paraId="1DADE095" w14:textId="77777777" w:rsidR="005A5718" w:rsidRDefault="005A5718" w:rsidP="005A5718">
      <w:pPr>
        <w:spacing w:after="0" w:line="240" w:lineRule="auto"/>
        <w:rPr>
          <w:rFonts w:ascii="Arial" w:hAnsi="Arial" w:cs="Arial"/>
          <w:b/>
          <w:bCs/>
        </w:rPr>
      </w:pPr>
    </w:p>
    <w:p w14:paraId="7A02667B" w14:textId="77777777" w:rsidR="005A5718" w:rsidRPr="005A5718" w:rsidRDefault="005A5718" w:rsidP="005A5718">
      <w:pPr>
        <w:spacing w:after="0" w:line="240" w:lineRule="auto"/>
        <w:rPr>
          <w:rFonts w:ascii="Arial" w:hAnsi="Arial" w:cs="Arial"/>
          <w:b/>
          <w:bCs/>
        </w:rPr>
      </w:pPr>
    </w:p>
    <w:p w14:paraId="4087653C" w14:textId="492F7C1A" w:rsidR="00E6380D" w:rsidRPr="005A5718" w:rsidRDefault="005A5718" w:rsidP="005A5718">
      <w:pPr>
        <w:pStyle w:val="BodyBoldRed"/>
        <w:numPr>
          <w:ilvl w:val="0"/>
          <w:numId w:val="0"/>
        </w:numPr>
        <w:ind w:left="360" w:hanging="360"/>
        <w:rPr>
          <w:rFonts w:ascii="Arial" w:hAnsi="Arial" w:cs="Arial"/>
          <w:b/>
          <w:bCs/>
          <w:color w:val="002060"/>
          <w:u w:val="single"/>
        </w:rPr>
      </w:pPr>
      <w:r w:rsidRPr="005A5718">
        <w:rPr>
          <w:rFonts w:ascii="Arial" w:hAnsi="Arial" w:cs="Arial"/>
          <w:b/>
          <w:bCs/>
          <w:color w:val="002060"/>
          <w:u w:val="single"/>
        </w:rPr>
        <w:lastRenderedPageBreak/>
        <w:t xml:space="preserve">Policy Review </w:t>
      </w:r>
      <w:r>
        <w:rPr>
          <w:rFonts w:ascii="Arial" w:hAnsi="Arial" w:cs="Arial"/>
          <w:b/>
          <w:bCs/>
          <w:color w:val="002060"/>
          <w:u w:val="single"/>
        </w:rPr>
        <w:t>a</w:t>
      </w:r>
      <w:r w:rsidRPr="005A5718">
        <w:rPr>
          <w:rFonts w:ascii="Arial" w:hAnsi="Arial" w:cs="Arial"/>
          <w:b/>
          <w:bCs/>
          <w:color w:val="002060"/>
          <w:u w:val="single"/>
        </w:rPr>
        <w:t xml:space="preserve">nd Update </w:t>
      </w:r>
    </w:p>
    <w:p w14:paraId="180F7190" w14:textId="2FE44816" w:rsidR="00542F3C" w:rsidRPr="005A5718" w:rsidRDefault="00542F3C" w:rsidP="005A5718">
      <w:pPr>
        <w:spacing w:after="0" w:line="240" w:lineRule="auto"/>
        <w:rPr>
          <w:rFonts w:ascii="Arial" w:hAnsi="Arial" w:cs="Arial"/>
        </w:rPr>
      </w:pPr>
      <w:r w:rsidRPr="005A5718">
        <w:rPr>
          <w:rFonts w:ascii="Arial" w:hAnsi="Arial" w:cs="Arial"/>
        </w:rPr>
        <w:t xml:space="preserve">This policy will be reviewed and updated annually or as needed to reflect changes in the threat landscape, regulatory requirements, and </w:t>
      </w:r>
      <w:r w:rsidR="008C6E9E" w:rsidRPr="005A5718">
        <w:rPr>
          <w:rFonts w:ascii="Arial" w:hAnsi="Arial" w:cs="Arial"/>
        </w:rPr>
        <w:t>organisation</w:t>
      </w:r>
      <w:r w:rsidRPr="005A5718">
        <w:rPr>
          <w:rFonts w:ascii="Arial" w:hAnsi="Arial" w:cs="Arial"/>
        </w:rPr>
        <w:t>al needs.</w:t>
      </w:r>
    </w:p>
    <w:p w14:paraId="128BD1A9" w14:textId="77777777" w:rsidR="008C6E9E" w:rsidRPr="005A5718" w:rsidRDefault="008C6E9E" w:rsidP="00147F07">
      <w:pPr>
        <w:spacing w:after="0" w:line="240" w:lineRule="auto"/>
        <w:rPr>
          <w:rFonts w:ascii="Arial" w:hAnsi="Arial" w:cs="Arial"/>
          <w:b/>
          <w:bCs/>
        </w:rPr>
      </w:pPr>
    </w:p>
    <w:p w14:paraId="5A2CBD96" w14:textId="35955E0D" w:rsidR="007D2067" w:rsidRPr="005A5718" w:rsidRDefault="005A5718" w:rsidP="005A5718">
      <w:pPr>
        <w:pStyle w:val="BodyBoldRed"/>
        <w:numPr>
          <w:ilvl w:val="0"/>
          <w:numId w:val="0"/>
        </w:numPr>
        <w:ind w:left="360" w:hanging="360"/>
        <w:rPr>
          <w:rFonts w:ascii="Arial" w:hAnsi="Arial" w:cs="Arial"/>
          <w:b/>
          <w:bCs/>
          <w:color w:val="002060"/>
          <w:u w:val="single"/>
        </w:rPr>
      </w:pPr>
      <w:r w:rsidRPr="005A5718">
        <w:rPr>
          <w:rFonts w:ascii="Arial" w:hAnsi="Arial" w:cs="Arial"/>
          <w:b/>
          <w:bCs/>
          <w:color w:val="002060"/>
          <w:u w:val="single"/>
        </w:rPr>
        <w:t>Enforcement</w:t>
      </w:r>
    </w:p>
    <w:p w14:paraId="23845564" w14:textId="18F6F931" w:rsidR="00542F3C" w:rsidRPr="005A5718" w:rsidRDefault="00542F3C" w:rsidP="005A5718">
      <w:pPr>
        <w:spacing w:after="0" w:line="240" w:lineRule="auto"/>
        <w:rPr>
          <w:rFonts w:ascii="Arial" w:hAnsi="Arial" w:cs="Arial"/>
        </w:rPr>
      </w:pPr>
      <w:r w:rsidRPr="005A5718">
        <w:rPr>
          <w:rFonts w:ascii="Arial" w:hAnsi="Arial" w:cs="Arial"/>
        </w:rPr>
        <w:t>Non-compliance with this policy may result in disciplinary action, up to and including termination of employment or contracts.</w:t>
      </w:r>
    </w:p>
    <w:p w14:paraId="6654500F" w14:textId="7EBE2D74" w:rsidR="0067406D" w:rsidRPr="005A5718" w:rsidRDefault="0067406D" w:rsidP="00147F07">
      <w:pPr>
        <w:spacing w:after="0" w:line="240" w:lineRule="auto"/>
        <w:rPr>
          <w:rFonts w:ascii="Arial" w:hAnsi="Arial" w:cs="Arial"/>
          <w:b/>
          <w:bCs/>
        </w:rPr>
      </w:pPr>
    </w:p>
    <w:p w14:paraId="0DBCA955" w14:textId="56C28D6B" w:rsidR="00915434" w:rsidRPr="005A5718" w:rsidRDefault="005A5718" w:rsidP="005A5718">
      <w:pPr>
        <w:pStyle w:val="BodyBoldRed"/>
        <w:numPr>
          <w:ilvl w:val="0"/>
          <w:numId w:val="0"/>
        </w:numPr>
        <w:ind w:left="360" w:hanging="360"/>
        <w:rPr>
          <w:rFonts w:ascii="Arial" w:hAnsi="Arial" w:cs="Arial"/>
          <w:b/>
          <w:bCs/>
          <w:color w:val="002060"/>
          <w:u w:val="single"/>
        </w:rPr>
      </w:pPr>
      <w:r w:rsidRPr="005A5718">
        <w:rPr>
          <w:rFonts w:ascii="Arial" w:hAnsi="Arial" w:cs="Arial"/>
          <w:b/>
          <w:bCs/>
          <w:color w:val="002060"/>
          <w:u w:val="single"/>
        </w:rPr>
        <w:t>References</w:t>
      </w:r>
    </w:p>
    <w:p w14:paraId="747CB87B" w14:textId="77777777" w:rsidR="0067406D" w:rsidRPr="005A5718" w:rsidRDefault="0067406D" w:rsidP="00147F07">
      <w:pPr>
        <w:spacing w:after="0" w:line="240" w:lineRule="auto"/>
        <w:rPr>
          <w:rFonts w:ascii="Arial" w:hAnsi="Arial" w:cs="Arial"/>
          <w:b/>
          <w:bCs/>
        </w:rPr>
      </w:pPr>
      <w:r w:rsidRPr="005A5718">
        <w:rPr>
          <w:rFonts w:ascii="Arial" w:hAnsi="Arial" w:cs="Arial"/>
          <w:b/>
          <w:bCs/>
        </w:rPr>
        <w:t>UK Standards and Regulations</w:t>
      </w:r>
    </w:p>
    <w:p w14:paraId="6FBE4E3A" w14:textId="5272B8FC" w:rsidR="0067406D" w:rsidRPr="005A5718" w:rsidRDefault="0067406D" w:rsidP="00915434">
      <w:pPr>
        <w:numPr>
          <w:ilvl w:val="0"/>
          <w:numId w:val="25"/>
        </w:numPr>
        <w:spacing w:after="0" w:line="240" w:lineRule="auto"/>
        <w:rPr>
          <w:rFonts w:ascii="Arial" w:hAnsi="Arial" w:cs="Arial"/>
        </w:rPr>
      </w:pPr>
      <w:r w:rsidRPr="005A5718">
        <w:rPr>
          <w:rFonts w:ascii="Arial" w:hAnsi="Arial" w:cs="Arial"/>
          <w:b/>
          <w:bCs/>
        </w:rPr>
        <w:t>National Cyber Security Centre (NCSC) Guidelines</w:t>
      </w:r>
      <w:r w:rsidRPr="005A5718">
        <w:rPr>
          <w:rFonts w:ascii="Arial" w:hAnsi="Arial" w:cs="Arial"/>
        </w:rPr>
        <w:t>: The NCSC provides comprehensive guidelines and frameworks for cyber security, including the Cyber Assessment Framework (CAF) which sets out outcomes-based requirements for government organisations.</w:t>
      </w:r>
    </w:p>
    <w:p w14:paraId="72CBF789" w14:textId="77777777" w:rsidR="0067406D" w:rsidRPr="005A5718" w:rsidRDefault="0067406D" w:rsidP="00915434">
      <w:pPr>
        <w:numPr>
          <w:ilvl w:val="0"/>
          <w:numId w:val="25"/>
        </w:numPr>
        <w:spacing w:after="0" w:line="240" w:lineRule="auto"/>
        <w:rPr>
          <w:rFonts w:ascii="Arial" w:hAnsi="Arial" w:cs="Arial"/>
        </w:rPr>
      </w:pPr>
      <w:r w:rsidRPr="005A5718">
        <w:rPr>
          <w:rFonts w:ascii="Arial" w:hAnsi="Arial" w:cs="Arial"/>
          <w:b/>
          <w:bCs/>
        </w:rPr>
        <w:t xml:space="preserve">Government Functional Standard </w:t>
      </w:r>
      <w:proofErr w:type="spellStart"/>
      <w:r w:rsidRPr="005A5718">
        <w:rPr>
          <w:rFonts w:ascii="Arial" w:hAnsi="Arial" w:cs="Arial"/>
          <w:b/>
          <w:bCs/>
        </w:rPr>
        <w:t>GovS</w:t>
      </w:r>
      <w:proofErr w:type="spellEnd"/>
      <w:r w:rsidRPr="005A5718">
        <w:rPr>
          <w:rFonts w:ascii="Arial" w:hAnsi="Arial" w:cs="Arial"/>
          <w:b/>
          <w:bCs/>
        </w:rPr>
        <w:t xml:space="preserve"> 007: Security</w:t>
      </w:r>
      <w:r w:rsidRPr="005A5718">
        <w:rPr>
          <w:rFonts w:ascii="Arial" w:hAnsi="Arial" w:cs="Arial"/>
        </w:rPr>
        <w:t>: This standard sets expectations for protecting government assets, including people, property, information, and third-party suppliers.</w:t>
      </w:r>
    </w:p>
    <w:p w14:paraId="15E43556" w14:textId="39717DB4" w:rsidR="0067406D" w:rsidRPr="005A5718" w:rsidRDefault="0067406D" w:rsidP="00915434">
      <w:pPr>
        <w:numPr>
          <w:ilvl w:val="0"/>
          <w:numId w:val="25"/>
        </w:numPr>
        <w:spacing w:after="0" w:line="240" w:lineRule="auto"/>
        <w:rPr>
          <w:rFonts w:ascii="Arial" w:hAnsi="Arial" w:cs="Arial"/>
        </w:rPr>
      </w:pPr>
      <w:r w:rsidRPr="005A5718">
        <w:rPr>
          <w:rFonts w:ascii="Arial" w:hAnsi="Arial" w:cs="Arial"/>
          <w:b/>
          <w:bCs/>
        </w:rPr>
        <w:t>Cyber Security Standard</w:t>
      </w:r>
      <w:r w:rsidRPr="005A5718">
        <w:rPr>
          <w:rFonts w:ascii="Arial" w:hAnsi="Arial" w:cs="Arial"/>
        </w:rPr>
        <w:t xml:space="preserve">: Supports </w:t>
      </w:r>
      <w:proofErr w:type="spellStart"/>
      <w:r w:rsidRPr="005A5718">
        <w:rPr>
          <w:rFonts w:ascii="Arial" w:hAnsi="Arial" w:cs="Arial"/>
        </w:rPr>
        <w:t>GovS</w:t>
      </w:r>
      <w:proofErr w:type="spellEnd"/>
      <w:r w:rsidRPr="005A5718">
        <w:rPr>
          <w:rFonts w:ascii="Arial" w:hAnsi="Arial" w:cs="Arial"/>
        </w:rPr>
        <w:t xml:space="preserve"> 007 and defines the cyber security outcomes that organisations must meet.</w:t>
      </w:r>
    </w:p>
    <w:p w14:paraId="6EDEF3BD" w14:textId="159A21E0" w:rsidR="0067406D" w:rsidRPr="005A5718" w:rsidRDefault="0067406D" w:rsidP="00915434">
      <w:pPr>
        <w:numPr>
          <w:ilvl w:val="0"/>
          <w:numId w:val="25"/>
        </w:numPr>
        <w:spacing w:after="0" w:line="240" w:lineRule="auto"/>
        <w:rPr>
          <w:rFonts w:ascii="Arial" w:hAnsi="Arial" w:cs="Arial"/>
        </w:rPr>
      </w:pPr>
      <w:r w:rsidRPr="005A5718">
        <w:rPr>
          <w:rFonts w:ascii="Arial" w:hAnsi="Arial" w:cs="Arial"/>
          <w:b/>
          <w:bCs/>
        </w:rPr>
        <w:t>Cyber Essentials</w:t>
      </w:r>
      <w:r w:rsidRPr="005A5718">
        <w:rPr>
          <w:rFonts w:ascii="Arial" w:hAnsi="Arial" w:cs="Arial"/>
        </w:rPr>
        <w:t>: A UK government-backed scheme that helps organi</w:t>
      </w:r>
      <w:r w:rsidR="00147F07" w:rsidRPr="005A5718">
        <w:rPr>
          <w:rFonts w:ascii="Arial" w:hAnsi="Arial" w:cs="Arial"/>
        </w:rPr>
        <w:t>s</w:t>
      </w:r>
      <w:r w:rsidRPr="005A5718">
        <w:rPr>
          <w:rFonts w:ascii="Arial" w:hAnsi="Arial" w:cs="Arial"/>
        </w:rPr>
        <w:t>ations protect against common cyber threats by implementing basic cyber security controls.</w:t>
      </w:r>
    </w:p>
    <w:p w14:paraId="7A398F25" w14:textId="4C406024" w:rsidR="0067406D" w:rsidRPr="005A5718" w:rsidRDefault="0067406D" w:rsidP="00915434">
      <w:pPr>
        <w:numPr>
          <w:ilvl w:val="0"/>
          <w:numId w:val="25"/>
        </w:numPr>
        <w:spacing w:after="0" w:line="240" w:lineRule="auto"/>
        <w:rPr>
          <w:rFonts w:ascii="Arial" w:hAnsi="Arial" w:cs="Arial"/>
        </w:rPr>
      </w:pPr>
      <w:r w:rsidRPr="005A5718">
        <w:rPr>
          <w:rFonts w:ascii="Arial" w:hAnsi="Arial" w:cs="Arial"/>
          <w:b/>
          <w:bCs/>
        </w:rPr>
        <w:t>General Data Protection Regulation (GDPR)</w:t>
      </w:r>
      <w:r w:rsidRPr="005A5718">
        <w:rPr>
          <w:rFonts w:ascii="Arial" w:hAnsi="Arial" w:cs="Arial"/>
        </w:rPr>
        <w:t>: Ensures the protection of personal data and privacy for individuals.</w:t>
      </w:r>
    </w:p>
    <w:p w14:paraId="0D357774" w14:textId="77777777" w:rsidR="0067406D" w:rsidRPr="005A5718" w:rsidRDefault="0067406D" w:rsidP="00915434">
      <w:pPr>
        <w:numPr>
          <w:ilvl w:val="0"/>
          <w:numId w:val="25"/>
        </w:numPr>
        <w:spacing w:after="0" w:line="240" w:lineRule="auto"/>
        <w:rPr>
          <w:rFonts w:ascii="Arial" w:hAnsi="Arial" w:cs="Arial"/>
        </w:rPr>
      </w:pPr>
      <w:r w:rsidRPr="005A5718">
        <w:rPr>
          <w:rFonts w:ascii="Arial" w:hAnsi="Arial" w:cs="Arial"/>
          <w:b/>
          <w:bCs/>
        </w:rPr>
        <w:t>ISO 27001</w:t>
      </w:r>
      <w:r w:rsidRPr="005A5718">
        <w:rPr>
          <w:rFonts w:ascii="Arial" w:hAnsi="Arial" w:cs="Arial"/>
        </w:rPr>
        <w:t>: An international standard for managing information security, providing a framework for establishing, implementing, maintaining, and continually improving an information security management system (ISMS).</w:t>
      </w:r>
    </w:p>
    <w:p w14:paraId="13C54808" w14:textId="77777777" w:rsidR="0067406D" w:rsidRPr="005A5718" w:rsidRDefault="0067406D" w:rsidP="008F6EFA">
      <w:pPr>
        <w:spacing w:after="0" w:line="240" w:lineRule="auto"/>
        <w:rPr>
          <w:rFonts w:ascii="Arial" w:hAnsi="Arial" w:cs="Arial"/>
        </w:rPr>
      </w:pPr>
    </w:p>
    <w:p w14:paraId="41F679AD" w14:textId="4521E5E3" w:rsidR="008F6EFA" w:rsidRPr="005A5718" w:rsidRDefault="008F6EFA" w:rsidP="008F6EFA">
      <w:pPr>
        <w:spacing w:after="0" w:line="240" w:lineRule="auto"/>
        <w:rPr>
          <w:rFonts w:ascii="Arial" w:hAnsi="Arial" w:cs="Arial"/>
        </w:rPr>
      </w:pPr>
      <w:r w:rsidRPr="005A5718">
        <w:rPr>
          <w:rFonts w:ascii="Arial" w:hAnsi="Arial" w:cs="Arial"/>
          <w:highlight w:val="yellow"/>
        </w:rPr>
        <w:t>Remove if not applicable</w:t>
      </w:r>
    </w:p>
    <w:p w14:paraId="445AA090" w14:textId="77777777" w:rsidR="008F6EFA" w:rsidRPr="005A5718" w:rsidRDefault="008F6EFA" w:rsidP="008F6EFA">
      <w:pPr>
        <w:spacing w:after="0" w:line="240" w:lineRule="auto"/>
        <w:rPr>
          <w:rFonts w:ascii="Arial" w:hAnsi="Arial" w:cs="Arial"/>
        </w:rPr>
      </w:pPr>
    </w:p>
    <w:p w14:paraId="57345E1A" w14:textId="77777777" w:rsidR="0067406D" w:rsidRPr="005A5718" w:rsidRDefault="0067406D" w:rsidP="00147F07">
      <w:pPr>
        <w:spacing w:after="0" w:line="240" w:lineRule="auto"/>
        <w:rPr>
          <w:rFonts w:ascii="Arial" w:hAnsi="Arial" w:cs="Arial"/>
          <w:b/>
          <w:bCs/>
        </w:rPr>
      </w:pPr>
      <w:r w:rsidRPr="005A5718">
        <w:rPr>
          <w:rFonts w:ascii="Arial" w:hAnsi="Arial" w:cs="Arial"/>
          <w:b/>
          <w:bCs/>
          <w:highlight w:val="yellow"/>
        </w:rPr>
        <w:t>Ireland Standards and Regulations</w:t>
      </w:r>
    </w:p>
    <w:p w14:paraId="0F0AF7CC" w14:textId="12691A99" w:rsidR="0067406D" w:rsidRPr="005A5718" w:rsidRDefault="0067406D" w:rsidP="00915434">
      <w:pPr>
        <w:numPr>
          <w:ilvl w:val="0"/>
          <w:numId w:val="26"/>
        </w:numPr>
        <w:spacing w:after="0" w:line="240" w:lineRule="auto"/>
        <w:rPr>
          <w:rFonts w:ascii="Arial" w:hAnsi="Arial" w:cs="Arial"/>
        </w:rPr>
      </w:pPr>
      <w:r w:rsidRPr="005A5718">
        <w:rPr>
          <w:rFonts w:ascii="Arial" w:hAnsi="Arial" w:cs="Arial"/>
          <w:b/>
          <w:bCs/>
        </w:rPr>
        <w:t>National Cyber Security Centre (NCSC) Ireland</w:t>
      </w:r>
      <w:r w:rsidRPr="005A5718">
        <w:rPr>
          <w:rFonts w:ascii="Arial" w:hAnsi="Arial" w:cs="Arial"/>
        </w:rPr>
        <w:t>: Provides guidance and support for cyber security practices, including the Cyber Security Baseline Standards.</w:t>
      </w:r>
    </w:p>
    <w:p w14:paraId="32D0F340" w14:textId="652E2231" w:rsidR="0067406D" w:rsidRPr="005A5718" w:rsidRDefault="0067406D" w:rsidP="00915434">
      <w:pPr>
        <w:numPr>
          <w:ilvl w:val="0"/>
          <w:numId w:val="26"/>
        </w:numPr>
        <w:spacing w:after="0" w:line="240" w:lineRule="auto"/>
        <w:rPr>
          <w:rFonts w:ascii="Arial" w:hAnsi="Arial" w:cs="Arial"/>
        </w:rPr>
      </w:pPr>
      <w:r w:rsidRPr="005A5718">
        <w:rPr>
          <w:rFonts w:ascii="Arial" w:hAnsi="Arial" w:cs="Arial"/>
          <w:b/>
          <w:bCs/>
        </w:rPr>
        <w:t>Cyber Security Baseline Standards</w:t>
      </w:r>
      <w:r w:rsidRPr="005A5718">
        <w:rPr>
          <w:rFonts w:ascii="Arial" w:hAnsi="Arial" w:cs="Arial"/>
        </w:rPr>
        <w:t>: Developed by the NCSC Ireland in conjunction with the Office of the Government Chief Information Officer (OGCIO), these standards create a framework for managing cyber security risks.</w:t>
      </w:r>
    </w:p>
    <w:p w14:paraId="1510A330" w14:textId="5512406D" w:rsidR="0067406D" w:rsidRPr="005A5718" w:rsidRDefault="0067406D" w:rsidP="00915434">
      <w:pPr>
        <w:numPr>
          <w:ilvl w:val="0"/>
          <w:numId w:val="26"/>
        </w:numPr>
        <w:spacing w:after="0" w:line="240" w:lineRule="auto"/>
        <w:rPr>
          <w:rFonts w:ascii="Arial" w:hAnsi="Arial" w:cs="Arial"/>
        </w:rPr>
      </w:pPr>
      <w:r w:rsidRPr="005A5718">
        <w:rPr>
          <w:rFonts w:ascii="Arial" w:hAnsi="Arial" w:cs="Arial"/>
          <w:b/>
          <w:bCs/>
        </w:rPr>
        <w:t>General Data Protection Regulation (GDPR)</w:t>
      </w:r>
      <w:r w:rsidRPr="005A5718">
        <w:rPr>
          <w:rFonts w:ascii="Arial" w:hAnsi="Arial" w:cs="Arial"/>
        </w:rPr>
        <w:t>: Ireland also adheres to GDPR to ensure the protection of personal data and privacy.</w:t>
      </w:r>
    </w:p>
    <w:p w14:paraId="3A51201C" w14:textId="77777777" w:rsidR="0067406D" w:rsidRPr="005A5718" w:rsidRDefault="0067406D" w:rsidP="00915434">
      <w:pPr>
        <w:numPr>
          <w:ilvl w:val="0"/>
          <w:numId w:val="26"/>
        </w:numPr>
        <w:spacing w:after="0" w:line="240" w:lineRule="auto"/>
        <w:rPr>
          <w:rFonts w:ascii="Arial" w:hAnsi="Arial" w:cs="Arial"/>
        </w:rPr>
      </w:pPr>
      <w:r w:rsidRPr="005A5718">
        <w:rPr>
          <w:rFonts w:ascii="Arial" w:hAnsi="Arial" w:cs="Arial"/>
          <w:b/>
          <w:bCs/>
        </w:rPr>
        <w:t>ISO 27001</w:t>
      </w:r>
      <w:r w:rsidRPr="005A5718">
        <w:rPr>
          <w:rFonts w:ascii="Arial" w:hAnsi="Arial" w:cs="Arial"/>
        </w:rPr>
        <w:t>: Also applicable in Ireland, providing a framework for establishing an ISMS.</w:t>
      </w:r>
    </w:p>
    <w:p w14:paraId="695ED127" w14:textId="77777777" w:rsidR="0067406D" w:rsidRPr="005A5718" w:rsidRDefault="0067406D" w:rsidP="00147F07">
      <w:pPr>
        <w:spacing w:after="0" w:line="240" w:lineRule="auto"/>
        <w:rPr>
          <w:rFonts w:ascii="Arial" w:hAnsi="Arial" w:cs="Arial"/>
        </w:rPr>
      </w:pPr>
    </w:p>
    <w:sectPr w:rsidR="0067406D" w:rsidRPr="005A5718" w:rsidSect="00AA725A">
      <w:headerReference w:type="default" r:id="rId8"/>
      <w:footerReference w:type="default" r:id="rId9"/>
      <w:pgSz w:w="11906" w:h="16838"/>
      <w:pgMar w:top="1440" w:right="1440" w:bottom="1440" w:left="1440" w:header="96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F5664FC" w14:textId="77777777" w:rsidR="00626A5F" w:rsidRDefault="00626A5F" w:rsidP="00984D97">
      <w:pPr>
        <w:spacing w:after="0" w:line="240" w:lineRule="auto"/>
      </w:pPr>
      <w:r>
        <w:separator/>
      </w:r>
    </w:p>
  </w:endnote>
  <w:endnote w:type="continuationSeparator" w:id="0">
    <w:p w14:paraId="65FB1E10" w14:textId="77777777" w:rsidR="00626A5F" w:rsidRDefault="00626A5F" w:rsidP="00984D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BD5B46" w14:textId="34E91AA3" w:rsidR="00AA725A" w:rsidRPr="00AA725A" w:rsidRDefault="00AA725A" w:rsidP="00AA725A">
    <w:pPr>
      <w:tabs>
        <w:tab w:val="center" w:pos="4513"/>
        <w:tab w:val="right" w:pos="9026"/>
      </w:tabs>
      <w:spacing w:after="0" w:line="240" w:lineRule="auto"/>
      <w:rPr>
        <w:rFonts w:ascii="Arial" w:eastAsia="Calibri" w:hAnsi="Arial" w:cs="Arial"/>
        <w:noProof/>
        <w:kern w:val="0"/>
        <w:sz w:val="18"/>
        <w14:ligatures w14:val="none"/>
      </w:rPr>
    </w:pPr>
    <w:r w:rsidRPr="00AA725A">
      <w:rPr>
        <w:rFonts w:ascii="Arial" w:eastAsia="Calibri" w:hAnsi="Arial" w:cs="Arial"/>
        <w:kern w:val="0"/>
        <w:sz w:val="18"/>
        <w14:ligatures w14:val="none"/>
      </w:rPr>
      <w:fldChar w:fldCharType="begin"/>
    </w:r>
    <w:r w:rsidRPr="00AA725A">
      <w:rPr>
        <w:rFonts w:ascii="Arial" w:eastAsia="Calibri" w:hAnsi="Arial" w:cs="Arial"/>
        <w:kern w:val="0"/>
        <w:sz w:val="18"/>
        <w14:ligatures w14:val="none"/>
      </w:rPr>
      <w:instrText xml:space="preserve"> PAGE   \* MERGEFORMAT </w:instrText>
    </w:r>
    <w:r w:rsidRPr="00AA725A">
      <w:rPr>
        <w:rFonts w:ascii="Arial" w:eastAsia="Calibri" w:hAnsi="Arial" w:cs="Arial"/>
        <w:kern w:val="0"/>
        <w:sz w:val="18"/>
        <w14:ligatures w14:val="none"/>
      </w:rPr>
      <w:fldChar w:fldCharType="separate"/>
    </w:r>
    <w:r w:rsidRPr="00AA725A">
      <w:rPr>
        <w:rFonts w:ascii="Arial" w:eastAsia="Calibri" w:hAnsi="Arial" w:cs="Arial"/>
        <w:kern w:val="0"/>
        <w:sz w:val="18"/>
        <w14:ligatures w14:val="none"/>
      </w:rPr>
      <w:t>1</w:t>
    </w:r>
    <w:r w:rsidRPr="00AA725A">
      <w:rPr>
        <w:rFonts w:ascii="Arial" w:eastAsia="Calibri" w:hAnsi="Arial" w:cs="Arial"/>
        <w:noProof/>
        <w:kern w:val="0"/>
        <w:sz w:val="18"/>
        <w14:ligatures w14:val="none"/>
      </w:rPr>
      <w:fldChar w:fldCharType="end"/>
    </w:r>
    <w:r w:rsidRPr="00AA725A">
      <w:rPr>
        <w:rFonts w:ascii="Arial" w:eastAsia="Calibri" w:hAnsi="Arial" w:cs="Arial"/>
        <w:noProof/>
        <w:kern w:val="0"/>
        <w:sz w:val="18"/>
        <w14:ligatures w14:val="none"/>
      </w:rPr>
      <w:t xml:space="preserve"> | © Croner Group Ltd</w:t>
    </w:r>
    <w:r w:rsidRPr="00AA725A">
      <w:rPr>
        <w:rFonts w:ascii="Arial" w:eastAsia="Calibri" w:hAnsi="Arial" w:cs="Arial"/>
        <w:noProof/>
        <w:kern w:val="0"/>
        <w:sz w:val="18"/>
        <w14:ligatures w14:val="none"/>
      </w:rPr>
      <w:tab/>
    </w:r>
    <w:r w:rsidRPr="00AA725A">
      <w:rPr>
        <w:rFonts w:ascii="Arial" w:eastAsia="Calibri" w:hAnsi="Arial" w:cs="Arial"/>
        <w:noProof/>
        <w:kern w:val="0"/>
        <w:sz w:val="18"/>
        <w14:ligatures w14:val="none"/>
      </w:rPr>
      <w:tab/>
    </w:r>
    <w:r>
      <w:rPr>
        <w:rFonts w:ascii="Arial" w:eastAsia="Calibri" w:hAnsi="Arial" w:cs="Arial"/>
        <w:noProof/>
        <w:kern w:val="0"/>
        <w:sz w:val="18"/>
        <w14:ligatures w14:val="none"/>
      </w:rPr>
      <w:t>Decem</w:t>
    </w:r>
    <w:r w:rsidRPr="00AA725A">
      <w:rPr>
        <w:rFonts w:ascii="Arial" w:eastAsia="Calibri" w:hAnsi="Arial" w:cs="Arial"/>
        <w:noProof/>
        <w:kern w:val="0"/>
        <w:sz w:val="18"/>
        <w14:ligatures w14:val="none"/>
      </w:rPr>
      <w:t>ber 2024 v.1</w:t>
    </w:r>
  </w:p>
  <w:p w14:paraId="35C1A0F7" w14:textId="3EF1588E" w:rsidR="00984D97" w:rsidRPr="00AA725A" w:rsidRDefault="00984D97" w:rsidP="00AA72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B84C22" w14:textId="77777777" w:rsidR="00626A5F" w:rsidRDefault="00626A5F" w:rsidP="00984D97">
      <w:pPr>
        <w:spacing w:after="0" w:line="240" w:lineRule="auto"/>
      </w:pPr>
      <w:r>
        <w:separator/>
      </w:r>
    </w:p>
  </w:footnote>
  <w:footnote w:type="continuationSeparator" w:id="0">
    <w:p w14:paraId="2143D745" w14:textId="77777777" w:rsidR="00626A5F" w:rsidRDefault="00626A5F" w:rsidP="00984D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46D2B3" w14:textId="6BC6A107" w:rsidR="00AA725A" w:rsidRDefault="008F6EFA">
    <w:pPr>
      <w:pStyle w:val="Header"/>
    </w:pPr>
    <w:r>
      <w:rPr>
        <w:noProof/>
      </w:rPr>
      <w:drawing>
        <wp:anchor distT="0" distB="0" distL="114300" distR="114300" simplePos="0" relativeHeight="251658240" behindDoc="1" locked="0" layoutInCell="1" allowOverlap="1" wp14:anchorId="3E1C87A6" wp14:editId="63EBDB76">
          <wp:simplePos x="0" y="0"/>
          <wp:positionH relativeFrom="column">
            <wp:posOffset>0</wp:posOffset>
          </wp:positionH>
          <wp:positionV relativeFrom="paragraph">
            <wp:posOffset>-383540</wp:posOffset>
          </wp:positionV>
          <wp:extent cx="1692322" cy="480773"/>
          <wp:effectExtent l="0" t="0" r="3175" b="0"/>
          <wp:wrapTight wrapText="bothSides">
            <wp:wrapPolygon edited="0">
              <wp:start x="2432" y="0"/>
              <wp:lineTo x="486" y="3424"/>
              <wp:lineTo x="0" y="9416"/>
              <wp:lineTo x="243" y="16264"/>
              <wp:lineTo x="1459" y="19688"/>
              <wp:lineTo x="2188" y="20544"/>
              <wp:lineTo x="3890" y="20544"/>
              <wp:lineTo x="10212" y="19688"/>
              <wp:lineTo x="20668" y="16264"/>
              <wp:lineTo x="20425" y="13696"/>
              <wp:lineTo x="21397" y="7704"/>
              <wp:lineTo x="19209" y="5992"/>
              <wp:lineTo x="3647" y="0"/>
              <wp:lineTo x="2432" y="0"/>
            </wp:wrapPolygon>
          </wp:wrapTight>
          <wp:docPr id="1256770630" name="Picture 1" descr="A colorful logo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770630" name="Picture 1" descr="A colorful logo on a black background&#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24039" t="42668" r="23072" b="42307"/>
                  <a:stretch/>
                </pic:blipFill>
                <pic:spPr bwMode="auto">
                  <a:xfrm>
                    <a:off x="0" y="0"/>
                    <a:ext cx="1692322" cy="48077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1658A"/>
    <w:multiLevelType w:val="multilevel"/>
    <w:tmpl w:val="A62A2682"/>
    <w:lvl w:ilvl="0">
      <w:start w:val="1"/>
      <w:numFmt w:val="lowerLetter"/>
      <w:lvlText w:val="%1)"/>
      <w:lvlJc w:val="left"/>
      <w:pPr>
        <w:tabs>
          <w:tab w:val="num" w:pos="720"/>
        </w:tabs>
        <w:ind w:left="720" w:hanging="360"/>
      </w:pPr>
      <w:rPr>
        <w:rFonts w:hint="default"/>
        <w:sz w:val="22"/>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E684C"/>
    <w:multiLevelType w:val="multilevel"/>
    <w:tmpl w:val="AD5E93FE"/>
    <w:lvl w:ilvl="0">
      <w:start w:val="1"/>
      <w:numFmt w:val="lowerLetter"/>
      <w:lvlText w:val="%1)"/>
      <w:lvlJc w:val="left"/>
      <w:pPr>
        <w:tabs>
          <w:tab w:val="num" w:pos="360"/>
        </w:tabs>
        <w:ind w:left="360" w:hanging="360"/>
      </w:pPr>
      <w:rPr>
        <w:rFonts w:hint="default"/>
        <w:sz w:val="22"/>
        <w:szCs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33E16D1"/>
    <w:multiLevelType w:val="multilevel"/>
    <w:tmpl w:val="7DD02296"/>
    <w:lvl w:ilvl="0">
      <w:start w:val="1"/>
      <w:numFmt w:val="lowerLetter"/>
      <w:lvlText w:val="%1)"/>
      <w:lvlJc w:val="left"/>
      <w:pPr>
        <w:tabs>
          <w:tab w:val="num" w:pos="720"/>
        </w:tabs>
        <w:ind w:left="720" w:hanging="360"/>
      </w:pPr>
      <w:rPr>
        <w:rFonts w:hint="default"/>
        <w:sz w:val="22"/>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C11B9A"/>
    <w:multiLevelType w:val="multilevel"/>
    <w:tmpl w:val="AD922950"/>
    <w:lvl w:ilvl="0">
      <w:start w:val="1"/>
      <w:numFmt w:val="lowerLetter"/>
      <w:lvlText w:val="%1)"/>
      <w:lvlJc w:val="left"/>
      <w:pPr>
        <w:tabs>
          <w:tab w:val="num" w:pos="360"/>
        </w:tabs>
        <w:ind w:left="360" w:hanging="360"/>
      </w:pPr>
      <w:rPr>
        <w:rFonts w:hint="default"/>
        <w:sz w:val="22"/>
        <w:szCs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071F5DF6"/>
    <w:multiLevelType w:val="multilevel"/>
    <w:tmpl w:val="D53CE742"/>
    <w:lvl w:ilvl="0">
      <w:start w:val="1"/>
      <w:numFmt w:val="lowerLetter"/>
      <w:lvlText w:val="%1)"/>
      <w:lvlJc w:val="left"/>
      <w:pPr>
        <w:tabs>
          <w:tab w:val="num" w:pos="720"/>
        </w:tabs>
        <w:ind w:left="720" w:hanging="360"/>
      </w:pPr>
      <w:rPr>
        <w:rFonts w:hint="default"/>
        <w:sz w:val="22"/>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D77E38"/>
    <w:multiLevelType w:val="multilevel"/>
    <w:tmpl w:val="516C258E"/>
    <w:lvl w:ilvl="0">
      <w:start w:val="1"/>
      <w:numFmt w:val="lowerLetter"/>
      <w:lvlText w:val="%1)"/>
      <w:lvlJc w:val="left"/>
      <w:pPr>
        <w:tabs>
          <w:tab w:val="num" w:pos="720"/>
        </w:tabs>
        <w:ind w:left="720" w:hanging="360"/>
      </w:pPr>
      <w:rPr>
        <w:rFonts w:hint="default"/>
        <w:sz w:val="22"/>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123460"/>
    <w:multiLevelType w:val="multilevel"/>
    <w:tmpl w:val="7F08D804"/>
    <w:lvl w:ilvl="0">
      <w:start w:val="1"/>
      <w:numFmt w:val="lowerLetter"/>
      <w:lvlText w:val="%1)"/>
      <w:lvlJc w:val="left"/>
      <w:pPr>
        <w:tabs>
          <w:tab w:val="num" w:pos="720"/>
        </w:tabs>
        <w:ind w:left="720" w:hanging="360"/>
      </w:pPr>
      <w:rPr>
        <w:rFonts w:hint="default"/>
        <w:sz w:val="22"/>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521C67"/>
    <w:multiLevelType w:val="hybridMultilevel"/>
    <w:tmpl w:val="F45E63F6"/>
    <w:lvl w:ilvl="0" w:tplc="D27088A8">
      <w:start w:val="1"/>
      <w:numFmt w:val="decimal"/>
      <w:lvlText w:val="%1)"/>
      <w:lvlJc w:val="left"/>
      <w:pPr>
        <w:ind w:left="360" w:hanging="360"/>
      </w:pPr>
      <w:rPr>
        <w:b/>
        <w:bC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13DE591D"/>
    <w:multiLevelType w:val="hybridMultilevel"/>
    <w:tmpl w:val="6DE44BB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1C6A47CF"/>
    <w:multiLevelType w:val="hybridMultilevel"/>
    <w:tmpl w:val="B18E4150"/>
    <w:lvl w:ilvl="0" w:tplc="08090011">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1F3E4C7F"/>
    <w:multiLevelType w:val="multilevel"/>
    <w:tmpl w:val="661CB742"/>
    <w:lvl w:ilvl="0">
      <w:start w:val="1"/>
      <w:numFmt w:val="lowerLetter"/>
      <w:lvlText w:val="%1)"/>
      <w:lvlJc w:val="left"/>
      <w:pPr>
        <w:tabs>
          <w:tab w:val="num" w:pos="720"/>
        </w:tabs>
        <w:ind w:left="720" w:hanging="360"/>
      </w:pPr>
      <w:rPr>
        <w:rFonts w:hint="default"/>
        <w:sz w:val="22"/>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872017"/>
    <w:multiLevelType w:val="multilevel"/>
    <w:tmpl w:val="CA7A3D86"/>
    <w:lvl w:ilvl="0">
      <w:start w:val="1"/>
      <w:numFmt w:val="lowerLetter"/>
      <w:lvlText w:val="%1)"/>
      <w:lvlJc w:val="left"/>
      <w:pPr>
        <w:tabs>
          <w:tab w:val="num" w:pos="720"/>
        </w:tabs>
        <w:ind w:left="720" w:hanging="360"/>
      </w:pPr>
      <w:rPr>
        <w:rFonts w:hint="default"/>
        <w:sz w:val="22"/>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977907"/>
    <w:multiLevelType w:val="hybridMultilevel"/>
    <w:tmpl w:val="6DE44BB2"/>
    <w:lvl w:ilvl="0" w:tplc="08090011">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2EF366D0"/>
    <w:multiLevelType w:val="multilevel"/>
    <w:tmpl w:val="9C32B804"/>
    <w:lvl w:ilvl="0">
      <w:start w:val="1"/>
      <w:numFmt w:val="lowerLetter"/>
      <w:lvlText w:val="%1)"/>
      <w:lvlJc w:val="left"/>
      <w:pPr>
        <w:tabs>
          <w:tab w:val="num" w:pos="360"/>
        </w:tabs>
        <w:ind w:left="360" w:hanging="360"/>
      </w:pPr>
      <w:rPr>
        <w:rFonts w:hint="default"/>
        <w:sz w:val="22"/>
        <w:szCs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328E274F"/>
    <w:multiLevelType w:val="multilevel"/>
    <w:tmpl w:val="BC00C5F2"/>
    <w:lvl w:ilvl="0">
      <w:start w:val="1"/>
      <w:numFmt w:val="decimal"/>
      <w:lvlText w:val="%1)"/>
      <w:lvlJc w:val="left"/>
      <w:pPr>
        <w:tabs>
          <w:tab w:val="num" w:pos="360"/>
        </w:tabs>
        <w:ind w:left="360" w:hanging="360"/>
      </w:pPr>
      <w:rPr>
        <w:rFonts w:hint="default"/>
        <w:b w:val="0"/>
        <w:bCs w:val="0"/>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3DAC41CE"/>
    <w:multiLevelType w:val="hybridMultilevel"/>
    <w:tmpl w:val="99C6D6BE"/>
    <w:lvl w:ilvl="0" w:tplc="E3362C22">
      <w:start w:val="1"/>
      <w:numFmt w:val="upperLetter"/>
      <w:lvlText w:val="%1)"/>
      <w:lvlJc w:val="left"/>
      <w:pPr>
        <w:ind w:left="360" w:hanging="360"/>
      </w:pPr>
      <w:rPr>
        <w:rFonts w:ascii="Arial" w:hAnsi="Arial" w:cs="Arial" w:hint="default"/>
        <w:b/>
        <w:bCs/>
        <w:sz w:val="20"/>
        <w:szCs w:val="2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 w15:restartNumberingAfterBreak="0">
    <w:nsid w:val="474D0F7D"/>
    <w:multiLevelType w:val="multilevel"/>
    <w:tmpl w:val="6D90866A"/>
    <w:lvl w:ilvl="0">
      <w:start w:val="1"/>
      <w:numFmt w:val="lowerLetter"/>
      <w:lvlText w:val="%1)"/>
      <w:lvlJc w:val="left"/>
      <w:pPr>
        <w:tabs>
          <w:tab w:val="num" w:pos="720"/>
        </w:tabs>
        <w:ind w:left="720" w:hanging="360"/>
      </w:pPr>
      <w:rPr>
        <w:rFonts w:hint="default"/>
        <w:sz w:val="22"/>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B625D9"/>
    <w:multiLevelType w:val="hybridMultilevel"/>
    <w:tmpl w:val="4A96B3B0"/>
    <w:lvl w:ilvl="0" w:tplc="790C2FB2">
      <w:numFmt w:val="bullet"/>
      <w:lvlText w:val=""/>
      <w:lvlJc w:val="left"/>
      <w:pPr>
        <w:ind w:left="720" w:hanging="360"/>
      </w:pPr>
      <w:rPr>
        <w:rFonts w:ascii="Symbol" w:hAnsi="Symbol" w:cs="Arial" w:hint="default"/>
        <w:color w:val="000000" w:themeColor="text1"/>
        <w:sz w:val="20"/>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8" w15:restartNumberingAfterBreak="0">
    <w:nsid w:val="4CBA476D"/>
    <w:multiLevelType w:val="multilevel"/>
    <w:tmpl w:val="ACE2FB00"/>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4F845127"/>
    <w:multiLevelType w:val="hybridMultilevel"/>
    <w:tmpl w:val="FB42A058"/>
    <w:lvl w:ilvl="0" w:tplc="0D500D20">
      <w:start w:val="6"/>
      <w:numFmt w:val="upperLetter"/>
      <w:pStyle w:val="BodyBoldRed"/>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15:restartNumberingAfterBreak="0">
    <w:nsid w:val="52222C79"/>
    <w:multiLevelType w:val="multilevel"/>
    <w:tmpl w:val="2B48AD56"/>
    <w:lvl w:ilvl="0">
      <w:start w:val="1"/>
      <w:numFmt w:val="lowerLetter"/>
      <w:lvlText w:val="%1)"/>
      <w:lvlJc w:val="left"/>
      <w:pPr>
        <w:tabs>
          <w:tab w:val="num" w:pos="720"/>
        </w:tabs>
        <w:ind w:left="720" w:hanging="360"/>
      </w:pPr>
      <w:rPr>
        <w:rFonts w:hint="default"/>
        <w:sz w:val="22"/>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30431F"/>
    <w:multiLevelType w:val="multilevel"/>
    <w:tmpl w:val="C114D0AE"/>
    <w:lvl w:ilvl="0">
      <w:start w:val="1"/>
      <w:numFmt w:val="lowerLetter"/>
      <w:lvlText w:val="%1)"/>
      <w:lvlJc w:val="left"/>
      <w:pPr>
        <w:tabs>
          <w:tab w:val="num" w:pos="720"/>
        </w:tabs>
        <w:ind w:left="720" w:hanging="360"/>
      </w:pPr>
      <w:rPr>
        <w:rFonts w:hint="default"/>
        <w:sz w:val="22"/>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497E2B"/>
    <w:multiLevelType w:val="multilevel"/>
    <w:tmpl w:val="BBBE0A1C"/>
    <w:lvl w:ilvl="0">
      <w:start w:val="1"/>
      <w:numFmt w:val="lowerLetter"/>
      <w:lvlText w:val="%1)"/>
      <w:lvlJc w:val="left"/>
      <w:pPr>
        <w:tabs>
          <w:tab w:val="num" w:pos="720"/>
        </w:tabs>
        <w:ind w:left="720" w:hanging="360"/>
      </w:pPr>
      <w:rPr>
        <w:rFonts w:hint="default"/>
        <w:sz w:val="22"/>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34120C"/>
    <w:multiLevelType w:val="multilevel"/>
    <w:tmpl w:val="A61E3A60"/>
    <w:lvl w:ilvl="0">
      <w:start w:val="1"/>
      <w:numFmt w:val="lowerLetter"/>
      <w:lvlText w:val="%1)"/>
      <w:lvlJc w:val="left"/>
      <w:pPr>
        <w:tabs>
          <w:tab w:val="num" w:pos="360"/>
        </w:tabs>
        <w:ind w:left="360" w:hanging="360"/>
      </w:pPr>
      <w:rPr>
        <w:rFonts w:hint="default"/>
        <w:sz w:val="22"/>
        <w:szCs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58A44D5E"/>
    <w:multiLevelType w:val="multilevel"/>
    <w:tmpl w:val="BAC2566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 w15:restartNumberingAfterBreak="0">
    <w:nsid w:val="5DE90868"/>
    <w:multiLevelType w:val="multilevel"/>
    <w:tmpl w:val="D93C59E6"/>
    <w:lvl w:ilvl="0">
      <w:start w:val="1"/>
      <w:numFmt w:val="lowerLetter"/>
      <w:lvlText w:val="%1)"/>
      <w:lvlJc w:val="left"/>
      <w:pPr>
        <w:tabs>
          <w:tab w:val="num" w:pos="360"/>
        </w:tabs>
        <w:ind w:left="360" w:hanging="360"/>
      </w:pPr>
      <w:rPr>
        <w:rFonts w:hint="default"/>
        <w:b w:val="0"/>
        <w:bCs w:val="0"/>
        <w:sz w:val="22"/>
        <w:szCs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60AF7108"/>
    <w:multiLevelType w:val="multilevel"/>
    <w:tmpl w:val="33640788"/>
    <w:lvl w:ilvl="0">
      <w:start w:val="1"/>
      <w:numFmt w:val="lowerLetter"/>
      <w:lvlText w:val="%1)"/>
      <w:lvlJc w:val="left"/>
      <w:pPr>
        <w:tabs>
          <w:tab w:val="num" w:pos="720"/>
        </w:tabs>
        <w:ind w:left="720" w:hanging="360"/>
      </w:pPr>
      <w:rPr>
        <w:rFonts w:hint="default"/>
        <w:sz w:val="22"/>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DE4E4C"/>
    <w:multiLevelType w:val="hybridMultilevel"/>
    <w:tmpl w:val="1540BDE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6B2A7F65"/>
    <w:multiLevelType w:val="multilevel"/>
    <w:tmpl w:val="F386E6AE"/>
    <w:lvl w:ilvl="0">
      <w:start w:val="1"/>
      <w:numFmt w:val="lowerLetter"/>
      <w:lvlText w:val="%1)"/>
      <w:lvlJc w:val="left"/>
      <w:pPr>
        <w:tabs>
          <w:tab w:val="num" w:pos="360"/>
        </w:tabs>
        <w:ind w:left="360" w:hanging="360"/>
      </w:pPr>
      <w:rPr>
        <w:rFonts w:hint="default"/>
        <w:sz w:val="22"/>
        <w:szCs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71470ACB"/>
    <w:multiLevelType w:val="hybridMultilevel"/>
    <w:tmpl w:val="531A921A"/>
    <w:lvl w:ilvl="0" w:tplc="375AD86E">
      <w:start w:val="8"/>
      <w:numFmt w:val="upperLetter"/>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6736F7E"/>
    <w:multiLevelType w:val="multilevel"/>
    <w:tmpl w:val="EC7021F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1" w15:restartNumberingAfterBreak="0">
    <w:nsid w:val="7AA90B5A"/>
    <w:multiLevelType w:val="multilevel"/>
    <w:tmpl w:val="33105732"/>
    <w:lvl w:ilvl="0">
      <w:start w:val="1"/>
      <w:numFmt w:val="lowerLetter"/>
      <w:lvlText w:val="%1)"/>
      <w:lvlJc w:val="left"/>
      <w:pPr>
        <w:tabs>
          <w:tab w:val="num" w:pos="720"/>
        </w:tabs>
        <w:ind w:left="720" w:hanging="360"/>
      </w:pPr>
      <w:rPr>
        <w:rFonts w:hint="default"/>
        <w:sz w:val="22"/>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C75FED"/>
    <w:multiLevelType w:val="hybridMultilevel"/>
    <w:tmpl w:val="B18E415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3" w15:restartNumberingAfterBreak="0">
    <w:nsid w:val="7C4416F7"/>
    <w:multiLevelType w:val="multilevel"/>
    <w:tmpl w:val="B5203EA4"/>
    <w:lvl w:ilvl="0">
      <w:start w:val="1"/>
      <w:numFmt w:val="lowerLetter"/>
      <w:lvlText w:val="%1)"/>
      <w:lvlJc w:val="left"/>
      <w:pPr>
        <w:tabs>
          <w:tab w:val="num" w:pos="720"/>
        </w:tabs>
        <w:ind w:left="720" w:hanging="360"/>
      </w:pPr>
      <w:rPr>
        <w:rFonts w:hint="default"/>
        <w:sz w:val="22"/>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310FEB"/>
    <w:multiLevelType w:val="multilevel"/>
    <w:tmpl w:val="C52A78C8"/>
    <w:lvl w:ilvl="0">
      <w:start w:val="1"/>
      <w:numFmt w:val="lowerLetter"/>
      <w:lvlText w:val="%1)"/>
      <w:lvlJc w:val="left"/>
      <w:pPr>
        <w:tabs>
          <w:tab w:val="num" w:pos="720"/>
        </w:tabs>
        <w:ind w:left="720" w:hanging="360"/>
      </w:pPr>
      <w:rPr>
        <w:rFonts w:hint="default"/>
        <w:sz w:val="22"/>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B25244"/>
    <w:multiLevelType w:val="multilevel"/>
    <w:tmpl w:val="5B8C8406"/>
    <w:lvl w:ilvl="0">
      <w:start w:val="1"/>
      <w:numFmt w:val="lowerLetter"/>
      <w:lvlText w:val="%1)"/>
      <w:lvlJc w:val="left"/>
      <w:pPr>
        <w:tabs>
          <w:tab w:val="num" w:pos="720"/>
        </w:tabs>
        <w:ind w:left="720" w:hanging="360"/>
      </w:pPr>
      <w:rPr>
        <w:rFonts w:hint="default"/>
        <w:sz w:val="22"/>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6468896">
    <w:abstractNumId w:val="14"/>
  </w:num>
  <w:num w:numId="2" w16cid:durableId="1223712240">
    <w:abstractNumId w:val="25"/>
  </w:num>
  <w:num w:numId="3" w16cid:durableId="232812788">
    <w:abstractNumId w:val="31"/>
  </w:num>
  <w:num w:numId="4" w16cid:durableId="599414555">
    <w:abstractNumId w:val="6"/>
  </w:num>
  <w:num w:numId="5" w16cid:durableId="993217936">
    <w:abstractNumId w:val="26"/>
  </w:num>
  <w:num w:numId="6" w16cid:durableId="47658000">
    <w:abstractNumId w:val="23"/>
  </w:num>
  <w:num w:numId="7" w16cid:durableId="872379232">
    <w:abstractNumId w:val="35"/>
  </w:num>
  <w:num w:numId="8" w16cid:durableId="1510753474">
    <w:abstractNumId w:val="2"/>
  </w:num>
  <w:num w:numId="9" w16cid:durableId="1316882845">
    <w:abstractNumId w:val="0"/>
  </w:num>
  <w:num w:numId="10" w16cid:durableId="1306006394">
    <w:abstractNumId w:val="4"/>
  </w:num>
  <w:num w:numId="11" w16cid:durableId="1581135363">
    <w:abstractNumId w:val="21"/>
  </w:num>
  <w:num w:numId="12" w16cid:durableId="400177105">
    <w:abstractNumId w:val="22"/>
  </w:num>
  <w:num w:numId="13" w16cid:durableId="997610240">
    <w:abstractNumId w:val="34"/>
  </w:num>
  <w:num w:numId="14" w16cid:durableId="1169908797">
    <w:abstractNumId w:val="33"/>
  </w:num>
  <w:num w:numId="15" w16cid:durableId="886141095">
    <w:abstractNumId w:val="20"/>
  </w:num>
  <w:num w:numId="16" w16cid:durableId="1045255650">
    <w:abstractNumId w:val="3"/>
  </w:num>
  <w:num w:numId="17" w16cid:durableId="2045708075">
    <w:abstractNumId w:val="1"/>
  </w:num>
  <w:num w:numId="18" w16cid:durableId="1609508685">
    <w:abstractNumId w:val="13"/>
  </w:num>
  <w:num w:numId="19" w16cid:durableId="1791975770">
    <w:abstractNumId w:val="28"/>
  </w:num>
  <w:num w:numId="20" w16cid:durableId="386537900">
    <w:abstractNumId w:val="5"/>
  </w:num>
  <w:num w:numId="21" w16cid:durableId="319388828">
    <w:abstractNumId w:val="10"/>
  </w:num>
  <w:num w:numId="22" w16cid:durableId="628359341">
    <w:abstractNumId w:val="16"/>
  </w:num>
  <w:num w:numId="23" w16cid:durableId="1204444030">
    <w:abstractNumId w:val="11"/>
  </w:num>
  <w:num w:numId="24" w16cid:durableId="1927768107">
    <w:abstractNumId w:val="18"/>
  </w:num>
  <w:num w:numId="25" w16cid:durableId="1732533800">
    <w:abstractNumId w:val="24"/>
  </w:num>
  <w:num w:numId="26" w16cid:durableId="957299283">
    <w:abstractNumId w:val="30"/>
  </w:num>
  <w:num w:numId="27" w16cid:durableId="839807041">
    <w:abstractNumId w:val="17"/>
  </w:num>
  <w:num w:numId="28" w16cid:durableId="2008095640">
    <w:abstractNumId w:val="15"/>
  </w:num>
  <w:num w:numId="29" w16cid:durableId="1500806918">
    <w:abstractNumId w:val="19"/>
  </w:num>
  <w:num w:numId="30" w16cid:durableId="1830124625">
    <w:abstractNumId w:val="7"/>
  </w:num>
  <w:num w:numId="31" w16cid:durableId="559756902">
    <w:abstractNumId w:val="12"/>
  </w:num>
  <w:num w:numId="32" w16cid:durableId="1497721362">
    <w:abstractNumId w:val="29"/>
  </w:num>
  <w:num w:numId="33" w16cid:durableId="2029019467">
    <w:abstractNumId w:val="8"/>
  </w:num>
  <w:num w:numId="34" w16cid:durableId="978724176">
    <w:abstractNumId w:val="9"/>
  </w:num>
  <w:num w:numId="35" w16cid:durableId="272909672">
    <w:abstractNumId w:val="27"/>
  </w:num>
  <w:num w:numId="36" w16cid:durableId="1357148252">
    <w:abstractNumId w:val="32"/>
  </w:num>
  <w:num w:numId="37" w16cid:durableId="374158769">
    <w:abstractNumId w:val="19"/>
  </w:num>
  <w:num w:numId="38" w16cid:durableId="2010402381">
    <w:abstractNumId w:val="19"/>
  </w:num>
  <w:num w:numId="39" w16cid:durableId="983970151">
    <w:abstractNumId w:val="19"/>
  </w:num>
  <w:num w:numId="40" w16cid:durableId="1872763443">
    <w:abstractNumId w:val="19"/>
  </w:num>
  <w:num w:numId="41" w16cid:durableId="670330114">
    <w:abstractNumId w:val="19"/>
  </w:num>
  <w:num w:numId="42" w16cid:durableId="1324119643">
    <w:abstractNumId w:val="19"/>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99D"/>
    <w:rsid w:val="000C699D"/>
    <w:rsid w:val="00147F07"/>
    <w:rsid w:val="00150029"/>
    <w:rsid w:val="001D7CCE"/>
    <w:rsid w:val="00223A90"/>
    <w:rsid w:val="002330CE"/>
    <w:rsid w:val="002838BD"/>
    <w:rsid w:val="003504EB"/>
    <w:rsid w:val="003D7938"/>
    <w:rsid w:val="00483BB1"/>
    <w:rsid w:val="00484FCF"/>
    <w:rsid w:val="0052300D"/>
    <w:rsid w:val="00542F3C"/>
    <w:rsid w:val="0055785D"/>
    <w:rsid w:val="005A5718"/>
    <w:rsid w:val="005F0CB8"/>
    <w:rsid w:val="00626A5F"/>
    <w:rsid w:val="0067406D"/>
    <w:rsid w:val="00771C2E"/>
    <w:rsid w:val="007D2067"/>
    <w:rsid w:val="0084791B"/>
    <w:rsid w:val="00876396"/>
    <w:rsid w:val="008C6E9E"/>
    <w:rsid w:val="008F6EFA"/>
    <w:rsid w:val="00915434"/>
    <w:rsid w:val="0094383E"/>
    <w:rsid w:val="00984D97"/>
    <w:rsid w:val="00AA30D9"/>
    <w:rsid w:val="00AA725A"/>
    <w:rsid w:val="00BD46A8"/>
    <w:rsid w:val="00CA058B"/>
    <w:rsid w:val="00D25A62"/>
    <w:rsid w:val="00D54CB5"/>
    <w:rsid w:val="00D80DEE"/>
    <w:rsid w:val="00DF037E"/>
    <w:rsid w:val="00E56876"/>
    <w:rsid w:val="00E6380D"/>
    <w:rsid w:val="00FC54FE"/>
    <w:rsid w:val="00FE1E8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8E55CE"/>
  <w15:chartTrackingRefBased/>
  <w15:docId w15:val="{1877DC7D-958E-47B8-B014-EE0B65518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69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69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69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69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69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69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69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69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69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69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69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69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69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69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69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69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69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699D"/>
    <w:rPr>
      <w:rFonts w:eastAsiaTheme="majorEastAsia" w:cstheme="majorBidi"/>
      <w:color w:val="272727" w:themeColor="text1" w:themeTint="D8"/>
    </w:rPr>
  </w:style>
  <w:style w:type="paragraph" w:styleId="Title">
    <w:name w:val="Title"/>
    <w:basedOn w:val="Normal"/>
    <w:next w:val="Normal"/>
    <w:link w:val="TitleChar"/>
    <w:uiPriority w:val="10"/>
    <w:qFormat/>
    <w:rsid w:val="000C69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69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69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69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699D"/>
    <w:pPr>
      <w:spacing w:before="160"/>
      <w:jc w:val="center"/>
    </w:pPr>
    <w:rPr>
      <w:i/>
      <w:iCs/>
      <w:color w:val="404040" w:themeColor="text1" w:themeTint="BF"/>
    </w:rPr>
  </w:style>
  <w:style w:type="character" w:customStyle="1" w:styleId="QuoteChar">
    <w:name w:val="Quote Char"/>
    <w:basedOn w:val="DefaultParagraphFont"/>
    <w:link w:val="Quote"/>
    <w:uiPriority w:val="29"/>
    <w:rsid w:val="000C699D"/>
    <w:rPr>
      <w:i/>
      <w:iCs/>
      <w:color w:val="404040" w:themeColor="text1" w:themeTint="BF"/>
    </w:rPr>
  </w:style>
  <w:style w:type="paragraph" w:styleId="ListParagraph">
    <w:name w:val="List Paragraph"/>
    <w:basedOn w:val="Normal"/>
    <w:uiPriority w:val="34"/>
    <w:qFormat/>
    <w:rsid w:val="000C699D"/>
    <w:pPr>
      <w:ind w:left="720"/>
      <w:contextualSpacing/>
    </w:pPr>
  </w:style>
  <w:style w:type="character" w:styleId="IntenseEmphasis">
    <w:name w:val="Intense Emphasis"/>
    <w:basedOn w:val="DefaultParagraphFont"/>
    <w:uiPriority w:val="21"/>
    <w:qFormat/>
    <w:rsid w:val="000C699D"/>
    <w:rPr>
      <w:i/>
      <w:iCs/>
      <w:color w:val="2F5496" w:themeColor="accent1" w:themeShade="BF"/>
    </w:rPr>
  </w:style>
  <w:style w:type="paragraph" w:styleId="IntenseQuote">
    <w:name w:val="Intense Quote"/>
    <w:basedOn w:val="Normal"/>
    <w:next w:val="Normal"/>
    <w:link w:val="IntenseQuoteChar"/>
    <w:uiPriority w:val="30"/>
    <w:qFormat/>
    <w:rsid w:val="000C69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699D"/>
    <w:rPr>
      <w:i/>
      <w:iCs/>
      <w:color w:val="2F5496" w:themeColor="accent1" w:themeShade="BF"/>
    </w:rPr>
  </w:style>
  <w:style w:type="character" w:styleId="IntenseReference">
    <w:name w:val="Intense Reference"/>
    <w:basedOn w:val="DefaultParagraphFont"/>
    <w:uiPriority w:val="32"/>
    <w:qFormat/>
    <w:rsid w:val="000C699D"/>
    <w:rPr>
      <w:b/>
      <w:bCs/>
      <w:smallCaps/>
      <w:color w:val="2F5496" w:themeColor="accent1" w:themeShade="BF"/>
      <w:spacing w:val="5"/>
    </w:rPr>
  </w:style>
  <w:style w:type="paragraph" w:styleId="Header">
    <w:name w:val="header"/>
    <w:basedOn w:val="Normal"/>
    <w:link w:val="HeaderChar"/>
    <w:uiPriority w:val="99"/>
    <w:unhideWhenUsed/>
    <w:rsid w:val="00984D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4D97"/>
  </w:style>
  <w:style w:type="paragraph" w:styleId="Footer">
    <w:name w:val="footer"/>
    <w:basedOn w:val="Normal"/>
    <w:link w:val="FooterChar"/>
    <w:uiPriority w:val="99"/>
    <w:unhideWhenUsed/>
    <w:rsid w:val="00984D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4D97"/>
  </w:style>
  <w:style w:type="paragraph" w:customStyle="1" w:styleId="BodyBoldRed">
    <w:name w:val="Body Bold Red"/>
    <w:basedOn w:val="Normal"/>
    <w:rsid w:val="0052300D"/>
    <w:pPr>
      <w:numPr>
        <w:numId w:val="29"/>
      </w:numPr>
    </w:pPr>
  </w:style>
  <w:style w:type="paragraph" w:styleId="Revision">
    <w:name w:val="Revision"/>
    <w:hidden/>
    <w:uiPriority w:val="99"/>
    <w:semiHidden/>
    <w:rsid w:val="002330C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4554652">
      <w:bodyDiv w:val="1"/>
      <w:marLeft w:val="0"/>
      <w:marRight w:val="0"/>
      <w:marTop w:val="0"/>
      <w:marBottom w:val="0"/>
      <w:divBdr>
        <w:top w:val="none" w:sz="0" w:space="0" w:color="auto"/>
        <w:left w:val="none" w:sz="0" w:space="0" w:color="auto"/>
        <w:bottom w:val="none" w:sz="0" w:space="0" w:color="auto"/>
        <w:right w:val="none" w:sz="0" w:space="0" w:color="auto"/>
      </w:divBdr>
    </w:div>
    <w:div w:id="433014457">
      <w:bodyDiv w:val="1"/>
      <w:marLeft w:val="0"/>
      <w:marRight w:val="0"/>
      <w:marTop w:val="0"/>
      <w:marBottom w:val="0"/>
      <w:divBdr>
        <w:top w:val="none" w:sz="0" w:space="0" w:color="auto"/>
        <w:left w:val="none" w:sz="0" w:space="0" w:color="auto"/>
        <w:bottom w:val="none" w:sz="0" w:space="0" w:color="auto"/>
        <w:right w:val="none" w:sz="0" w:space="0" w:color="auto"/>
      </w:divBdr>
    </w:div>
    <w:div w:id="768891111">
      <w:bodyDiv w:val="1"/>
      <w:marLeft w:val="0"/>
      <w:marRight w:val="0"/>
      <w:marTop w:val="0"/>
      <w:marBottom w:val="0"/>
      <w:divBdr>
        <w:top w:val="none" w:sz="0" w:space="0" w:color="auto"/>
        <w:left w:val="none" w:sz="0" w:space="0" w:color="auto"/>
        <w:bottom w:val="none" w:sz="0" w:space="0" w:color="auto"/>
        <w:right w:val="none" w:sz="0" w:space="0" w:color="auto"/>
      </w:divBdr>
      <w:divsChild>
        <w:div w:id="1808929505">
          <w:marLeft w:val="0"/>
          <w:marRight w:val="0"/>
          <w:marTop w:val="0"/>
          <w:marBottom w:val="0"/>
          <w:divBdr>
            <w:top w:val="none" w:sz="0" w:space="0" w:color="auto"/>
            <w:left w:val="none" w:sz="0" w:space="0" w:color="auto"/>
            <w:bottom w:val="none" w:sz="0" w:space="0" w:color="auto"/>
            <w:right w:val="none" w:sz="0" w:space="0" w:color="auto"/>
          </w:divBdr>
          <w:divsChild>
            <w:div w:id="1979609012">
              <w:marLeft w:val="0"/>
              <w:marRight w:val="0"/>
              <w:marTop w:val="0"/>
              <w:marBottom w:val="0"/>
              <w:divBdr>
                <w:top w:val="none" w:sz="0" w:space="0" w:color="auto"/>
                <w:left w:val="none" w:sz="0" w:space="0" w:color="auto"/>
                <w:bottom w:val="none" w:sz="0" w:space="0" w:color="auto"/>
                <w:right w:val="none" w:sz="0" w:space="0" w:color="auto"/>
              </w:divBdr>
              <w:divsChild>
                <w:div w:id="91686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441930">
          <w:marLeft w:val="0"/>
          <w:marRight w:val="0"/>
          <w:marTop w:val="0"/>
          <w:marBottom w:val="0"/>
          <w:divBdr>
            <w:top w:val="none" w:sz="0" w:space="0" w:color="auto"/>
            <w:left w:val="none" w:sz="0" w:space="0" w:color="auto"/>
            <w:bottom w:val="none" w:sz="0" w:space="0" w:color="auto"/>
            <w:right w:val="none" w:sz="0" w:space="0" w:color="auto"/>
          </w:divBdr>
          <w:divsChild>
            <w:div w:id="195247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840137">
      <w:bodyDiv w:val="1"/>
      <w:marLeft w:val="0"/>
      <w:marRight w:val="0"/>
      <w:marTop w:val="0"/>
      <w:marBottom w:val="0"/>
      <w:divBdr>
        <w:top w:val="none" w:sz="0" w:space="0" w:color="auto"/>
        <w:left w:val="none" w:sz="0" w:space="0" w:color="auto"/>
        <w:bottom w:val="none" w:sz="0" w:space="0" w:color="auto"/>
        <w:right w:val="none" w:sz="0" w:space="0" w:color="auto"/>
      </w:divBdr>
    </w:div>
    <w:div w:id="1017273006">
      <w:bodyDiv w:val="1"/>
      <w:marLeft w:val="0"/>
      <w:marRight w:val="0"/>
      <w:marTop w:val="0"/>
      <w:marBottom w:val="0"/>
      <w:divBdr>
        <w:top w:val="none" w:sz="0" w:space="0" w:color="auto"/>
        <w:left w:val="none" w:sz="0" w:space="0" w:color="auto"/>
        <w:bottom w:val="none" w:sz="0" w:space="0" w:color="auto"/>
        <w:right w:val="none" w:sz="0" w:space="0" w:color="auto"/>
      </w:divBdr>
      <w:divsChild>
        <w:div w:id="754280944">
          <w:marLeft w:val="0"/>
          <w:marRight w:val="0"/>
          <w:marTop w:val="0"/>
          <w:marBottom w:val="0"/>
          <w:divBdr>
            <w:top w:val="none" w:sz="0" w:space="0" w:color="auto"/>
            <w:left w:val="none" w:sz="0" w:space="0" w:color="auto"/>
            <w:bottom w:val="none" w:sz="0" w:space="0" w:color="auto"/>
            <w:right w:val="none" w:sz="0" w:space="0" w:color="auto"/>
          </w:divBdr>
          <w:divsChild>
            <w:div w:id="395670601">
              <w:marLeft w:val="0"/>
              <w:marRight w:val="0"/>
              <w:marTop w:val="0"/>
              <w:marBottom w:val="0"/>
              <w:divBdr>
                <w:top w:val="none" w:sz="0" w:space="0" w:color="auto"/>
                <w:left w:val="none" w:sz="0" w:space="0" w:color="auto"/>
                <w:bottom w:val="none" w:sz="0" w:space="0" w:color="auto"/>
                <w:right w:val="none" w:sz="0" w:space="0" w:color="auto"/>
              </w:divBdr>
              <w:divsChild>
                <w:div w:id="255405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923512">
          <w:marLeft w:val="0"/>
          <w:marRight w:val="0"/>
          <w:marTop w:val="0"/>
          <w:marBottom w:val="0"/>
          <w:divBdr>
            <w:top w:val="none" w:sz="0" w:space="0" w:color="auto"/>
            <w:left w:val="none" w:sz="0" w:space="0" w:color="auto"/>
            <w:bottom w:val="none" w:sz="0" w:space="0" w:color="auto"/>
            <w:right w:val="none" w:sz="0" w:space="0" w:color="auto"/>
          </w:divBdr>
          <w:divsChild>
            <w:div w:id="808858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663133">
      <w:bodyDiv w:val="1"/>
      <w:marLeft w:val="0"/>
      <w:marRight w:val="0"/>
      <w:marTop w:val="0"/>
      <w:marBottom w:val="0"/>
      <w:divBdr>
        <w:top w:val="none" w:sz="0" w:space="0" w:color="auto"/>
        <w:left w:val="none" w:sz="0" w:space="0" w:color="auto"/>
        <w:bottom w:val="none" w:sz="0" w:space="0" w:color="auto"/>
        <w:right w:val="none" w:sz="0" w:space="0" w:color="auto"/>
      </w:divBdr>
    </w:div>
    <w:div w:id="1174413250">
      <w:bodyDiv w:val="1"/>
      <w:marLeft w:val="0"/>
      <w:marRight w:val="0"/>
      <w:marTop w:val="0"/>
      <w:marBottom w:val="0"/>
      <w:divBdr>
        <w:top w:val="none" w:sz="0" w:space="0" w:color="auto"/>
        <w:left w:val="none" w:sz="0" w:space="0" w:color="auto"/>
        <w:bottom w:val="none" w:sz="0" w:space="0" w:color="auto"/>
        <w:right w:val="none" w:sz="0" w:space="0" w:color="auto"/>
      </w:divBdr>
    </w:div>
    <w:div w:id="1331759533">
      <w:bodyDiv w:val="1"/>
      <w:marLeft w:val="0"/>
      <w:marRight w:val="0"/>
      <w:marTop w:val="0"/>
      <w:marBottom w:val="0"/>
      <w:divBdr>
        <w:top w:val="none" w:sz="0" w:space="0" w:color="auto"/>
        <w:left w:val="none" w:sz="0" w:space="0" w:color="auto"/>
        <w:bottom w:val="none" w:sz="0" w:space="0" w:color="auto"/>
        <w:right w:val="none" w:sz="0" w:space="0" w:color="auto"/>
      </w:divBdr>
    </w:div>
    <w:div w:id="1361970821">
      <w:bodyDiv w:val="1"/>
      <w:marLeft w:val="0"/>
      <w:marRight w:val="0"/>
      <w:marTop w:val="0"/>
      <w:marBottom w:val="0"/>
      <w:divBdr>
        <w:top w:val="none" w:sz="0" w:space="0" w:color="auto"/>
        <w:left w:val="none" w:sz="0" w:space="0" w:color="auto"/>
        <w:bottom w:val="none" w:sz="0" w:space="0" w:color="auto"/>
        <w:right w:val="none" w:sz="0" w:space="0" w:color="auto"/>
      </w:divBdr>
    </w:div>
    <w:div w:id="1633556328">
      <w:bodyDiv w:val="1"/>
      <w:marLeft w:val="0"/>
      <w:marRight w:val="0"/>
      <w:marTop w:val="0"/>
      <w:marBottom w:val="0"/>
      <w:divBdr>
        <w:top w:val="none" w:sz="0" w:space="0" w:color="auto"/>
        <w:left w:val="none" w:sz="0" w:space="0" w:color="auto"/>
        <w:bottom w:val="none" w:sz="0" w:space="0" w:color="auto"/>
        <w:right w:val="none" w:sz="0" w:space="0" w:color="auto"/>
      </w:divBdr>
    </w:div>
    <w:div w:id="1797795124">
      <w:bodyDiv w:val="1"/>
      <w:marLeft w:val="0"/>
      <w:marRight w:val="0"/>
      <w:marTop w:val="0"/>
      <w:marBottom w:val="0"/>
      <w:divBdr>
        <w:top w:val="none" w:sz="0" w:space="0" w:color="auto"/>
        <w:left w:val="none" w:sz="0" w:space="0" w:color="auto"/>
        <w:bottom w:val="none" w:sz="0" w:space="0" w:color="auto"/>
        <w:right w:val="none" w:sz="0" w:space="0" w:color="auto"/>
      </w:divBdr>
      <w:divsChild>
        <w:div w:id="1439373389">
          <w:marLeft w:val="0"/>
          <w:marRight w:val="0"/>
          <w:marTop w:val="0"/>
          <w:marBottom w:val="0"/>
          <w:divBdr>
            <w:top w:val="none" w:sz="0" w:space="0" w:color="auto"/>
            <w:left w:val="none" w:sz="0" w:space="0" w:color="auto"/>
            <w:bottom w:val="none" w:sz="0" w:space="0" w:color="auto"/>
            <w:right w:val="none" w:sz="0" w:space="0" w:color="auto"/>
          </w:divBdr>
          <w:divsChild>
            <w:div w:id="1067412700">
              <w:marLeft w:val="0"/>
              <w:marRight w:val="0"/>
              <w:marTop w:val="0"/>
              <w:marBottom w:val="0"/>
              <w:divBdr>
                <w:top w:val="none" w:sz="0" w:space="0" w:color="auto"/>
                <w:left w:val="none" w:sz="0" w:space="0" w:color="auto"/>
                <w:bottom w:val="none" w:sz="0" w:space="0" w:color="auto"/>
                <w:right w:val="none" w:sz="0" w:space="0" w:color="auto"/>
              </w:divBdr>
              <w:divsChild>
                <w:div w:id="50660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992034">
          <w:marLeft w:val="0"/>
          <w:marRight w:val="0"/>
          <w:marTop w:val="0"/>
          <w:marBottom w:val="0"/>
          <w:divBdr>
            <w:top w:val="none" w:sz="0" w:space="0" w:color="auto"/>
            <w:left w:val="none" w:sz="0" w:space="0" w:color="auto"/>
            <w:bottom w:val="none" w:sz="0" w:space="0" w:color="auto"/>
            <w:right w:val="none" w:sz="0" w:space="0" w:color="auto"/>
          </w:divBdr>
          <w:divsChild>
            <w:div w:id="28208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445103">
      <w:bodyDiv w:val="1"/>
      <w:marLeft w:val="0"/>
      <w:marRight w:val="0"/>
      <w:marTop w:val="0"/>
      <w:marBottom w:val="0"/>
      <w:divBdr>
        <w:top w:val="none" w:sz="0" w:space="0" w:color="auto"/>
        <w:left w:val="none" w:sz="0" w:space="0" w:color="auto"/>
        <w:bottom w:val="none" w:sz="0" w:space="0" w:color="auto"/>
        <w:right w:val="none" w:sz="0" w:space="0" w:color="auto"/>
      </w:divBdr>
    </w:div>
    <w:div w:id="1868563218">
      <w:bodyDiv w:val="1"/>
      <w:marLeft w:val="0"/>
      <w:marRight w:val="0"/>
      <w:marTop w:val="0"/>
      <w:marBottom w:val="0"/>
      <w:divBdr>
        <w:top w:val="none" w:sz="0" w:space="0" w:color="auto"/>
        <w:left w:val="none" w:sz="0" w:space="0" w:color="auto"/>
        <w:bottom w:val="none" w:sz="0" w:space="0" w:color="auto"/>
        <w:right w:val="none" w:sz="0" w:space="0" w:color="auto"/>
      </w:divBdr>
    </w:div>
    <w:div w:id="2064209022">
      <w:bodyDiv w:val="1"/>
      <w:marLeft w:val="0"/>
      <w:marRight w:val="0"/>
      <w:marTop w:val="0"/>
      <w:marBottom w:val="0"/>
      <w:divBdr>
        <w:top w:val="none" w:sz="0" w:space="0" w:color="auto"/>
        <w:left w:val="none" w:sz="0" w:space="0" w:color="auto"/>
        <w:bottom w:val="none" w:sz="0" w:space="0" w:color="auto"/>
        <w:right w:val="none" w:sz="0" w:space="0" w:color="auto"/>
      </w:divBdr>
      <w:divsChild>
        <w:div w:id="337121179">
          <w:marLeft w:val="0"/>
          <w:marRight w:val="0"/>
          <w:marTop w:val="0"/>
          <w:marBottom w:val="0"/>
          <w:divBdr>
            <w:top w:val="none" w:sz="0" w:space="0" w:color="auto"/>
            <w:left w:val="none" w:sz="0" w:space="0" w:color="auto"/>
            <w:bottom w:val="none" w:sz="0" w:space="0" w:color="auto"/>
            <w:right w:val="none" w:sz="0" w:space="0" w:color="auto"/>
          </w:divBdr>
          <w:divsChild>
            <w:div w:id="2096315797">
              <w:marLeft w:val="0"/>
              <w:marRight w:val="0"/>
              <w:marTop w:val="0"/>
              <w:marBottom w:val="0"/>
              <w:divBdr>
                <w:top w:val="none" w:sz="0" w:space="0" w:color="auto"/>
                <w:left w:val="none" w:sz="0" w:space="0" w:color="auto"/>
                <w:bottom w:val="none" w:sz="0" w:space="0" w:color="auto"/>
                <w:right w:val="none" w:sz="0" w:space="0" w:color="auto"/>
              </w:divBdr>
              <w:divsChild>
                <w:div w:id="1993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451244">
          <w:marLeft w:val="0"/>
          <w:marRight w:val="0"/>
          <w:marTop w:val="0"/>
          <w:marBottom w:val="0"/>
          <w:divBdr>
            <w:top w:val="none" w:sz="0" w:space="0" w:color="auto"/>
            <w:left w:val="none" w:sz="0" w:space="0" w:color="auto"/>
            <w:bottom w:val="none" w:sz="0" w:space="0" w:color="auto"/>
            <w:right w:val="none" w:sz="0" w:space="0" w:color="auto"/>
          </w:divBdr>
          <w:divsChild>
            <w:div w:id="3292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759204">
      <w:bodyDiv w:val="1"/>
      <w:marLeft w:val="0"/>
      <w:marRight w:val="0"/>
      <w:marTop w:val="0"/>
      <w:marBottom w:val="0"/>
      <w:divBdr>
        <w:top w:val="none" w:sz="0" w:space="0" w:color="auto"/>
        <w:left w:val="none" w:sz="0" w:space="0" w:color="auto"/>
        <w:bottom w:val="none" w:sz="0" w:space="0" w:color="auto"/>
        <w:right w:val="none" w:sz="0" w:space="0" w:color="auto"/>
      </w:divBdr>
    </w:div>
    <w:div w:id="2112890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customXml" Target="../customXml/item5.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Croner Template GB" ma:contentTypeID="0x0101004BF15922E56E4192AED80194D5962851006C498EBF764ED644B1105D49D3C0FD5D" ma:contentTypeVersion="14" ma:contentTypeDescription="Croner Template Content Type GB" ma:contentTypeScope="" ma:versionID="35eff553b1b16d215a38e2ba9144b811">
  <xsd:schema xmlns:xsd="http://www.w3.org/2001/XMLSchema" xmlns:xs="http://www.w3.org/2001/XMLSchema" xmlns:p="http://schemas.microsoft.com/office/2006/metadata/properties" xmlns:ns2="7a1301d7-5b21-4240-a6fe-cdc5581a2591" xmlns:ns3="f51d9c3f-ec5c-4a89-9786-0aad0b1fa5f9" targetNamespace="http://schemas.microsoft.com/office/2006/metadata/properties" ma:root="true" ma:fieldsID="7b78fd45d14ae3bdf32e7c83cab4ef9c" ns2:_="" ns3:_="">
    <xsd:import namespace="7a1301d7-5b21-4240-a6fe-cdc5581a2591"/>
    <xsd:import namespace="f51d9c3f-ec5c-4a89-9786-0aad0b1fa5f9"/>
    <xsd:element name="properties">
      <xsd:complexType>
        <xsd:sequence>
          <xsd:element name="documentManagement">
            <xsd:complexType>
              <xsd:all>
                <xsd:element ref="ns2:_dlc_DocId" minOccurs="0"/>
                <xsd:element ref="ns2:_dlc_DocIdUrl" minOccurs="0"/>
                <xsd:element ref="ns2:_dlc_DocIdPersistId" minOccurs="0"/>
                <xsd:element ref="ns2:h84ae316b98a45d8808518aa8399e62f" minOccurs="0"/>
                <xsd:element ref="ns2:TaxCatchAll" minOccurs="0"/>
                <xsd:element ref="ns2:TaxCatchAllLabel" minOccurs="0"/>
                <xsd:element ref="ns2:g9d2fdec78a7465089fcb82cfd706f55" minOccurs="0"/>
                <xsd:element ref="ns2:e35f591dbeff4c2bb6bc9c9845320ace" minOccurs="0"/>
                <xsd:element ref="ns2:k1e133ad99624fcc973fc6d357d0781f" minOccurs="0"/>
                <xsd:element ref="ns2:b28b01a4ef914e18afe4303216838e65" minOccurs="0"/>
                <xsd:element ref="ns2:i43a5b3811fe45569e1d46fe831bad36" minOccurs="0"/>
                <xsd:element ref="ns2:SmartForm" minOccurs="0"/>
                <xsd:element ref="ns2:m1f081b814e64693b70d574e6a1ab0e3" minOccurs="0"/>
                <xsd:element ref="ns2:be2d4a65c9ae43a99028f4dbeea2cc88" minOccurs="0"/>
                <xsd:element ref="ns2:UsedOnQuestionnaireTool" minOccurs="0"/>
                <xsd:element ref="ns2:k2f7bd14e4904da78653ab85b5c6a1cc" minOccurs="0"/>
                <xsd:element ref="ns2:CronerDescription" minOccurs="0"/>
                <xsd:element ref="ns3: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1301d7-5b21-4240-a6fe-cdc5581a2591"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h84ae316b98a45d8808518aa8399e62f" ma:index="11" ma:taxonomy="true" ma:internalName="h84ae316b98a45d8808518aa8399e62f" ma:taxonomyFieldName="ECS_x0020_Document_x0020_Type" ma:displayName="ECS Document Type" ma:indexed="true" ma:default="" ma:fieldId="{184ae316-b98a-45d8-8085-18aa8399e62f}" ma:sspId="dd72f402-132e-452c-a845-7f8c70c8daf1" ma:termSetId="dc95a51d-a0f1-455c-8dde-6743274a29b5" ma:anchorId="00000000-0000-0000-0000-000000000000" ma:open="false" ma:isKeyword="false">
      <xsd:complexType>
        <xsd:sequence>
          <xsd:element ref="pc:Terms" minOccurs="0" maxOccurs="1"/>
        </xsd:sequence>
      </xsd:complexType>
    </xsd:element>
    <xsd:element name="TaxCatchAll" ma:index="12" nillable="true" ma:displayName="Taxonomy Catch All Column" ma:hidden="true" ma:list="{51685860-e94b-4a42-b042-55b88ed5fff4}" ma:internalName="TaxCatchAll" ma:showField="CatchAllData" ma:web="7a1301d7-5b21-4240-a6fe-cdc5581a2591">
      <xsd:complexType>
        <xsd:complexContent>
          <xsd:extension base="dms:MultiChoiceLookup">
            <xsd:sequence>
              <xsd:element name="Value" type="dms:Lookup" maxOccurs="unbounded" minOccurs="0" nillable="true"/>
            </xsd:sequence>
          </xsd:extension>
        </xsd:complexContent>
      </xsd:complexType>
    </xsd:element>
    <xsd:element name="TaxCatchAllLabel" ma:index="13" nillable="true" ma:displayName="Taxonomy Catch All Column1" ma:hidden="true" ma:list="{51685860-e94b-4a42-b042-55b88ed5fff4}" ma:internalName="TaxCatchAllLabel" ma:readOnly="true" ma:showField="CatchAllDataLabel" ma:web="7a1301d7-5b21-4240-a6fe-cdc5581a2591">
      <xsd:complexType>
        <xsd:complexContent>
          <xsd:extension base="dms:MultiChoiceLookup">
            <xsd:sequence>
              <xsd:element name="Value" type="dms:Lookup" maxOccurs="unbounded" minOccurs="0" nillable="true"/>
            </xsd:sequence>
          </xsd:extension>
        </xsd:complexContent>
      </xsd:complexType>
    </xsd:element>
    <xsd:element name="g9d2fdec78a7465089fcb82cfd706f55" ma:index="15" ma:taxonomy="true" ma:internalName="g9d2fdec78a7465089fcb82cfd706f55" ma:taxonomyFieldName="Document_x0020_Pack_x0020_GB" ma:displayName="Document Pack GB" ma:default="" ma:fieldId="{09d2fdec-78a7-4650-89fc-b82cfd706f55}" ma:taxonomyMulti="true" ma:sspId="dd72f402-132e-452c-a845-7f8c70c8daf1" ma:termSetId="458da1ce-4823-41e6-8a09-978843e20244" ma:anchorId="00000000-0000-0000-0000-000000000000" ma:open="true" ma:isKeyword="false">
      <xsd:complexType>
        <xsd:sequence>
          <xsd:element ref="pc:Terms" minOccurs="0" maxOccurs="1"/>
        </xsd:sequence>
      </xsd:complexType>
    </xsd:element>
    <xsd:element name="e35f591dbeff4c2bb6bc9c9845320ace" ma:index="17" nillable="true" ma:taxonomy="true" ma:internalName="e35f591dbeff4c2bb6bc9c9845320ace" ma:taxonomyFieldName="Industry_x0020_Type" ma:displayName="Industry Type" ma:fieldId="{e35f591d-beff-4c2b-b6bc-9c9845320ace}" ma:taxonomyMulti="true" ma:sspId="dd72f402-132e-452c-a845-7f8c70c8daf1" ma:termSetId="7e3fd8ac-b540-480a-967d-f683fe630187" ma:anchorId="00000000-0000-0000-0000-000000000000" ma:open="true" ma:isKeyword="false">
      <xsd:complexType>
        <xsd:sequence>
          <xsd:element ref="pc:Terms" minOccurs="0" maxOccurs="1"/>
        </xsd:sequence>
      </xsd:complexType>
    </xsd:element>
    <xsd:element name="k1e133ad99624fcc973fc6d357d0781f" ma:index="19" nillable="true" ma:taxonomy="true" ma:internalName="k1e133ad99624fcc973fc6d357d0781f" ma:taxonomyFieldName="Contract_x0020_Type" ma:displayName="Contract Type" ma:fieldId="{41e133ad-9962-4fcc-973f-c6d357d0781f}" ma:taxonomyMulti="true" ma:sspId="dd72f402-132e-452c-a845-7f8c70c8daf1" ma:termSetId="13d63e6c-48a8-46ec-9d70-7471e7ceff17" ma:anchorId="00000000-0000-0000-0000-000000000000" ma:open="true" ma:isKeyword="false">
      <xsd:complexType>
        <xsd:sequence>
          <xsd:element ref="pc:Terms" minOccurs="0" maxOccurs="1"/>
        </xsd:sequence>
      </xsd:complexType>
    </xsd:element>
    <xsd:element name="b28b01a4ef914e18afe4303216838e65" ma:index="21" nillable="true" ma:taxonomy="true" ma:internalName="b28b01a4ef914e18afe4303216838e65" ma:taxonomyFieldName="Clauses" ma:displayName="Clauses" ma:fieldId="{b28b01a4-ef91-4e18-afe4-303216838e65}" ma:taxonomyMulti="true" ma:sspId="dd72f402-132e-452c-a845-7f8c70c8daf1" ma:termSetId="efa358ec-1cfb-40d8-9e38-1d7562ec4c0e" ma:anchorId="00000000-0000-0000-0000-000000000000" ma:open="true" ma:isKeyword="false">
      <xsd:complexType>
        <xsd:sequence>
          <xsd:element ref="pc:Terms" minOccurs="0" maxOccurs="1"/>
        </xsd:sequence>
      </xsd:complexType>
    </xsd:element>
    <xsd:element name="i43a5b3811fe45569e1d46fe831bad36" ma:index="23" nillable="true" ma:taxonomy="true" ma:internalName="i43a5b3811fe45569e1d46fe831bad36" ma:taxonomyFieldName="Caveats" ma:displayName="Caveats" ma:default="" ma:fieldId="{243a5b38-11fe-4556-9e1d-46fe831bad36}" ma:taxonomyMulti="true" ma:sspId="dd72f402-132e-452c-a845-7f8c70c8daf1" ma:termSetId="06983c74-f1d4-4b39-bb8f-e805d476c5f8" ma:anchorId="00000000-0000-0000-0000-000000000000" ma:open="true" ma:isKeyword="false">
      <xsd:complexType>
        <xsd:sequence>
          <xsd:element ref="pc:Terms" minOccurs="0" maxOccurs="1"/>
        </xsd:sequence>
      </xsd:complexType>
    </xsd:element>
    <xsd:element name="SmartForm" ma:index="25" nillable="true" ma:displayName="SmartForm" ma:internalName="SmartForm">
      <xsd:simpleType>
        <xsd:restriction base="dms:Boolean"/>
      </xsd:simpleType>
    </xsd:element>
    <xsd:element name="m1f081b814e64693b70d574e6a1ab0e3" ma:index="26" ma:taxonomy="true" ma:internalName="m1f081b814e64693b70d574e6a1ab0e3" ma:taxonomyFieldName="DocumentType" ma:displayName="DocumentType" ma:indexed="true" ma:default="" ma:fieldId="{61f081b8-14e6-4693-b70d-574e6a1ab0e3}" ma:sspId="dd72f402-132e-452c-a845-7f8c70c8daf1" ma:termSetId="91eea3f5-ffc6-4f61-b1e6-37dfa51e71ae" ma:anchorId="00000000-0000-0000-0000-000000000000" ma:open="false" ma:isKeyword="false">
      <xsd:complexType>
        <xsd:sequence>
          <xsd:element ref="pc:Terms" minOccurs="0" maxOccurs="1"/>
        </xsd:sequence>
      </xsd:complexType>
    </xsd:element>
    <xsd:element name="be2d4a65c9ae43a99028f4dbeea2cc88" ma:index="28" ma:taxonomy="true" ma:internalName="be2d4a65c9ae43a99028f4dbeea2cc88" ma:taxonomyFieldName="CronerCategory" ma:displayName="CronerCategory" ma:indexed="true" ma:default="" ma:fieldId="{be2d4a65-c9ae-43a9-9028-f4dbeea2cc88}" ma:sspId="dd72f402-132e-452c-a845-7f8c70c8daf1" ma:termSetId="973f0b74-d9f9-43f1-a32a-461e3a7bf7ea" ma:anchorId="00000000-0000-0000-0000-000000000000" ma:open="false" ma:isKeyword="false">
      <xsd:complexType>
        <xsd:sequence>
          <xsd:element ref="pc:Terms" minOccurs="0" maxOccurs="1"/>
        </xsd:sequence>
      </xsd:complexType>
    </xsd:element>
    <xsd:element name="UsedOnQuestionnaireTool" ma:index="30" nillable="true" ma:displayName="UsedOnQuestionnaireTool" ma:internalName="UsedOnQuestionnaireTool">
      <xsd:simpleType>
        <xsd:restriction base="dms:Boolean"/>
      </xsd:simpleType>
    </xsd:element>
    <xsd:element name="k2f7bd14e4904da78653ab85b5c6a1cc" ma:index="31" nillable="true" ma:taxonomy="true" ma:internalName="k2f7bd14e4904da78653ab85b5c6a1cc" ma:taxonomyFieldName="CronerTopic" ma:displayName="CronerTopic" ma:fieldId="{42f7bd14-e490-4da7-8653-ab85b5c6a1cc}" ma:sspId="dd72f402-132e-452c-a845-7f8c70c8daf1" ma:termSetId="0e68e45b-1cfc-47ee-bd27-fafffbc68880" ma:anchorId="00000000-0000-0000-0000-000000000000" ma:open="true" ma:isKeyword="false">
      <xsd:complexType>
        <xsd:sequence>
          <xsd:element ref="pc:Terms" minOccurs="0" maxOccurs="1"/>
        </xsd:sequence>
      </xsd:complexType>
    </xsd:element>
    <xsd:element name="CronerDescription" ma:index="33" nillable="true" ma:displayName="CronerDescription" ma:internalName="CronerDescrip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51d9c3f-ec5c-4a89-9786-0aad0b1fa5f9" elementFormDefault="qualified">
    <xsd:import namespace="http://schemas.microsoft.com/office/2006/documentManagement/types"/>
    <xsd:import namespace="http://schemas.microsoft.com/office/infopath/2007/PartnerControls"/>
    <xsd:element name="SharedWithUsers" ma:index="34"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k1e133ad99624fcc973fc6d357d0781f xmlns="7a1301d7-5b21-4240-a6fe-cdc5581a2591">
      <Terms xmlns="http://schemas.microsoft.com/office/infopath/2007/PartnerControls"/>
    </k1e133ad99624fcc973fc6d357d0781f>
    <g9d2fdec78a7465089fcb82cfd706f55 xmlns="7a1301d7-5b21-4240-a6fe-cdc5581a2591">
      <Terms xmlns="http://schemas.microsoft.com/office/infopath/2007/PartnerControls">
        <TermInfo xmlns="http://schemas.microsoft.com/office/infopath/2007/PartnerControls">
          <TermName xmlns="http://schemas.microsoft.com/office/infopath/2007/PartnerControls">Standard GB</TermName>
          <TermId xmlns="http://schemas.microsoft.com/office/infopath/2007/PartnerControls">3905a405-05b1-4081-b22c-331cf8f01d8b</TermId>
        </TermInfo>
      </Terms>
    </g9d2fdec78a7465089fcb82cfd706f55>
    <i43a5b3811fe45569e1d46fe831bad36 xmlns="7a1301d7-5b21-4240-a6fe-cdc5581a2591">
      <Terms xmlns="http://schemas.microsoft.com/office/infopath/2007/PartnerControls"/>
    </i43a5b3811fe45569e1d46fe831bad36>
    <k2f7bd14e4904da78653ab85b5c6a1cc xmlns="7a1301d7-5b21-4240-a6fe-cdc5581a2591">
      <Terms xmlns="http://schemas.microsoft.com/office/infopath/2007/PartnerControls"/>
    </k2f7bd14e4904da78653ab85b5c6a1cc>
    <e35f591dbeff4c2bb6bc9c9845320ace xmlns="7a1301d7-5b21-4240-a6fe-cdc5581a2591">
      <Terms xmlns="http://schemas.microsoft.com/office/infopath/2007/PartnerControls"/>
    </e35f591dbeff4c2bb6bc9c9845320ace>
    <SmartForm xmlns="7a1301d7-5b21-4240-a6fe-cdc5581a2591">false</SmartForm>
    <b28b01a4ef914e18afe4303216838e65 xmlns="7a1301d7-5b21-4240-a6fe-cdc5581a2591">
      <Terms xmlns="http://schemas.microsoft.com/office/infopath/2007/PartnerControls"/>
    </b28b01a4ef914e18afe4303216838e65>
    <UsedOnQuestionnaireTool xmlns="7a1301d7-5b21-4240-a6fe-cdc5581a2591">false</UsedOnQuestionnaireTool>
    <be2d4a65c9ae43a99028f4dbeea2cc88 xmlns="7a1301d7-5b21-4240-a6fe-cdc5581a2591">
      <Terms xmlns="http://schemas.microsoft.com/office/infopath/2007/PartnerControls">
        <TermInfo xmlns="http://schemas.microsoft.com/office/infopath/2007/PartnerControls">
          <TermName xmlns="http://schemas.microsoft.com/office/infopath/2007/PartnerControls">98 - Company documents</TermName>
          <TermId xmlns="http://schemas.microsoft.com/office/infopath/2007/PartnerControls">d5a49b2b-e642-477e-98ea-b941f779e958</TermId>
        </TermInfo>
      </Terms>
    </be2d4a65c9ae43a99028f4dbeea2cc88>
    <CronerDescription xmlns="7a1301d7-5b21-4240-a6fe-cdc5581a2591" xsi:nil="true"/>
    <TaxCatchAll xmlns="7a1301d7-5b21-4240-a6fe-cdc5581a2591">
      <Value>41</Value>
      <Value>2</Value>
      <Value>1</Value>
      <Value>77</Value>
    </TaxCatchAll>
    <m1f081b814e64693b70d574e6a1ab0e3 xmlns="7a1301d7-5b21-4240-a6fe-cdc5581a2591">
      <Terms xmlns="http://schemas.microsoft.com/office/infopath/2007/PartnerControls">
        <TermInfo xmlns="http://schemas.microsoft.com/office/infopath/2007/PartnerControls">
          <TermName xmlns="http://schemas.microsoft.com/office/infopath/2007/PartnerControls">8 - Policy</TermName>
          <TermId xmlns="http://schemas.microsoft.com/office/infopath/2007/PartnerControls">09285553-d8ca-4eb1-b823-ba8da2df4996</TermId>
        </TermInfo>
      </Terms>
    </m1f081b814e64693b70d574e6a1ab0e3>
    <h84ae316b98a45d8808518aa8399e62f xmlns="7a1301d7-5b21-4240-a6fe-cdc5581a2591">
      <Terms xmlns="http://schemas.microsoft.com/office/infopath/2007/PartnerControls">
        <TermInfo xmlns="http://schemas.microsoft.com/office/infopath/2007/PartnerControls">
          <TermName xmlns="http://schemas.microsoft.com/office/infopath/2007/PartnerControls">Policies, Agreement and Clauses</TermName>
          <TermId xmlns="http://schemas.microsoft.com/office/infopath/2007/PartnerControls">1badac3f-de46-44c1-b44b-209137e5ba49</TermId>
        </TermInfo>
      </Terms>
    </h84ae316b98a45d8808518aa8399e62f>
    <_dlc_DocId xmlns="7a1301d7-5b21-4240-a6fe-cdc5581a2591">CronerCronerECS-GB-Drafting Documents-451</_dlc_DocId>
    <_dlc_DocIdUrl xmlns="7a1301d7-5b21-4240-a6fe-cdc5581a2591">
      <Url>https://insidepeninsula/sites/CronerECS/GB/_layouts/15/DocIdRedir.aspx?ID=CronerCronerECS-GB-Drafting+Documents-451</Url>
      <Description>CronerCronerECS-GB-Drafting Documents-451</Description>
    </_dlc_DocIdUrl>
  </documentManagement>
</p:properties>
</file>

<file path=customXml/itemProps1.xml><?xml version="1.0" encoding="utf-8"?>
<ds:datastoreItem xmlns:ds="http://schemas.openxmlformats.org/officeDocument/2006/customXml" ds:itemID="{7873521C-D2ED-4602-9AC8-A7C07DBADD8D}">
  <ds:schemaRefs>
    <ds:schemaRef ds:uri="http://schemas.openxmlformats.org/officeDocument/2006/bibliography"/>
  </ds:schemaRefs>
</ds:datastoreItem>
</file>

<file path=customXml/itemProps2.xml><?xml version="1.0" encoding="utf-8"?>
<ds:datastoreItem xmlns:ds="http://schemas.openxmlformats.org/officeDocument/2006/customXml" ds:itemID="{0C2753F7-27B5-49BE-8B82-F449C33BDDBD}"/>
</file>

<file path=customXml/itemProps3.xml><?xml version="1.0" encoding="utf-8"?>
<ds:datastoreItem xmlns:ds="http://schemas.openxmlformats.org/officeDocument/2006/customXml" ds:itemID="{90AE9157-DBD2-42D1-9F69-274E5F585072}"/>
</file>

<file path=customXml/itemProps4.xml><?xml version="1.0" encoding="utf-8"?>
<ds:datastoreItem xmlns:ds="http://schemas.openxmlformats.org/officeDocument/2006/customXml" ds:itemID="{03922F1B-6DA3-4EAE-A427-178EA9D49858}"/>
</file>

<file path=customXml/itemProps5.xml><?xml version="1.0" encoding="utf-8"?>
<ds:datastoreItem xmlns:ds="http://schemas.openxmlformats.org/officeDocument/2006/customXml" ds:itemID="{E2131BC7-7A72-4C3C-9C1F-C87D4DEE695C}"/>
</file>

<file path=docProps/app.xml><?xml version="1.0" encoding="utf-8"?>
<Properties xmlns="http://schemas.openxmlformats.org/officeDocument/2006/extended-properties" xmlns:vt="http://schemas.openxmlformats.org/officeDocument/2006/docPropsVTypes">
  <Template>Normal</Template>
  <TotalTime>0</TotalTime>
  <Pages>5</Pages>
  <Words>1723</Words>
  <Characters>9825</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 Security Policy</dc:title>
  <dc:subject/>
  <dc:creator>Aaron Paddison</dc:creator>
  <cp:keywords/>
  <dc:description/>
  <cp:lastModifiedBy>Felecia Wood</cp:lastModifiedBy>
  <cp:revision>2</cp:revision>
  <dcterms:created xsi:type="dcterms:W3CDTF">2025-01-01T10:08:00Z</dcterms:created>
  <dcterms:modified xsi:type="dcterms:W3CDTF">2025-01-01T10:08:00Z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bf18b82-6388-49b0-9adc-5d915add69d5_Enabled">
    <vt:lpwstr>true</vt:lpwstr>
  </property>
  <property fmtid="{D5CDD505-2E9C-101B-9397-08002B2CF9AE}" pid="3" name="MSIP_Label_cbf18b82-6388-49b0-9adc-5d915add69d5_SetDate">
    <vt:lpwstr>2024-11-25T15:17:06Z</vt:lpwstr>
  </property>
  <property fmtid="{D5CDD505-2E9C-101B-9397-08002B2CF9AE}" pid="4" name="MSIP_Label_cbf18b82-6388-49b0-9adc-5d915add69d5_Method">
    <vt:lpwstr>Privileged</vt:lpwstr>
  </property>
  <property fmtid="{D5CDD505-2E9C-101B-9397-08002B2CF9AE}" pid="5" name="MSIP_Label_cbf18b82-6388-49b0-9adc-5d915add69d5_Name">
    <vt:lpwstr>Public</vt:lpwstr>
  </property>
  <property fmtid="{D5CDD505-2E9C-101B-9397-08002B2CF9AE}" pid="6" name="MSIP_Label_cbf18b82-6388-49b0-9adc-5d915add69d5_SiteId">
    <vt:lpwstr>f6aec7ed-3b3a-4826-99e1-1b3134e6b856</vt:lpwstr>
  </property>
  <property fmtid="{D5CDD505-2E9C-101B-9397-08002B2CF9AE}" pid="7" name="MSIP_Label_cbf18b82-6388-49b0-9adc-5d915add69d5_ActionId">
    <vt:lpwstr>b4f3bdfb-3ce1-4aef-9510-2db0e7c28bec</vt:lpwstr>
  </property>
  <property fmtid="{D5CDD505-2E9C-101B-9397-08002B2CF9AE}" pid="8" name="MSIP_Label_cbf18b82-6388-49b0-9adc-5d915add69d5_ContentBits">
    <vt:lpwstr>0</vt:lpwstr>
  </property>
  <property fmtid="{D5CDD505-2E9C-101B-9397-08002B2CF9AE}" pid="9" name="ContentTypeId">
    <vt:lpwstr>0x0101004BF15922E56E4192AED80194D5962851006C498EBF764ED644B1105D49D3C0FD5D</vt:lpwstr>
  </property>
  <property fmtid="{D5CDD505-2E9C-101B-9397-08002B2CF9AE}" pid="10" name="_dlc_DocIdItemGuid">
    <vt:lpwstr>17ad70ea-cd05-4a6d-9daf-a35947fe5419</vt:lpwstr>
  </property>
  <property fmtid="{D5CDD505-2E9C-101B-9397-08002B2CF9AE}" pid="11" name="Clauses">
    <vt:lpwstr/>
  </property>
  <property fmtid="{D5CDD505-2E9C-101B-9397-08002B2CF9AE}" pid="12" name="CronerTopic">
    <vt:lpwstr/>
  </property>
  <property fmtid="{D5CDD505-2E9C-101B-9397-08002B2CF9AE}" pid="13" name="Document Pack GB">
    <vt:lpwstr>2;#Standard GB|3905a405-05b1-4081-b22c-331cf8f01d8b</vt:lpwstr>
  </property>
  <property fmtid="{D5CDD505-2E9C-101B-9397-08002B2CF9AE}" pid="14" name="ECS Document Type">
    <vt:lpwstr>1;#Policies, Agreement and Clauses|1badac3f-de46-44c1-b44b-209137e5ba49</vt:lpwstr>
  </property>
  <property fmtid="{D5CDD505-2E9C-101B-9397-08002B2CF9AE}" pid="15" name="CronerCategory">
    <vt:lpwstr>77;#98 - Company documents|d5a49b2b-e642-477e-98ea-b941f779e958</vt:lpwstr>
  </property>
  <property fmtid="{D5CDD505-2E9C-101B-9397-08002B2CF9AE}" pid="16" name="Contract Type">
    <vt:lpwstr/>
  </property>
  <property fmtid="{D5CDD505-2E9C-101B-9397-08002B2CF9AE}" pid="17" name="DocumentType">
    <vt:lpwstr>41;#8 - Policy|09285553-d8ca-4eb1-b823-ba8da2df4996</vt:lpwstr>
  </property>
  <property fmtid="{D5CDD505-2E9C-101B-9397-08002B2CF9AE}" pid="18" name="Industry Type">
    <vt:lpwstr/>
  </property>
  <property fmtid="{D5CDD505-2E9C-101B-9397-08002B2CF9AE}" pid="19" name="Caveats">
    <vt:lpwstr/>
  </property>
</Properties>
</file>