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18B" w:rsidRPr="002146CA" w:rsidRDefault="00730D54" w:rsidP="00DF518B">
      <w:pPr>
        <w:tabs>
          <w:tab w:val="center" w:pos="4680"/>
        </w:tabs>
        <w:spacing w:before="240"/>
        <w:jc w:val="center"/>
        <w:rPr>
          <w:rStyle w:val="NUM"/>
          <w:rFonts w:asciiTheme="minorHAnsi" w:hAnsiTheme="minorHAnsi" w:cstheme="minorHAnsi"/>
          <w:sz w:val="22"/>
          <w:szCs w:val="22"/>
        </w:rPr>
      </w:pPr>
      <w:r w:rsidRPr="002146CA">
        <w:rPr>
          <w:rStyle w:val="NUM"/>
          <w:rFonts w:asciiTheme="minorHAnsi" w:hAnsiTheme="minorHAnsi" w:cstheme="minorHAnsi"/>
          <w:sz w:val="22"/>
          <w:szCs w:val="22"/>
        </w:rPr>
        <w:t>SECTION 01</w:t>
      </w:r>
      <w:r w:rsidR="00DF518B" w:rsidRPr="002146CA">
        <w:rPr>
          <w:rStyle w:val="NUM"/>
          <w:rFonts w:asciiTheme="minorHAnsi" w:hAnsiTheme="minorHAnsi" w:cstheme="minorHAnsi"/>
          <w:sz w:val="22"/>
          <w:szCs w:val="22"/>
        </w:rPr>
        <w:t xml:space="preserve"> </w:t>
      </w:r>
      <w:r w:rsidR="00C51CCF" w:rsidRPr="002146CA">
        <w:rPr>
          <w:rStyle w:val="NUM"/>
          <w:rFonts w:asciiTheme="minorHAnsi" w:hAnsiTheme="minorHAnsi" w:cstheme="minorHAnsi"/>
          <w:sz w:val="22"/>
          <w:szCs w:val="22"/>
        </w:rPr>
        <w:t>35</w:t>
      </w:r>
      <w:r w:rsidR="00DF518B" w:rsidRPr="002146CA">
        <w:rPr>
          <w:rStyle w:val="NUM"/>
          <w:rFonts w:asciiTheme="minorHAnsi" w:hAnsiTheme="minorHAnsi" w:cstheme="minorHAnsi"/>
          <w:sz w:val="22"/>
          <w:szCs w:val="22"/>
        </w:rPr>
        <w:t xml:space="preserve"> </w:t>
      </w:r>
      <w:r w:rsidR="00C51CCF" w:rsidRPr="002146CA">
        <w:rPr>
          <w:rStyle w:val="NUM"/>
          <w:rFonts w:asciiTheme="minorHAnsi" w:hAnsiTheme="minorHAnsi" w:cstheme="minorHAnsi"/>
          <w:sz w:val="22"/>
          <w:szCs w:val="22"/>
        </w:rPr>
        <w:t>53</w:t>
      </w:r>
    </w:p>
    <w:p w:rsidR="000150C7" w:rsidRPr="002146CA" w:rsidRDefault="000150C7" w:rsidP="00DF518B">
      <w:pPr>
        <w:tabs>
          <w:tab w:val="center" w:pos="4680"/>
        </w:tabs>
        <w:spacing w:before="240"/>
        <w:jc w:val="center"/>
        <w:rPr>
          <w:rStyle w:val="NUM"/>
          <w:rFonts w:asciiTheme="minorHAnsi" w:hAnsiTheme="minorHAnsi" w:cstheme="minorHAnsi"/>
          <w:sz w:val="22"/>
          <w:szCs w:val="22"/>
        </w:rPr>
      </w:pPr>
      <w:r w:rsidRPr="002146CA">
        <w:rPr>
          <w:rStyle w:val="NUM"/>
          <w:rFonts w:asciiTheme="minorHAnsi" w:hAnsiTheme="minorHAnsi" w:cstheme="minorHAnsi"/>
          <w:sz w:val="22"/>
          <w:szCs w:val="22"/>
        </w:rPr>
        <w:t xml:space="preserve"> </w:t>
      </w:r>
      <w:r w:rsidR="00730D54" w:rsidRPr="002146CA">
        <w:rPr>
          <w:rStyle w:val="NUM"/>
          <w:rFonts w:asciiTheme="minorHAnsi" w:hAnsiTheme="minorHAnsi" w:cstheme="minorHAnsi"/>
          <w:sz w:val="22"/>
          <w:szCs w:val="22"/>
        </w:rPr>
        <w:t>SECURITY</w:t>
      </w:r>
    </w:p>
    <w:p w:rsidR="000150C7" w:rsidRPr="002146CA" w:rsidRDefault="00730D54" w:rsidP="000150C7">
      <w:pPr>
        <w:pStyle w:val="PRT"/>
        <w:rPr>
          <w:rFonts w:asciiTheme="minorHAnsi" w:hAnsiTheme="minorHAnsi" w:cstheme="minorHAnsi"/>
          <w:b/>
          <w:sz w:val="22"/>
          <w:szCs w:val="22"/>
        </w:rPr>
      </w:pPr>
      <w:r w:rsidRPr="002146CA">
        <w:rPr>
          <w:rFonts w:asciiTheme="minorHAnsi" w:hAnsiTheme="minorHAnsi" w:cstheme="minorHAnsi"/>
          <w:b/>
          <w:sz w:val="22"/>
          <w:szCs w:val="22"/>
        </w:rPr>
        <w:t>GENERAL</w:t>
      </w:r>
    </w:p>
    <w:p w:rsidR="000150C7" w:rsidRPr="002146CA" w:rsidRDefault="00730D54" w:rsidP="000150C7">
      <w:pPr>
        <w:pStyle w:val="ART"/>
        <w:rPr>
          <w:rFonts w:asciiTheme="minorHAnsi" w:hAnsiTheme="minorHAnsi" w:cstheme="minorHAnsi"/>
          <w:b/>
          <w:sz w:val="22"/>
          <w:szCs w:val="22"/>
        </w:rPr>
      </w:pPr>
      <w:r w:rsidRPr="002146CA">
        <w:rPr>
          <w:rFonts w:asciiTheme="minorHAnsi" w:hAnsiTheme="minorHAnsi" w:cstheme="minorHAnsi"/>
          <w:b/>
          <w:sz w:val="22"/>
          <w:szCs w:val="22"/>
        </w:rPr>
        <w:t>RELATED DOCUMENTS</w:t>
      </w:r>
    </w:p>
    <w:p w:rsidR="000150C7" w:rsidRPr="002146CA" w:rsidRDefault="00730D54" w:rsidP="000150C7">
      <w:pPr>
        <w:pStyle w:val="PR1"/>
        <w:rPr>
          <w:rFonts w:asciiTheme="minorHAnsi" w:hAnsiTheme="minorHAnsi" w:cstheme="minorHAnsi"/>
          <w:sz w:val="22"/>
          <w:szCs w:val="22"/>
        </w:rPr>
      </w:pPr>
      <w:r w:rsidRPr="002146CA">
        <w:rPr>
          <w:rFonts w:asciiTheme="minorHAnsi" w:hAnsiTheme="minorHAnsi" w:cstheme="minorHAnsi"/>
          <w:sz w:val="22"/>
          <w:szCs w:val="22"/>
        </w:rPr>
        <w:t>Construction Drawings, Technical Specifications, Addenda, and general provisions of the Contract, including Contract General Conditions and Supplementary Genera</w:t>
      </w:r>
      <w:r w:rsidR="003535DB" w:rsidRPr="002146CA">
        <w:rPr>
          <w:rFonts w:asciiTheme="minorHAnsi" w:hAnsiTheme="minorHAnsi" w:cstheme="minorHAnsi"/>
          <w:sz w:val="22"/>
          <w:szCs w:val="22"/>
        </w:rPr>
        <w:t>l Conditions and other Division 0</w:t>
      </w:r>
      <w:r w:rsidRPr="002146CA">
        <w:rPr>
          <w:rFonts w:asciiTheme="minorHAnsi" w:hAnsiTheme="minorHAnsi" w:cstheme="minorHAnsi"/>
          <w:sz w:val="22"/>
          <w:szCs w:val="22"/>
        </w:rPr>
        <w:t>1 Specification Sections, apply to this Section.</w:t>
      </w:r>
    </w:p>
    <w:p w:rsidR="000150C7" w:rsidRPr="002146CA" w:rsidRDefault="00730D54" w:rsidP="000150C7">
      <w:pPr>
        <w:pStyle w:val="ART"/>
        <w:rPr>
          <w:rFonts w:asciiTheme="minorHAnsi" w:hAnsiTheme="minorHAnsi" w:cstheme="minorHAnsi"/>
          <w:b/>
          <w:sz w:val="22"/>
          <w:szCs w:val="22"/>
        </w:rPr>
      </w:pPr>
      <w:r w:rsidRPr="002146CA">
        <w:rPr>
          <w:rFonts w:asciiTheme="minorHAnsi" w:hAnsiTheme="minorHAnsi" w:cstheme="minorHAnsi"/>
          <w:b/>
          <w:sz w:val="22"/>
          <w:szCs w:val="22"/>
        </w:rPr>
        <w:t>SECTION INCLUDES</w:t>
      </w:r>
    </w:p>
    <w:p w:rsidR="000150C7" w:rsidRPr="002146CA" w:rsidRDefault="00730D54" w:rsidP="000150C7">
      <w:pPr>
        <w:pStyle w:val="PR1"/>
        <w:rPr>
          <w:rFonts w:asciiTheme="minorHAnsi" w:hAnsiTheme="minorHAnsi" w:cstheme="minorHAnsi"/>
          <w:sz w:val="22"/>
          <w:szCs w:val="22"/>
        </w:rPr>
      </w:pPr>
      <w:r w:rsidRPr="002146CA">
        <w:rPr>
          <w:rFonts w:asciiTheme="minorHAnsi" w:hAnsiTheme="minorHAnsi" w:cstheme="minorHAnsi"/>
          <w:sz w:val="22"/>
          <w:szCs w:val="22"/>
        </w:rPr>
        <w:t>Contractor Security requirements.</w:t>
      </w:r>
    </w:p>
    <w:p w:rsidR="000150C7" w:rsidRPr="002146CA" w:rsidRDefault="00730D54" w:rsidP="000150C7">
      <w:pPr>
        <w:pStyle w:val="ART"/>
        <w:rPr>
          <w:rFonts w:asciiTheme="minorHAnsi" w:hAnsiTheme="minorHAnsi" w:cstheme="minorHAnsi"/>
          <w:sz w:val="22"/>
          <w:szCs w:val="22"/>
        </w:rPr>
      </w:pPr>
      <w:r w:rsidRPr="002146CA">
        <w:rPr>
          <w:rFonts w:asciiTheme="minorHAnsi" w:hAnsiTheme="minorHAnsi" w:cstheme="minorHAnsi"/>
          <w:sz w:val="22"/>
          <w:szCs w:val="22"/>
        </w:rPr>
        <w:t>SECURITY</w:t>
      </w:r>
      <w:r w:rsidR="003535DB" w:rsidRPr="002146CA">
        <w:rPr>
          <w:rFonts w:asciiTheme="minorHAnsi" w:hAnsiTheme="minorHAnsi" w:cstheme="minorHAnsi"/>
          <w:sz w:val="22"/>
          <w:szCs w:val="22"/>
        </w:rPr>
        <w:t xml:space="preserve"> (Also refer to Contract G</w:t>
      </w:r>
      <w:r w:rsidR="00DF518B" w:rsidRPr="002146CA">
        <w:rPr>
          <w:rFonts w:asciiTheme="minorHAnsi" w:hAnsiTheme="minorHAnsi" w:cstheme="minorHAnsi"/>
          <w:sz w:val="22"/>
          <w:szCs w:val="22"/>
        </w:rPr>
        <w:t>eneral Conditions</w:t>
      </w:r>
      <w:r w:rsidR="003535DB" w:rsidRPr="002146CA">
        <w:rPr>
          <w:rFonts w:asciiTheme="minorHAnsi" w:hAnsiTheme="minorHAnsi" w:cstheme="minorHAnsi"/>
          <w:sz w:val="22"/>
          <w:szCs w:val="22"/>
        </w:rPr>
        <w:t>)</w:t>
      </w:r>
    </w:p>
    <w:p w:rsidR="000150C7" w:rsidRPr="002146CA" w:rsidRDefault="003535DB" w:rsidP="003535DB">
      <w:pPr>
        <w:pStyle w:val="PR1"/>
        <w:rPr>
          <w:rFonts w:asciiTheme="minorHAnsi" w:hAnsiTheme="minorHAnsi" w:cstheme="minorHAnsi"/>
          <w:sz w:val="22"/>
          <w:szCs w:val="22"/>
        </w:rPr>
      </w:pPr>
      <w:r w:rsidRPr="002146CA">
        <w:rPr>
          <w:rFonts w:asciiTheme="minorHAnsi" w:hAnsiTheme="minorHAnsi" w:cstheme="minorHAnsi"/>
          <w:sz w:val="22"/>
          <w:szCs w:val="22"/>
        </w:rPr>
        <w:t>P</w:t>
      </w:r>
      <w:r w:rsidR="00730D54" w:rsidRPr="002146CA">
        <w:rPr>
          <w:rFonts w:asciiTheme="minorHAnsi" w:hAnsiTheme="minorHAnsi" w:cstheme="minorHAnsi"/>
          <w:sz w:val="22"/>
          <w:szCs w:val="22"/>
        </w:rPr>
        <w:t>rotect the Work from theft, vandalism an</w:t>
      </w:r>
      <w:r w:rsidR="00DF518B" w:rsidRPr="002146CA">
        <w:rPr>
          <w:rFonts w:asciiTheme="minorHAnsi" w:hAnsiTheme="minorHAnsi" w:cstheme="minorHAnsi"/>
          <w:sz w:val="22"/>
          <w:szCs w:val="22"/>
        </w:rPr>
        <w:t>d</w:t>
      </w:r>
      <w:r w:rsidR="00730D54" w:rsidRPr="002146CA">
        <w:rPr>
          <w:rFonts w:asciiTheme="minorHAnsi" w:hAnsiTheme="minorHAnsi" w:cstheme="minorHAnsi"/>
          <w:sz w:val="22"/>
          <w:szCs w:val="22"/>
        </w:rPr>
        <w:t xml:space="preserve"> unauthorized entry. Contractor shall have sole responsibility for job site security. </w:t>
      </w:r>
    </w:p>
    <w:p w:rsidR="000150C7" w:rsidRPr="002146CA" w:rsidRDefault="003535DB" w:rsidP="003535DB">
      <w:pPr>
        <w:pStyle w:val="PR1"/>
        <w:rPr>
          <w:rFonts w:asciiTheme="minorHAnsi" w:hAnsiTheme="minorHAnsi" w:cstheme="minorHAnsi"/>
          <w:sz w:val="22"/>
          <w:szCs w:val="22"/>
        </w:rPr>
      </w:pPr>
      <w:r w:rsidRPr="002146CA">
        <w:rPr>
          <w:rFonts w:asciiTheme="minorHAnsi" w:hAnsiTheme="minorHAnsi" w:cstheme="minorHAnsi"/>
          <w:sz w:val="22"/>
          <w:szCs w:val="22"/>
        </w:rPr>
        <w:t>M</w:t>
      </w:r>
      <w:r w:rsidR="00730D54" w:rsidRPr="002146CA">
        <w:rPr>
          <w:rFonts w:asciiTheme="minorHAnsi" w:hAnsiTheme="minorHAnsi" w:cstheme="minorHAnsi"/>
          <w:sz w:val="22"/>
          <w:szCs w:val="22"/>
        </w:rPr>
        <w:t>aintain security throughout construction until the University’s occupancy or acceptance.</w:t>
      </w:r>
    </w:p>
    <w:p w:rsidR="000150C7" w:rsidRPr="002146CA" w:rsidRDefault="003535DB" w:rsidP="003535DB">
      <w:pPr>
        <w:pStyle w:val="PR1"/>
        <w:rPr>
          <w:rFonts w:asciiTheme="minorHAnsi" w:hAnsiTheme="minorHAnsi" w:cstheme="minorHAnsi"/>
          <w:sz w:val="22"/>
          <w:szCs w:val="22"/>
        </w:rPr>
      </w:pPr>
      <w:r w:rsidRPr="002146CA">
        <w:rPr>
          <w:rFonts w:asciiTheme="minorHAnsi" w:hAnsiTheme="minorHAnsi" w:cstheme="minorHAnsi"/>
          <w:sz w:val="22"/>
          <w:szCs w:val="22"/>
        </w:rPr>
        <w:t>P</w:t>
      </w:r>
      <w:r w:rsidR="00730D54" w:rsidRPr="002146CA">
        <w:rPr>
          <w:rFonts w:asciiTheme="minorHAnsi" w:hAnsiTheme="minorHAnsi" w:cstheme="minorHAnsi"/>
          <w:sz w:val="22"/>
          <w:szCs w:val="22"/>
        </w:rPr>
        <w:t>rovide keying different from permanent keying of locks and include organized, locked and supervised storage for receiving and dispensing items of finish hardware throughout the construction.</w:t>
      </w:r>
    </w:p>
    <w:p w:rsidR="000150C7" w:rsidRPr="002146CA" w:rsidRDefault="003535DB" w:rsidP="003535DB">
      <w:pPr>
        <w:pStyle w:val="PR1"/>
        <w:rPr>
          <w:rFonts w:asciiTheme="minorHAnsi" w:hAnsiTheme="minorHAnsi" w:cstheme="minorHAnsi"/>
          <w:sz w:val="22"/>
          <w:szCs w:val="22"/>
        </w:rPr>
      </w:pPr>
      <w:r w:rsidRPr="002146CA">
        <w:rPr>
          <w:rFonts w:asciiTheme="minorHAnsi" w:hAnsiTheme="minorHAnsi" w:cstheme="minorHAnsi"/>
          <w:sz w:val="22"/>
          <w:szCs w:val="22"/>
        </w:rPr>
        <w:t>P</w:t>
      </w:r>
      <w:r w:rsidR="00730D54" w:rsidRPr="002146CA">
        <w:rPr>
          <w:rFonts w:asciiTheme="minorHAnsi" w:hAnsiTheme="minorHAnsi" w:cstheme="minorHAnsi"/>
          <w:sz w:val="22"/>
          <w:szCs w:val="22"/>
        </w:rPr>
        <w:t>rovide the Project Inspector with keys necessary to gain access to locked areas of the Work. The Project Inspector will be responsible for such keys and will return them to the Contractor upon acceptance of the project or area as complete.</w:t>
      </w:r>
    </w:p>
    <w:p w:rsidR="000150C7" w:rsidRPr="002146CA" w:rsidRDefault="00730D54" w:rsidP="000150C7">
      <w:pPr>
        <w:pStyle w:val="ART"/>
        <w:rPr>
          <w:rFonts w:asciiTheme="minorHAnsi" w:hAnsiTheme="minorHAnsi" w:cstheme="minorHAnsi"/>
          <w:b/>
          <w:sz w:val="22"/>
          <w:szCs w:val="22"/>
        </w:rPr>
      </w:pPr>
      <w:r w:rsidRPr="002146CA">
        <w:rPr>
          <w:rFonts w:asciiTheme="minorHAnsi" w:hAnsiTheme="minorHAnsi" w:cstheme="minorHAnsi"/>
          <w:b/>
          <w:sz w:val="22"/>
          <w:szCs w:val="22"/>
        </w:rPr>
        <w:t>ENTRY CONTROL</w:t>
      </w:r>
    </w:p>
    <w:p w:rsidR="000150C7" w:rsidRPr="002146CA" w:rsidRDefault="003535DB" w:rsidP="000150C7">
      <w:pPr>
        <w:pStyle w:val="PR1"/>
        <w:rPr>
          <w:rFonts w:asciiTheme="minorHAnsi" w:hAnsiTheme="minorHAnsi" w:cstheme="minorHAnsi"/>
          <w:sz w:val="22"/>
          <w:szCs w:val="22"/>
        </w:rPr>
      </w:pPr>
      <w:r w:rsidRPr="002146CA">
        <w:rPr>
          <w:rFonts w:asciiTheme="minorHAnsi" w:hAnsiTheme="minorHAnsi" w:cstheme="minorHAnsi"/>
          <w:sz w:val="22"/>
          <w:szCs w:val="22"/>
        </w:rPr>
        <w:t>R</w:t>
      </w:r>
      <w:r w:rsidR="00730D54" w:rsidRPr="002146CA">
        <w:rPr>
          <w:rFonts w:asciiTheme="minorHAnsi" w:hAnsiTheme="minorHAnsi" w:cstheme="minorHAnsi"/>
          <w:sz w:val="22"/>
          <w:szCs w:val="22"/>
        </w:rPr>
        <w:t>estrict entrance of persons</w:t>
      </w:r>
      <w:r w:rsidRPr="002146CA">
        <w:rPr>
          <w:rFonts w:asciiTheme="minorHAnsi" w:hAnsiTheme="minorHAnsi" w:cstheme="minorHAnsi"/>
          <w:sz w:val="22"/>
          <w:szCs w:val="22"/>
        </w:rPr>
        <w:t xml:space="preserve"> and vehicles into project site.</w:t>
      </w:r>
    </w:p>
    <w:p w:rsidR="000150C7" w:rsidRPr="002146CA" w:rsidRDefault="003535DB" w:rsidP="000150C7">
      <w:pPr>
        <w:pStyle w:val="PR1"/>
        <w:rPr>
          <w:rFonts w:asciiTheme="minorHAnsi" w:hAnsiTheme="minorHAnsi" w:cstheme="minorHAnsi"/>
          <w:sz w:val="22"/>
          <w:szCs w:val="22"/>
        </w:rPr>
      </w:pPr>
      <w:r w:rsidRPr="002146CA">
        <w:rPr>
          <w:rFonts w:asciiTheme="minorHAnsi" w:hAnsiTheme="minorHAnsi" w:cstheme="minorHAnsi"/>
          <w:sz w:val="22"/>
          <w:szCs w:val="22"/>
        </w:rPr>
        <w:t>A</w:t>
      </w:r>
      <w:r w:rsidR="00730D54" w:rsidRPr="002146CA">
        <w:rPr>
          <w:rFonts w:asciiTheme="minorHAnsi" w:hAnsiTheme="minorHAnsi" w:cstheme="minorHAnsi"/>
          <w:sz w:val="22"/>
          <w:szCs w:val="22"/>
        </w:rPr>
        <w:t>llow building entrance only to authorized persons with proper identification.</w:t>
      </w:r>
    </w:p>
    <w:p w:rsidR="000150C7" w:rsidRPr="002146CA" w:rsidRDefault="00730D54" w:rsidP="000150C7">
      <w:pPr>
        <w:pStyle w:val="ART"/>
        <w:rPr>
          <w:rFonts w:asciiTheme="minorHAnsi" w:hAnsiTheme="minorHAnsi" w:cstheme="minorHAnsi"/>
          <w:b/>
          <w:sz w:val="22"/>
          <w:szCs w:val="22"/>
        </w:rPr>
      </w:pPr>
      <w:r w:rsidRPr="002146CA">
        <w:rPr>
          <w:rFonts w:asciiTheme="minorHAnsi" w:hAnsiTheme="minorHAnsi" w:cstheme="minorHAnsi"/>
          <w:b/>
          <w:sz w:val="22"/>
          <w:szCs w:val="22"/>
        </w:rPr>
        <w:t>PERMANENT KEYS</w:t>
      </w:r>
    </w:p>
    <w:p w:rsidR="000150C7" w:rsidRPr="002146CA" w:rsidRDefault="003535DB" w:rsidP="000150C7">
      <w:pPr>
        <w:pStyle w:val="PR1"/>
        <w:rPr>
          <w:rFonts w:asciiTheme="minorHAnsi" w:hAnsiTheme="minorHAnsi" w:cstheme="minorHAnsi"/>
          <w:sz w:val="22"/>
          <w:szCs w:val="22"/>
        </w:rPr>
      </w:pPr>
      <w:r w:rsidRPr="002146CA">
        <w:rPr>
          <w:rFonts w:asciiTheme="minorHAnsi" w:hAnsiTheme="minorHAnsi" w:cstheme="minorHAnsi"/>
          <w:sz w:val="22"/>
          <w:szCs w:val="22"/>
        </w:rPr>
        <w:t>Immediately upon receipt of permanent keys for whatever purpose (finish hardware, mechanical equipment, casework, dispensers, lockers, switches, equipment items, etc.), tag or otherwise clearly identify keys according to one approved system and turn them over to the University prior to any opportunity of access to keys by parties other than the University.</w:t>
      </w:r>
    </w:p>
    <w:p w:rsidR="00730D54" w:rsidRPr="002146CA" w:rsidRDefault="00730D54" w:rsidP="000150C7">
      <w:pPr>
        <w:pStyle w:val="PRT"/>
        <w:rPr>
          <w:rFonts w:asciiTheme="minorHAnsi" w:hAnsiTheme="minorHAnsi" w:cstheme="minorHAnsi"/>
          <w:b/>
          <w:sz w:val="22"/>
          <w:szCs w:val="22"/>
        </w:rPr>
      </w:pPr>
      <w:r w:rsidRPr="002146CA">
        <w:rPr>
          <w:rFonts w:asciiTheme="minorHAnsi" w:hAnsiTheme="minorHAnsi" w:cstheme="minorHAnsi"/>
          <w:b/>
          <w:sz w:val="22"/>
          <w:szCs w:val="22"/>
        </w:rPr>
        <w:lastRenderedPageBreak/>
        <w:t>PRODUCTS</w:t>
      </w:r>
      <w:r w:rsidR="003535DB" w:rsidRPr="002146CA">
        <w:rPr>
          <w:rFonts w:asciiTheme="minorHAnsi" w:hAnsiTheme="minorHAnsi" w:cstheme="minorHAnsi"/>
          <w:b/>
          <w:sz w:val="22"/>
          <w:szCs w:val="22"/>
        </w:rPr>
        <w:t xml:space="preserve"> (Not Used)</w:t>
      </w:r>
    </w:p>
    <w:p w:rsidR="00730D54" w:rsidRPr="002146CA" w:rsidRDefault="00730D54" w:rsidP="000150C7">
      <w:pPr>
        <w:pStyle w:val="PRT"/>
        <w:rPr>
          <w:rFonts w:asciiTheme="minorHAnsi" w:hAnsiTheme="minorHAnsi" w:cstheme="minorHAnsi"/>
          <w:b/>
          <w:sz w:val="22"/>
          <w:szCs w:val="22"/>
        </w:rPr>
      </w:pPr>
      <w:r w:rsidRPr="002146CA">
        <w:rPr>
          <w:rFonts w:asciiTheme="minorHAnsi" w:hAnsiTheme="minorHAnsi" w:cstheme="minorHAnsi"/>
          <w:b/>
          <w:sz w:val="22"/>
          <w:szCs w:val="22"/>
        </w:rPr>
        <w:t>EXECUTION</w:t>
      </w:r>
      <w:r w:rsidR="003535DB" w:rsidRPr="002146CA">
        <w:rPr>
          <w:rFonts w:asciiTheme="minorHAnsi" w:hAnsiTheme="minorHAnsi" w:cstheme="minorHAnsi"/>
          <w:b/>
          <w:sz w:val="22"/>
          <w:szCs w:val="22"/>
        </w:rPr>
        <w:t xml:space="preserve"> (Not Used)</w:t>
      </w:r>
    </w:p>
    <w:p w:rsidR="00730D54" w:rsidRPr="002146CA" w:rsidRDefault="00032D79" w:rsidP="00032D79">
      <w:pPr>
        <w:pStyle w:val="EOS"/>
        <w:jc w:val="center"/>
        <w:rPr>
          <w:rFonts w:asciiTheme="minorHAnsi" w:hAnsiTheme="minorHAnsi" w:cstheme="minorHAnsi"/>
          <w:b/>
          <w:sz w:val="22"/>
          <w:szCs w:val="22"/>
        </w:rPr>
      </w:pPr>
      <w:bookmarkStart w:id="0" w:name="_GoBack"/>
      <w:bookmarkEnd w:id="0"/>
      <w:r w:rsidRPr="002146CA">
        <w:rPr>
          <w:rFonts w:asciiTheme="minorHAnsi" w:hAnsiTheme="minorHAnsi" w:cstheme="minorHAnsi"/>
          <w:b/>
          <w:sz w:val="22"/>
          <w:szCs w:val="22"/>
        </w:rPr>
        <w:t xml:space="preserve">END OF SECTION </w:t>
      </w:r>
    </w:p>
    <w:sectPr w:rsidR="00730D54" w:rsidRPr="002146CA" w:rsidSect="003A0488">
      <w:headerReference w:type="even" r:id="rId7"/>
      <w:headerReference w:type="default" r:id="rId8"/>
      <w:footerReference w:type="even" r:id="rId9"/>
      <w:footerReference w:type="default" r:id="rId10"/>
      <w:endnotePr>
        <w:numFmt w:val="decimal"/>
      </w:endnotePr>
      <w:pgSz w:w="12240" w:h="15840" w:code="1"/>
      <w:pgMar w:top="1354" w:right="1440" w:bottom="1166"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725F" w:rsidRDefault="008C725F">
      <w:pPr>
        <w:spacing w:line="20" w:lineRule="exact"/>
        <w:rPr>
          <w:rFonts w:ascii="Courier New" w:hAnsi="Courier New" w:cs="Courier New"/>
          <w:sz w:val="24"/>
          <w:szCs w:val="24"/>
        </w:rPr>
      </w:pPr>
    </w:p>
  </w:endnote>
  <w:endnote w:type="continuationSeparator" w:id="0">
    <w:p w:rsidR="008C725F" w:rsidRDefault="008C725F">
      <w:r>
        <w:rPr>
          <w:rFonts w:ascii="Courier New" w:hAnsi="Courier New" w:cs="Courier New"/>
          <w:sz w:val="24"/>
          <w:szCs w:val="24"/>
        </w:rPr>
        <w:t xml:space="preserve"> </w:t>
      </w:r>
    </w:p>
  </w:endnote>
  <w:endnote w:type="continuationNotice" w:id="1">
    <w:p w:rsidR="008C725F" w:rsidRDefault="008C725F">
      <w:r>
        <w:rPr>
          <w:rFonts w:ascii="Courier New" w:hAnsi="Courier New" w:cs="Courier New"/>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D54" w:rsidRDefault="00730D54">
    <w:pPr>
      <w:spacing w:before="140" w:line="100" w:lineRule="exact"/>
      <w:rPr>
        <w:rFonts w:ascii="Courier New" w:hAnsi="Courier New" w:cs="Courier New"/>
        <w:sz w:val="10"/>
        <w:szCs w:val="10"/>
      </w:rPr>
    </w:pPr>
  </w:p>
  <w:p w:rsidR="00730D54" w:rsidRDefault="00730D54">
    <w:pPr>
      <w:tabs>
        <w:tab w:val="center" w:pos="4680"/>
      </w:tabs>
      <w:jc w:val="both"/>
      <w:rPr>
        <w:rFonts w:ascii="CG Times" w:hAnsi="CG Times"/>
        <w:spacing w:val="-2"/>
      </w:rPr>
    </w:pPr>
    <w:r>
      <w:rPr>
        <w:rFonts w:ascii="CG Times" w:hAnsi="CG Times"/>
        <w:spacing w:val="-2"/>
      </w:rPr>
      <w:tab/>
      <w:t>CONSTRUCTION AIDS</w:t>
    </w:r>
  </w:p>
  <w:p w:rsidR="00730D54" w:rsidRDefault="00730D54">
    <w:pPr>
      <w:tabs>
        <w:tab w:val="center" w:pos="4680"/>
      </w:tabs>
      <w:jc w:val="both"/>
      <w:rPr>
        <w:rFonts w:ascii="CG Times" w:hAnsi="CG Times"/>
        <w:spacing w:val="-2"/>
      </w:rPr>
    </w:pPr>
    <w:r>
      <w:rPr>
        <w:rFonts w:ascii="CG Times" w:hAnsi="CG Times"/>
        <w:spacing w:val="-2"/>
      </w:rPr>
      <w:tab/>
      <w:t>01540-</w:t>
    </w:r>
    <w:r>
      <w:rPr>
        <w:rFonts w:ascii="CG Times" w:hAnsi="CG Times"/>
        <w:spacing w:val="-2"/>
      </w:rPr>
      <w:fldChar w:fldCharType="begin"/>
    </w:r>
    <w:r>
      <w:rPr>
        <w:rFonts w:ascii="CG Times" w:hAnsi="CG Times"/>
        <w:spacing w:val="-2"/>
      </w:rPr>
      <w:instrText>page \* arabic</w:instrText>
    </w:r>
    <w:r>
      <w:rPr>
        <w:rFonts w:ascii="CG Times" w:hAnsi="CG Times"/>
        <w:spacing w:val="-2"/>
      </w:rPr>
      <w:fldChar w:fldCharType="separate"/>
    </w:r>
    <w:r>
      <w:rPr>
        <w:rFonts w:ascii="CG Times" w:hAnsi="CG Times"/>
        <w:noProof/>
        <w:spacing w:val="-2"/>
      </w:rPr>
      <w:t>2</w:t>
    </w:r>
    <w:r>
      <w:rPr>
        <w:rFonts w:ascii="CG Times" w:hAnsi="CG Times"/>
        <w:spacing w:val="-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46CA" w:rsidRPr="002146CA" w:rsidRDefault="002146CA" w:rsidP="002146CA">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941503033FA44239BC16E9F2B45D6B5E"/>
        </w:placeholder>
        <w:showingPlcHdr/>
        <w:dataBinding w:prefixMappings="xmlns:ns0='http://purl.org/dc/elements/1.1/' xmlns:ns1='http://schemas.openxmlformats.org/package/2006/metadata/core-properties' " w:xpath="/ns1:coreProperties[1]/ns0:title[1]" w:storeItemID="{6C3C8BC8-F283-45AE-878A-BAB7291924A1}"/>
        <w:text/>
      </w:sdtPr>
      <w:sdtContent>
        <w:r w:rsidRPr="00A71018">
          <w:rPr>
            <w:rStyle w:val="PlaceholderText"/>
          </w:rPr>
          <w:t>[Title]</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D36911C0F1FA481A8CF3215E9F1FEC98"/>
        </w:placeholder>
        <w:showingPlcHdr/>
        <w:dataBinding w:prefixMappings="xmlns:ns0='http://purl.org/dc/elements/1.1/' xmlns:ns1='http://schemas.openxmlformats.org/package/2006/metadata/core-properties' " w:xpath="/ns1:coreProperties[1]/ns0:subject[1]" w:storeItemID="{6C3C8BC8-F283-45AE-878A-BAB7291924A1}"/>
        <w:text/>
      </w:sdtPr>
      <w:sdtContent>
        <w:r w:rsidRPr="00A71018">
          <w:rPr>
            <w:rStyle w:val="PlaceholderText"/>
          </w:rPr>
          <w:t>[Subject]</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725F" w:rsidRDefault="008C725F">
      <w:r>
        <w:rPr>
          <w:rFonts w:ascii="Courier New" w:hAnsi="Courier New" w:cs="Courier New"/>
          <w:sz w:val="24"/>
          <w:szCs w:val="24"/>
        </w:rPr>
        <w:separator/>
      </w:r>
    </w:p>
  </w:footnote>
  <w:footnote w:type="continuationSeparator" w:id="0">
    <w:p w:rsidR="008C725F" w:rsidRDefault="008C7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D54" w:rsidRDefault="00730D54">
    <w:pPr>
      <w:tabs>
        <w:tab w:val="right" w:pos="9360"/>
      </w:tabs>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0150C7" w:rsidRDefault="00730D54">
    <w:pPr>
      <w:tabs>
        <w:tab w:val="right" w:pos="9360"/>
      </w:tabs>
      <w:jc w:val="both"/>
      <w:rPr>
        <w:rFonts w:ascii="CG Times" w:hAnsi="CG Times"/>
        <w:spacing w:val="-2"/>
      </w:rPr>
    </w:pPr>
    <w:r>
      <w:rPr>
        <w:rFonts w:ascii="CG Times" w:hAnsi="CG Times"/>
        <w:spacing w:val="-2"/>
        <w:sz w:val="16"/>
        <w:szCs w:val="16"/>
      </w:rPr>
      <w:t>PROTOTYPE SPECIFICATIONS</w:t>
    </w:r>
    <w:r>
      <w:rPr>
        <w:rFonts w:ascii="CG Times" w:hAnsi="CG Times"/>
        <w:spacing w:val="-2"/>
        <w:sz w:val="16"/>
        <w:szCs w:val="16"/>
      </w:rPr>
      <w:tab/>
      <w:t>7/20/04</w:t>
    </w:r>
  </w:p>
  <w:p w:rsidR="00730D54" w:rsidRDefault="00730D54">
    <w:pPr>
      <w:spacing w:after="332" w:line="100" w:lineRule="exact"/>
      <w:rPr>
        <w:rFonts w:ascii="Courier New" w:hAnsi="Courier New" w:cs="Courier New"/>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46CA" w:rsidRPr="004F25D3" w:rsidRDefault="002146CA" w:rsidP="002146CA">
    <w:pPr>
      <w:tabs>
        <w:tab w:val="right" w:pos="9360"/>
      </w:tabs>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November 14, 2019</w:t>
    </w:r>
    <w:r w:rsidRPr="004F25D3">
      <w:rPr>
        <w:rFonts w:asciiTheme="minorHAnsi" w:hAnsiTheme="minorHAnsi" w:cstheme="minorHAnsi"/>
        <w:i/>
        <w:iCs/>
        <w:spacing w:val="-2"/>
        <w:sz w:val="22"/>
        <w:szCs w:val="22"/>
      </w:rPr>
      <w:fldChar w:fldCharType="end"/>
    </w:r>
  </w:p>
  <w:p w:rsidR="00423022" w:rsidRPr="002146CA" w:rsidRDefault="002146CA" w:rsidP="002146CA">
    <w:pPr>
      <w:tabs>
        <w:tab w:val="right" w:pos="9360"/>
      </w:tabs>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F312887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3C308BBE"/>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2" w15:restartNumberingAfterBreak="0">
    <w:nsid w:val="00000001"/>
    <w:multiLevelType w:val="multilevel"/>
    <w:tmpl w:val="00000001"/>
    <w:lvl w:ilvl="0">
      <w:start w:val="1"/>
      <w:numFmt w:val="decimal"/>
      <w:pStyle w:val="PRT"/>
      <w:suff w:val="nothing"/>
      <w:lvlText w:val="PART %1 - "/>
      <w:lvlJc w:val="left"/>
      <w:rPr>
        <w:rFonts w:cs="Times New Roman"/>
      </w:rPr>
    </w:lvl>
    <w:lvl w:ilvl="1">
      <w:numFmt w:val="decimal"/>
      <w:suff w:val="nothing"/>
      <w:lvlText w:val="SCHEDULE %2 - "/>
      <w:lvlJc w:val="left"/>
      <w:rPr>
        <w:rFonts w:cs="Times New Roman"/>
      </w:rPr>
    </w:lvl>
    <w:lvl w:ilvl="2">
      <w:numFmt w:val="decimal"/>
      <w:pStyle w:val="DST"/>
      <w:suff w:val="nothing"/>
      <w:lvlText w:val="PRODUCT DATA SHEET %3 - "/>
      <w:lvlJc w:val="left"/>
      <w:rPr>
        <w:rFonts w:cs="Times New Roman"/>
      </w:rPr>
    </w:lvl>
    <w:lvl w:ilvl="3">
      <w:start w:val="1"/>
      <w:numFmt w:val="decimal"/>
      <w:pStyle w:val="ART"/>
      <w:lvlText w:val="%1.%4"/>
      <w:lvlJc w:val="left"/>
      <w:pPr>
        <w:tabs>
          <w:tab w:val="left" w:pos="864"/>
        </w:tabs>
        <w:ind w:left="864" w:hanging="864"/>
      </w:pPr>
      <w:rPr>
        <w:rFonts w:cs="Times New Roman"/>
      </w:rPr>
    </w:lvl>
    <w:lvl w:ilvl="4">
      <w:start w:val="1"/>
      <w:numFmt w:val="upperLetter"/>
      <w:pStyle w:val="PR1"/>
      <w:lvlText w:val="%5."/>
      <w:lvlJc w:val="left"/>
      <w:pPr>
        <w:tabs>
          <w:tab w:val="left" w:pos="864"/>
        </w:tabs>
        <w:ind w:left="864" w:hanging="576"/>
      </w:pPr>
      <w:rPr>
        <w:rFonts w:cs="Times New Roman"/>
      </w:rPr>
    </w:lvl>
    <w:lvl w:ilvl="5">
      <w:start w:val="1"/>
      <w:numFmt w:val="decimal"/>
      <w:pStyle w:val="PR2"/>
      <w:lvlText w:val="%6."/>
      <w:lvlJc w:val="left"/>
      <w:pPr>
        <w:tabs>
          <w:tab w:val="left" w:pos="1440"/>
        </w:tabs>
        <w:ind w:left="1440" w:hanging="576"/>
      </w:pPr>
      <w:rPr>
        <w:rFonts w:cs="Times New Roman"/>
      </w:rPr>
    </w:lvl>
    <w:lvl w:ilvl="6">
      <w:start w:val="1"/>
      <w:numFmt w:val="lowerLetter"/>
      <w:pStyle w:val="PR3"/>
      <w:lvlText w:val="%7."/>
      <w:lvlJc w:val="left"/>
      <w:pPr>
        <w:tabs>
          <w:tab w:val="left" w:pos="2016"/>
        </w:tabs>
        <w:ind w:left="2016" w:hanging="576"/>
      </w:pPr>
      <w:rPr>
        <w:rFonts w:cs="Times New Roman"/>
      </w:rPr>
    </w:lvl>
    <w:lvl w:ilvl="7">
      <w:start w:val="1"/>
      <w:numFmt w:val="decimal"/>
      <w:pStyle w:val="PR4"/>
      <w:lvlText w:val="%8)"/>
      <w:lvlJc w:val="left"/>
      <w:pPr>
        <w:tabs>
          <w:tab w:val="left" w:pos="2592"/>
        </w:tabs>
        <w:ind w:left="2592" w:hanging="576"/>
      </w:pPr>
      <w:rPr>
        <w:rFonts w:cs="Times New Roman"/>
      </w:rPr>
    </w:lvl>
    <w:lvl w:ilvl="8">
      <w:start w:val="1"/>
      <w:numFmt w:val="lowerLetter"/>
      <w:pStyle w:val="PR5"/>
      <w:lvlText w:val="%9)"/>
      <w:lvlJc w:val="left"/>
      <w:pPr>
        <w:tabs>
          <w:tab w:val="left" w:pos="3168"/>
        </w:tabs>
        <w:ind w:left="3168" w:hanging="576"/>
      </w:pPr>
      <w:rPr>
        <w:rFonts w:cs="Times New Roman"/>
      </w:rPr>
    </w:lvl>
  </w:abstractNum>
  <w:abstractNum w:abstractNumId="3" w15:restartNumberingAfterBreak="0">
    <w:nsid w:val="4AAF63D1"/>
    <w:multiLevelType w:val="singleLevel"/>
    <w:tmpl w:val="189EDF44"/>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1"/>
  </w:num>
  <w:num w:numId="2">
    <w:abstractNumId w:val="3"/>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0C7"/>
    <w:rsid w:val="000150C7"/>
    <w:rsid w:val="00032D79"/>
    <w:rsid w:val="0011410D"/>
    <w:rsid w:val="001461B9"/>
    <w:rsid w:val="001E0F9E"/>
    <w:rsid w:val="001E5ECD"/>
    <w:rsid w:val="002146CA"/>
    <w:rsid w:val="0021583C"/>
    <w:rsid w:val="0025621B"/>
    <w:rsid w:val="002E040F"/>
    <w:rsid w:val="003437A8"/>
    <w:rsid w:val="003535DB"/>
    <w:rsid w:val="0037120D"/>
    <w:rsid w:val="003A0488"/>
    <w:rsid w:val="00423022"/>
    <w:rsid w:val="00443FF9"/>
    <w:rsid w:val="00477A93"/>
    <w:rsid w:val="00484B46"/>
    <w:rsid w:val="0050097D"/>
    <w:rsid w:val="00521331"/>
    <w:rsid w:val="00572E28"/>
    <w:rsid w:val="00577BF1"/>
    <w:rsid w:val="005B04B1"/>
    <w:rsid w:val="00730D54"/>
    <w:rsid w:val="007B6B64"/>
    <w:rsid w:val="00807788"/>
    <w:rsid w:val="00832094"/>
    <w:rsid w:val="00852845"/>
    <w:rsid w:val="008744E0"/>
    <w:rsid w:val="008C725F"/>
    <w:rsid w:val="00957AA0"/>
    <w:rsid w:val="009C4958"/>
    <w:rsid w:val="00A075EB"/>
    <w:rsid w:val="00AA70F6"/>
    <w:rsid w:val="00B41EE6"/>
    <w:rsid w:val="00BC3D0E"/>
    <w:rsid w:val="00C51CCF"/>
    <w:rsid w:val="00C66C54"/>
    <w:rsid w:val="00C7121A"/>
    <w:rsid w:val="00C72938"/>
    <w:rsid w:val="00DF518B"/>
    <w:rsid w:val="00E5215B"/>
    <w:rsid w:val="00E656A7"/>
    <w:rsid w:val="00E85911"/>
    <w:rsid w:val="00E97268"/>
    <w:rsid w:val="00F676A8"/>
    <w:rsid w:val="00F8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5DF0FFCC"/>
  <w15:docId w15:val="{C0D3688B-A241-43ED-8EB2-EF1296BA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0C7"/>
    <w:rPr>
      <w:rFonts w:ascii="Arial" w:hAnsi="Arial"/>
    </w:rPr>
  </w:style>
  <w:style w:type="paragraph" w:styleId="Heading1">
    <w:name w:val="heading 1"/>
    <w:basedOn w:val="Normal"/>
    <w:next w:val="Normal"/>
    <w:qFormat/>
    <w:pPr>
      <w:numPr>
        <w:numId w:val="1"/>
      </w:numPr>
      <w:outlineLvl w:val="0"/>
    </w:pPr>
    <w:rPr>
      <w:rFonts w:ascii="Courier New" w:hAnsi="Courier New" w:cs="Courier New"/>
      <w:sz w:val="24"/>
      <w:szCs w:val="24"/>
    </w:rPr>
  </w:style>
  <w:style w:type="paragraph" w:styleId="Heading2">
    <w:name w:val="heading 2"/>
    <w:basedOn w:val="Normal"/>
    <w:next w:val="Normal"/>
    <w:qFormat/>
    <w:pPr>
      <w:numPr>
        <w:ilvl w:val="1"/>
        <w:numId w:val="1"/>
      </w:numPr>
      <w:outlineLvl w:val="1"/>
    </w:pPr>
    <w:rPr>
      <w:rFonts w:ascii="Courier New" w:hAnsi="Courier New" w:cs="Courier New"/>
      <w:sz w:val="24"/>
      <w:szCs w:val="24"/>
    </w:rPr>
  </w:style>
  <w:style w:type="paragraph" w:styleId="Heading3">
    <w:name w:val="heading 3"/>
    <w:basedOn w:val="Normal"/>
    <w:next w:val="Normal"/>
    <w:qFormat/>
    <w:pPr>
      <w:numPr>
        <w:ilvl w:val="2"/>
        <w:numId w:val="1"/>
      </w:numPr>
      <w:outlineLvl w:val="2"/>
    </w:pPr>
    <w:rPr>
      <w:rFonts w:ascii="Courier New" w:hAnsi="Courier New" w:cs="Courier New"/>
      <w:sz w:val="24"/>
      <w:szCs w:val="24"/>
    </w:rPr>
  </w:style>
  <w:style w:type="paragraph" w:styleId="Heading4">
    <w:name w:val="heading 4"/>
    <w:basedOn w:val="Normal"/>
    <w:next w:val="Normal"/>
    <w:qFormat/>
    <w:pPr>
      <w:numPr>
        <w:ilvl w:val="3"/>
        <w:numId w:val="1"/>
      </w:numPr>
      <w:outlineLvl w:val="3"/>
    </w:pPr>
    <w:rPr>
      <w:rFonts w:ascii="Courier New" w:hAnsi="Courier New" w:cs="Courier New"/>
      <w:sz w:val="24"/>
      <w:szCs w:val="24"/>
    </w:rPr>
  </w:style>
  <w:style w:type="paragraph" w:styleId="Heading5">
    <w:name w:val="heading 5"/>
    <w:basedOn w:val="Normal"/>
    <w:next w:val="Normal"/>
    <w:qFormat/>
    <w:pPr>
      <w:numPr>
        <w:ilvl w:val="4"/>
        <w:numId w:val="1"/>
      </w:numPr>
      <w:outlineLvl w:val="4"/>
    </w:pPr>
    <w:rPr>
      <w:rFonts w:ascii="Courier New" w:hAnsi="Courier New" w:cs="Courier New"/>
      <w:sz w:val="24"/>
      <w:szCs w:val="24"/>
    </w:rPr>
  </w:style>
  <w:style w:type="paragraph" w:styleId="Heading6">
    <w:name w:val="heading 6"/>
    <w:basedOn w:val="Normal"/>
    <w:next w:val="Normal"/>
    <w:qFormat/>
    <w:pPr>
      <w:numPr>
        <w:ilvl w:val="5"/>
        <w:numId w:val="1"/>
      </w:numPr>
      <w:outlineLvl w:val="5"/>
    </w:pPr>
    <w:rPr>
      <w:rFonts w:ascii="Courier New" w:hAnsi="Courier New" w:cs="Courier New"/>
      <w:sz w:val="24"/>
      <w:szCs w:val="24"/>
    </w:rPr>
  </w:style>
  <w:style w:type="paragraph" w:styleId="Heading7">
    <w:name w:val="heading 7"/>
    <w:basedOn w:val="Normal"/>
    <w:next w:val="Normal"/>
    <w:qFormat/>
    <w:pPr>
      <w:numPr>
        <w:ilvl w:val="6"/>
        <w:numId w:val="1"/>
      </w:numPr>
      <w:outlineLvl w:val="6"/>
    </w:pPr>
    <w:rPr>
      <w:rFonts w:ascii="Courier New" w:hAnsi="Courier New" w:cs="Courier New"/>
      <w:sz w:val="24"/>
      <w:szCs w:val="24"/>
    </w:rPr>
  </w:style>
  <w:style w:type="paragraph" w:styleId="Heading8">
    <w:name w:val="heading 8"/>
    <w:basedOn w:val="Normal"/>
    <w:next w:val="Normal"/>
    <w:qFormat/>
    <w:pPr>
      <w:numPr>
        <w:numId w:val="2"/>
      </w:numPr>
      <w:outlineLvl w:val="7"/>
    </w:pPr>
    <w:rPr>
      <w:rFonts w:ascii="Courier New"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
    <w:name w:val="ART"/>
    <w:basedOn w:val="Normal"/>
    <w:next w:val="Normal"/>
    <w:rsid w:val="000150C7"/>
    <w:pPr>
      <w:keepNext/>
      <w:numPr>
        <w:ilvl w:val="3"/>
        <w:numId w:val="10"/>
      </w:numPr>
      <w:spacing w:before="480"/>
      <w:jc w:val="both"/>
      <w:outlineLvl w:val="1"/>
    </w:pPr>
  </w:style>
  <w:style w:type="paragraph" w:customStyle="1" w:styleId="CMT">
    <w:name w:val="CMT"/>
    <w:basedOn w:val="Normal"/>
    <w:rsid w:val="000150C7"/>
    <w:pPr>
      <w:spacing w:before="240"/>
      <w:jc w:val="both"/>
    </w:pPr>
    <w:rPr>
      <w:rFonts w:ascii="Times New Roman" w:hAnsi="Times New Roman"/>
      <w:vanish/>
      <w:color w:val="0000FF"/>
      <w:sz w:val="22"/>
    </w:rPr>
  </w:style>
  <w:style w:type="paragraph" w:customStyle="1" w:styleId="DST">
    <w:name w:val="DST"/>
    <w:basedOn w:val="Normal"/>
    <w:next w:val="Normal"/>
    <w:rsid w:val="000150C7"/>
    <w:pPr>
      <w:numPr>
        <w:ilvl w:val="2"/>
        <w:numId w:val="10"/>
      </w:numPr>
      <w:spacing w:before="240"/>
      <w:jc w:val="both"/>
      <w:outlineLvl w:val="0"/>
    </w:pPr>
    <w:rPr>
      <w:rFonts w:ascii="Times New Roman" w:hAnsi="Times New Roman"/>
      <w:sz w:val="22"/>
    </w:rPr>
  </w:style>
  <w:style w:type="paragraph" w:customStyle="1" w:styleId="EOS">
    <w:name w:val="EOS"/>
    <w:basedOn w:val="Normal"/>
    <w:rsid w:val="000150C7"/>
    <w:pPr>
      <w:spacing w:before="480"/>
      <w:jc w:val="both"/>
    </w:pPr>
  </w:style>
  <w:style w:type="paragraph" w:styleId="Footer">
    <w:name w:val="footer"/>
    <w:basedOn w:val="Normal"/>
    <w:link w:val="FooterChar"/>
    <w:uiPriority w:val="99"/>
    <w:unhideWhenUsed/>
    <w:rsid w:val="000150C7"/>
    <w:pPr>
      <w:tabs>
        <w:tab w:val="center" w:pos="4320"/>
        <w:tab w:val="right" w:pos="8640"/>
      </w:tabs>
    </w:pPr>
    <w:rPr>
      <w:lang w:val="x-none" w:eastAsia="x-none"/>
    </w:rPr>
  </w:style>
  <w:style w:type="character" w:customStyle="1" w:styleId="FooterChar">
    <w:name w:val="Footer Char"/>
    <w:link w:val="Footer"/>
    <w:uiPriority w:val="99"/>
    <w:rsid w:val="000150C7"/>
    <w:rPr>
      <w:rFonts w:ascii="Arial" w:hAnsi="Arial"/>
    </w:rPr>
  </w:style>
  <w:style w:type="paragraph" w:customStyle="1" w:styleId="FTR">
    <w:name w:val="FTR"/>
    <w:basedOn w:val="Normal"/>
    <w:rsid w:val="000150C7"/>
    <w:pPr>
      <w:tabs>
        <w:tab w:val="right" w:pos="9360"/>
      </w:tabs>
      <w:jc w:val="both"/>
    </w:pPr>
  </w:style>
  <w:style w:type="paragraph" w:styleId="Header">
    <w:name w:val="header"/>
    <w:basedOn w:val="Normal"/>
    <w:link w:val="HeaderChar"/>
    <w:unhideWhenUsed/>
    <w:rsid w:val="000150C7"/>
    <w:pPr>
      <w:tabs>
        <w:tab w:val="center" w:pos="4320"/>
        <w:tab w:val="right" w:pos="8640"/>
      </w:tabs>
    </w:pPr>
    <w:rPr>
      <w:lang w:val="x-none" w:eastAsia="x-none"/>
    </w:rPr>
  </w:style>
  <w:style w:type="character" w:customStyle="1" w:styleId="HeaderChar">
    <w:name w:val="Header Char"/>
    <w:link w:val="Header"/>
    <w:rsid w:val="000150C7"/>
    <w:rPr>
      <w:rFonts w:ascii="Arial" w:hAnsi="Arial"/>
    </w:rPr>
  </w:style>
  <w:style w:type="character" w:customStyle="1" w:styleId="NAM">
    <w:name w:val="NAM"/>
    <w:rsid w:val="000150C7"/>
    <w:rPr>
      <w:rFonts w:cs="Times New Roman"/>
    </w:rPr>
  </w:style>
  <w:style w:type="character" w:customStyle="1" w:styleId="NUM">
    <w:name w:val="NUM"/>
    <w:rsid w:val="000150C7"/>
    <w:rPr>
      <w:rFonts w:ascii="Arial" w:hAnsi="Arial" w:cs="Times New Roman"/>
      <w:b/>
      <w:sz w:val="20"/>
    </w:rPr>
  </w:style>
  <w:style w:type="paragraph" w:customStyle="1" w:styleId="PR1">
    <w:name w:val="PR1"/>
    <w:basedOn w:val="Normal"/>
    <w:rsid w:val="000150C7"/>
    <w:pPr>
      <w:numPr>
        <w:ilvl w:val="4"/>
        <w:numId w:val="10"/>
      </w:numPr>
      <w:suppressAutoHyphens/>
      <w:spacing w:before="240"/>
      <w:jc w:val="both"/>
      <w:outlineLvl w:val="2"/>
    </w:pPr>
  </w:style>
  <w:style w:type="paragraph" w:customStyle="1" w:styleId="PR2">
    <w:name w:val="PR2"/>
    <w:basedOn w:val="Normal"/>
    <w:rsid w:val="000150C7"/>
    <w:pPr>
      <w:numPr>
        <w:ilvl w:val="5"/>
        <w:numId w:val="10"/>
      </w:numPr>
      <w:suppressAutoHyphens/>
      <w:jc w:val="both"/>
      <w:outlineLvl w:val="3"/>
    </w:pPr>
  </w:style>
  <w:style w:type="paragraph" w:customStyle="1" w:styleId="PR3">
    <w:name w:val="PR3"/>
    <w:basedOn w:val="Normal"/>
    <w:rsid w:val="000150C7"/>
    <w:pPr>
      <w:numPr>
        <w:ilvl w:val="6"/>
        <w:numId w:val="10"/>
      </w:numPr>
      <w:suppressAutoHyphens/>
      <w:jc w:val="both"/>
      <w:outlineLvl w:val="4"/>
    </w:pPr>
  </w:style>
  <w:style w:type="paragraph" w:customStyle="1" w:styleId="PR4">
    <w:name w:val="PR4"/>
    <w:basedOn w:val="Normal"/>
    <w:rsid w:val="000150C7"/>
    <w:pPr>
      <w:numPr>
        <w:ilvl w:val="7"/>
        <w:numId w:val="10"/>
      </w:numPr>
      <w:suppressAutoHyphens/>
      <w:jc w:val="both"/>
      <w:outlineLvl w:val="5"/>
    </w:pPr>
  </w:style>
  <w:style w:type="paragraph" w:customStyle="1" w:styleId="PR5">
    <w:name w:val="PR5"/>
    <w:basedOn w:val="Normal"/>
    <w:rsid w:val="000150C7"/>
    <w:pPr>
      <w:numPr>
        <w:ilvl w:val="8"/>
        <w:numId w:val="10"/>
      </w:numPr>
      <w:suppressAutoHyphens/>
      <w:jc w:val="both"/>
      <w:outlineLvl w:val="6"/>
    </w:pPr>
  </w:style>
  <w:style w:type="paragraph" w:customStyle="1" w:styleId="PRT">
    <w:name w:val="PRT"/>
    <w:basedOn w:val="Normal"/>
    <w:next w:val="Normal"/>
    <w:rsid w:val="000150C7"/>
    <w:pPr>
      <w:keepNext/>
      <w:numPr>
        <w:numId w:val="10"/>
      </w:numPr>
      <w:suppressAutoHyphens/>
      <w:spacing w:before="480"/>
      <w:jc w:val="both"/>
      <w:outlineLvl w:val="0"/>
    </w:pPr>
  </w:style>
  <w:style w:type="paragraph" w:customStyle="1" w:styleId="RJUST">
    <w:name w:val="RJUST"/>
    <w:basedOn w:val="Normal"/>
    <w:rsid w:val="000150C7"/>
    <w:pPr>
      <w:jc w:val="right"/>
    </w:pPr>
    <w:rPr>
      <w:rFonts w:ascii="Times New Roman" w:hAnsi="Times New Roman"/>
      <w:sz w:val="22"/>
    </w:rPr>
  </w:style>
  <w:style w:type="character" w:styleId="PlaceholderText">
    <w:name w:val="Placeholder Text"/>
    <w:basedOn w:val="DefaultParagraphFont"/>
    <w:uiPriority w:val="99"/>
    <w:semiHidden/>
    <w:rsid w:val="002146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73139">
      <w:bodyDiv w:val="1"/>
      <w:marLeft w:val="0"/>
      <w:marRight w:val="0"/>
      <w:marTop w:val="0"/>
      <w:marBottom w:val="0"/>
      <w:divBdr>
        <w:top w:val="none" w:sz="0" w:space="0" w:color="auto"/>
        <w:left w:val="none" w:sz="0" w:space="0" w:color="auto"/>
        <w:bottom w:val="none" w:sz="0" w:space="0" w:color="auto"/>
        <w:right w:val="none" w:sz="0" w:space="0" w:color="auto"/>
      </w:divBdr>
    </w:div>
    <w:div w:id="661852545">
      <w:bodyDiv w:val="1"/>
      <w:marLeft w:val="0"/>
      <w:marRight w:val="0"/>
      <w:marTop w:val="0"/>
      <w:marBottom w:val="0"/>
      <w:divBdr>
        <w:top w:val="none" w:sz="0" w:space="0" w:color="auto"/>
        <w:left w:val="none" w:sz="0" w:space="0" w:color="auto"/>
        <w:bottom w:val="none" w:sz="0" w:space="0" w:color="auto"/>
        <w:right w:val="none" w:sz="0" w:space="0" w:color="auto"/>
      </w:divBdr>
    </w:div>
    <w:div w:id="874655909">
      <w:bodyDiv w:val="1"/>
      <w:marLeft w:val="0"/>
      <w:marRight w:val="0"/>
      <w:marTop w:val="0"/>
      <w:marBottom w:val="0"/>
      <w:divBdr>
        <w:top w:val="none" w:sz="0" w:space="0" w:color="auto"/>
        <w:left w:val="none" w:sz="0" w:space="0" w:color="auto"/>
        <w:bottom w:val="none" w:sz="0" w:space="0" w:color="auto"/>
        <w:right w:val="none" w:sz="0" w:space="0" w:color="auto"/>
      </w:divBdr>
    </w:div>
    <w:div w:id="998118538">
      <w:bodyDiv w:val="1"/>
      <w:marLeft w:val="0"/>
      <w:marRight w:val="0"/>
      <w:marTop w:val="0"/>
      <w:marBottom w:val="0"/>
      <w:divBdr>
        <w:top w:val="none" w:sz="0" w:space="0" w:color="auto"/>
        <w:left w:val="none" w:sz="0" w:space="0" w:color="auto"/>
        <w:bottom w:val="none" w:sz="0" w:space="0" w:color="auto"/>
        <w:right w:val="none" w:sz="0" w:space="0" w:color="auto"/>
      </w:divBdr>
    </w:div>
    <w:div w:id="1346975200">
      <w:bodyDiv w:val="1"/>
      <w:marLeft w:val="0"/>
      <w:marRight w:val="0"/>
      <w:marTop w:val="0"/>
      <w:marBottom w:val="0"/>
      <w:divBdr>
        <w:top w:val="none" w:sz="0" w:space="0" w:color="auto"/>
        <w:left w:val="none" w:sz="0" w:space="0" w:color="auto"/>
        <w:bottom w:val="none" w:sz="0" w:space="0" w:color="auto"/>
        <w:right w:val="none" w:sz="0" w:space="0" w:color="auto"/>
      </w:divBdr>
    </w:div>
    <w:div w:id="1394154235">
      <w:bodyDiv w:val="1"/>
      <w:marLeft w:val="0"/>
      <w:marRight w:val="0"/>
      <w:marTop w:val="0"/>
      <w:marBottom w:val="0"/>
      <w:divBdr>
        <w:top w:val="none" w:sz="0" w:space="0" w:color="auto"/>
        <w:left w:val="none" w:sz="0" w:space="0" w:color="auto"/>
        <w:bottom w:val="none" w:sz="0" w:space="0" w:color="auto"/>
        <w:right w:val="none" w:sz="0" w:space="0" w:color="auto"/>
      </w:divBdr>
    </w:div>
    <w:div w:id="1487629971">
      <w:bodyDiv w:val="1"/>
      <w:marLeft w:val="0"/>
      <w:marRight w:val="0"/>
      <w:marTop w:val="0"/>
      <w:marBottom w:val="0"/>
      <w:divBdr>
        <w:top w:val="none" w:sz="0" w:space="0" w:color="auto"/>
        <w:left w:val="none" w:sz="0" w:space="0" w:color="auto"/>
        <w:bottom w:val="none" w:sz="0" w:space="0" w:color="auto"/>
        <w:right w:val="none" w:sz="0" w:space="0" w:color="auto"/>
      </w:divBdr>
    </w:div>
    <w:div w:id="1853103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41503033FA44239BC16E9F2B45D6B5E"/>
        <w:category>
          <w:name w:val="General"/>
          <w:gallery w:val="placeholder"/>
        </w:category>
        <w:types>
          <w:type w:val="bbPlcHdr"/>
        </w:types>
        <w:behaviors>
          <w:behavior w:val="content"/>
        </w:behaviors>
        <w:guid w:val="{EB3D9636-4B43-4893-8B0C-48C3A47A132A}"/>
      </w:docPartPr>
      <w:docPartBody>
        <w:p w:rsidR="00000000" w:rsidRDefault="00722C44" w:rsidP="00722C44">
          <w:pPr>
            <w:pStyle w:val="941503033FA44239BC16E9F2B45D6B5E"/>
          </w:pPr>
          <w:r w:rsidRPr="00A71018">
            <w:rPr>
              <w:rStyle w:val="PlaceholderText"/>
            </w:rPr>
            <w:t>[Title]</w:t>
          </w:r>
        </w:p>
      </w:docPartBody>
    </w:docPart>
    <w:docPart>
      <w:docPartPr>
        <w:name w:val="D36911C0F1FA481A8CF3215E9F1FEC98"/>
        <w:category>
          <w:name w:val="General"/>
          <w:gallery w:val="placeholder"/>
        </w:category>
        <w:types>
          <w:type w:val="bbPlcHdr"/>
        </w:types>
        <w:behaviors>
          <w:behavior w:val="content"/>
        </w:behaviors>
        <w:guid w:val="{314566D9-26D0-43B8-8DC1-0E2DE10503B0}"/>
      </w:docPartPr>
      <w:docPartBody>
        <w:p w:rsidR="00000000" w:rsidRDefault="00722C44" w:rsidP="00722C44">
          <w:pPr>
            <w:pStyle w:val="D36911C0F1FA481A8CF3215E9F1FEC98"/>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44"/>
    <w:rsid w:val="0072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2C44"/>
    <w:rPr>
      <w:color w:val="808080"/>
    </w:rPr>
  </w:style>
  <w:style w:type="paragraph" w:customStyle="1" w:styleId="941503033FA44239BC16E9F2B45D6B5E">
    <w:name w:val="941503033FA44239BC16E9F2B45D6B5E"/>
    <w:rsid w:val="00722C44"/>
  </w:style>
  <w:style w:type="paragraph" w:customStyle="1" w:styleId="D36911C0F1FA481A8CF3215E9F1FEC98">
    <w:name w:val="D36911C0F1FA481A8CF3215E9F1FEC98"/>
    <w:rsid w:val="00722C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211B76DE</Template>
  <TotalTime>1</TotalTime>
  <Pages>2</Pages>
  <Words>251</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dc:title>
  <dc:subject>01 35 53</dc:subject>
  <dc:creator>John Regener</dc:creator>
  <cp:keywords/>
  <dc:description/>
  <cp:lastModifiedBy>Curtis J. McNally</cp:lastModifiedBy>
  <cp:revision>2</cp:revision>
  <cp:lastPrinted>2007-01-08T20:00:00Z</cp:lastPrinted>
  <dcterms:created xsi:type="dcterms:W3CDTF">2019-12-05T21:28:00Z</dcterms:created>
  <dcterms:modified xsi:type="dcterms:W3CDTF">2019-12-05T21:28:00Z</dcterms:modified>
</cp:coreProperties>
</file>