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02F" w:rsidRPr="00F1171B" w:rsidRDefault="003A102F" w:rsidP="003A102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05 41 00 - Structural Metal Stud Framing</w:t>
      </w:r>
    </w:p>
    <w:p w:rsidR="003A102F" w:rsidRPr="00F1171B" w:rsidRDefault="003A102F" w:rsidP="003A102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Provide backing in area where equipment will be installed on walls. </w:t>
      </w:r>
      <w:r w:rsidR="00824B13">
        <w:rPr>
          <w:rFonts w:asciiTheme="minorHAnsi" w:hAnsiTheme="minorHAnsi" w:cstheme="minorHAnsi"/>
          <w:sz w:val="22"/>
        </w:rPr>
        <w:t xml:space="preserve">Contractor shall coordinate all locations with subcontractors.  </w:t>
      </w:r>
      <w:r w:rsidR="00824B13" w:rsidRPr="00F1171B">
        <w:rPr>
          <w:rFonts w:asciiTheme="minorHAnsi" w:hAnsiTheme="minorHAnsi" w:cstheme="minorHAnsi"/>
          <w:sz w:val="22"/>
        </w:rPr>
        <w:t>Provide backing in additional areas where equipment may be installed on walls in the future.  Provide minimum 20 gage steel studs at 16 inches on center.</w:t>
      </w:r>
      <w:r w:rsidR="00824B13">
        <w:rPr>
          <w:rFonts w:asciiTheme="minorHAnsi" w:hAnsiTheme="minorHAnsi" w:cstheme="minorHAnsi"/>
          <w:sz w:val="22"/>
        </w:rPr>
        <w:t xml:space="preserve"> </w:t>
      </w:r>
      <w:r w:rsidRPr="00F1171B">
        <w:rPr>
          <w:rFonts w:asciiTheme="minorHAnsi" w:hAnsiTheme="minorHAnsi" w:cstheme="minorHAnsi"/>
          <w:sz w:val="22"/>
        </w:rPr>
        <w:t xml:space="preserve">Confirm </w:t>
      </w:r>
      <w:r w:rsidR="00824B13">
        <w:rPr>
          <w:rFonts w:asciiTheme="minorHAnsi" w:hAnsiTheme="minorHAnsi" w:cstheme="minorHAnsi"/>
          <w:sz w:val="22"/>
        </w:rPr>
        <w:t xml:space="preserve">art installations, or potential locations </w:t>
      </w:r>
      <w:r w:rsidRPr="00F1171B">
        <w:rPr>
          <w:rFonts w:asciiTheme="minorHAnsi" w:hAnsiTheme="minorHAnsi" w:cstheme="minorHAnsi"/>
          <w:sz w:val="22"/>
        </w:rPr>
        <w:t xml:space="preserve">with </w:t>
      </w:r>
      <w:r w:rsidR="00824B13">
        <w:rPr>
          <w:rFonts w:asciiTheme="minorHAnsi" w:hAnsiTheme="minorHAnsi" w:cstheme="minorHAnsi"/>
          <w:sz w:val="22"/>
        </w:rPr>
        <w:t xml:space="preserve">University </w:t>
      </w:r>
      <w:r w:rsidRPr="00F1171B">
        <w:rPr>
          <w:rFonts w:asciiTheme="minorHAnsi" w:hAnsiTheme="minorHAnsi" w:cstheme="minorHAnsi"/>
          <w:sz w:val="22"/>
        </w:rPr>
        <w:t>Project Manager</w:t>
      </w:r>
      <w:r w:rsidR="00824B13">
        <w:rPr>
          <w:rFonts w:asciiTheme="minorHAnsi" w:hAnsiTheme="minorHAnsi" w:cstheme="minorHAnsi"/>
          <w:sz w:val="22"/>
        </w:rPr>
        <w:t xml:space="preserve"> prior to installing.</w:t>
      </w:r>
      <w:bookmarkStart w:id="0" w:name="_GoBack"/>
      <w:bookmarkEnd w:id="0"/>
    </w:p>
    <w:sectPr w:rsidR="003A102F" w:rsidRPr="00F11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02F"/>
    <w:rsid w:val="003A102F"/>
    <w:rsid w:val="00824B1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CDAB"/>
  <w15:chartTrackingRefBased/>
  <w15:docId w15:val="{A55DF7B1-9993-4BD2-987A-6B000675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02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02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02F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3AE7E2-7917-49DF-94C3-FC4BCBE80426}"/>
</file>

<file path=customXml/itemProps2.xml><?xml version="1.0" encoding="utf-8"?>
<ds:datastoreItem xmlns:ds="http://schemas.openxmlformats.org/officeDocument/2006/customXml" ds:itemID="{A41C9940-B434-462E-9E51-2611E953117F}"/>
</file>

<file path=customXml/itemProps3.xml><?xml version="1.0" encoding="utf-8"?>
<ds:datastoreItem xmlns:ds="http://schemas.openxmlformats.org/officeDocument/2006/customXml" ds:itemID="{209AD6DC-CFF4-4DD9-82B6-5C1937828605}"/>
</file>

<file path=docProps/app.xml><?xml version="1.0" encoding="utf-8"?>
<Properties xmlns="http://schemas.openxmlformats.org/officeDocument/2006/extended-properties" xmlns:vt="http://schemas.openxmlformats.org/officeDocument/2006/docPropsVTypes">
  <Template>6DFB6359</Template>
  <TotalTime>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2019-11-04T20:23:00Z</dcterms:created>
  <dcterms:modified xsi:type="dcterms:W3CDTF">2020-04-15T20:30:00Z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