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830" w:rsidRDefault="00B80969">
      <w:pPr>
        <w:tabs>
          <w:tab w:val="center" w:pos="4680"/>
        </w:tabs>
        <w:suppressAutoHyphens/>
        <w:jc w:val="both"/>
        <w:rPr>
          <w:rFonts w:ascii="Times New Roman" w:hAnsi="Times New Roman"/>
          <w:sz w:val="20"/>
          <w:szCs w:val="20"/>
        </w:rPr>
      </w:pPr>
      <w:r>
        <w:rPr>
          <w:rFonts w:ascii="Times New Roman" w:hAnsi="Times New Roman"/>
          <w:b/>
          <w:bCs/>
          <w:sz w:val="20"/>
          <w:szCs w:val="20"/>
        </w:rPr>
        <w:tab/>
        <w:t>SECTION 01</w:t>
      </w:r>
      <w:r w:rsidR="00D10E6C">
        <w:rPr>
          <w:rFonts w:ascii="Times New Roman" w:hAnsi="Times New Roman"/>
          <w:b/>
          <w:bCs/>
          <w:sz w:val="20"/>
          <w:szCs w:val="20"/>
        </w:rPr>
        <w:t xml:space="preserve"> </w:t>
      </w:r>
      <w:r>
        <w:rPr>
          <w:rFonts w:ascii="Times New Roman" w:hAnsi="Times New Roman"/>
          <w:b/>
          <w:bCs/>
          <w:sz w:val="20"/>
          <w:szCs w:val="20"/>
        </w:rPr>
        <w:t>75</w:t>
      </w:r>
      <w:r w:rsidR="00D10E6C">
        <w:rPr>
          <w:rFonts w:ascii="Times New Roman" w:hAnsi="Times New Roman"/>
          <w:b/>
          <w:bCs/>
          <w:sz w:val="20"/>
          <w:szCs w:val="20"/>
        </w:rPr>
        <w:t xml:space="preserve"> 0</w:t>
      </w:r>
      <w:r>
        <w:rPr>
          <w:rFonts w:ascii="Times New Roman" w:hAnsi="Times New Roman"/>
          <w:b/>
          <w:bCs/>
          <w:sz w:val="20"/>
          <w:szCs w:val="20"/>
        </w:rPr>
        <w:t>0</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center" w:pos="4680"/>
        </w:tabs>
        <w:suppressAutoHyphens/>
        <w:jc w:val="both"/>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ADVANCE \U 5.75</w:instrText>
      </w:r>
      <w:r>
        <w:rPr>
          <w:rFonts w:ascii="Times New Roman" w:hAnsi="Times New Roman"/>
          <w:sz w:val="20"/>
          <w:szCs w:val="20"/>
        </w:rPr>
        <w:fldChar w:fldCharType="end"/>
      </w:r>
      <w:r>
        <w:rPr>
          <w:rFonts w:ascii="Times New Roman" w:hAnsi="Times New Roman"/>
          <w:b/>
          <w:bCs/>
          <w:sz w:val="20"/>
          <w:szCs w:val="20"/>
        </w:rPr>
        <w:tab/>
        <w:t>STARTING AND ADJUSTING PROCEDURES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rsidP="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sz w:val="20"/>
          <w:szCs w:val="20"/>
        </w:rPr>
        <w:t>*********************************************************************************************</w:t>
      </w:r>
      <w:r>
        <w:rPr>
          <w:rFonts w:ascii="Times New Roman" w:hAnsi="Times New Roman"/>
          <w:i/>
          <w:iCs/>
          <w:sz w:val="20"/>
          <w:szCs w:val="20"/>
        </w:rPr>
        <w:t>THIS SECTION REQUIRES DEVELOPMENT, RELATED TO COMMISSIONING ACTIVITIES, REQUIREMENTS SPECI</w:t>
      </w:r>
      <w:r w:rsidR="00DD2A44">
        <w:rPr>
          <w:rFonts w:ascii="Times New Roman" w:hAnsi="Times New Roman"/>
          <w:i/>
          <w:iCs/>
          <w:sz w:val="20"/>
          <w:szCs w:val="20"/>
        </w:rPr>
        <w:t>FIED IN DIVISIONS 13, 14, 23 AND 2</w:t>
      </w:r>
      <w:r>
        <w:rPr>
          <w:rFonts w:ascii="Times New Roman" w:hAnsi="Times New Roman"/>
          <w:i/>
          <w:iCs/>
          <w:sz w:val="20"/>
          <w:szCs w:val="20"/>
        </w:rPr>
        <w:t>6, AND SECTION 01</w:t>
      </w:r>
      <w:r w:rsidR="00DD2A44">
        <w:rPr>
          <w:rFonts w:ascii="Times New Roman" w:hAnsi="Times New Roman"/>
          <w:i/>
          <w:iCs/>
          <w:sz w:val="20"/>
          <w:szCs w:val="20"/>
        </w:rPr>
        <w:t xml:space="preserve"> 79 00</w:t>
      </w:r>
      <w:r>
        <w:rPr>
          <w:rFonts w:ascii="Times New Roman" w:hAnsi="Times New Roman"/>
          <w:i/>
          <w:iCs/>
          <w:sz w:val="20"/>
          <w:szCs w:val="20"/>
        </w:rPr>
        <w:t xml:space="preserve"> </w:t>
      </w:r>
      <w:r w:rsidR="00DD2A44">
        <w:rPr>
          <w:rFonts w:ascii="Times New Roman" w:hAnsi="Times New Roman"/>
          <w:i/>
          <w:iCs/>
          <w:sz w:val="20"/>
          <w:szCs w:val="20"/>
        </w:rPr>
        <w:t>–</w:t>
      </w:r>
      <w:r>
        <w:rPr>
          <w:rFonts w:ascii="Times New Roman" w:hAnsi="Times New Roman"/>
          <w:i/>
          <w:iCs/>
          <w:sz w:val="20"/>
          <w:szCs w:val="20"/>
        </w:rPr>
        <w:t xml:space="preserve"> </w:t>
      </w:r>
      <w:r w:rsidR="00DD2A44">
        <w:rPr>
          <w:rFonts w:ascii="Times New Roman" w:hAnsi="Times New Roman"/>
          <w:i/>
          <w:iCs/>
          <w:sz w:val="20"/>
          <w:szCs w:val="20"/>
        </w:rPr>
        <w:t>DEMONSTRATION AND TESTING (IF USED).  MODIFY THIS SECTION TO COORDINATE WITH CAMPUS Cx AGENT REQUIREMENTS</w:t>
      </w:r>
      <w:r>
        <w:rPr>
          <w:rFonts w:ascii="Times New Roman" w:hAnsi="Times New Roman"/>
          <w:i/>
          <w:iCs/>
          <w:sz w:val="20"/>
          <w:szCs w:val="20"/>
        </w:rPr>
        <w:t>.</w:t>
      </w: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sz w:val="20"/>
          <w:szCs w:val="20"/>
        </w:rPr>
        <w:t>*********************************************************************************************</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b/>
          <w:bCs/>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 xml:space="preserve">seq level0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level4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level5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level6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level7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 xml:space="preserve"> - GENERAL</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ab/>
        <w:t>RELATED DOCUMENTS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SECTION INCLUDES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Starting systems.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Demonstration and instructions.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Testing, adjusting, and balancing.</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RELATED SECTIONS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D10E6C">
        <w:rPr>
          <w:rFonts w:ascii="Times New Roman" w:hAnsi="Times New Roman"/>
          <w:sz w:val="20"/>
          <w:szCs w:val="20"/>
        </w:rPr>
        <w:t xml:space="preserve"> </w:t>
      </w:r>
      <w:r>
        <w:rPr>
          <w:rFonts w:ascii="Times New Roman" w:hAnsi="Times New Roman"/>
          <w:sz w:val="20"/>
          <w:szCs w:val="20"/>
        </w:rPr>
        <w:t>45</w:t>
      </w:r>
      <w:r w:rsidR="00D10E6C">
        <w:rPr>
          <w:rFonts w:ascii="Times New Roman" w:hAnsi="Times New Roman"/>
          <w:sz w:val="20"/>
          <w:szCs w:val="20"/>
        </w:rPr>
        <w:t xml:space="preserve"> 0</w:t>
      </w:r>
      <w:r>
        <w:rPr>
          <w:rFonts w:ascii="Times New Roman" w:hAnsi="Times New Roman"/>
          <w:sz w:val="20"/>
          <w:szCs w:val="20"/>
        </w:rPr>
        <w:t>0 - Quality Control:  Manufacturers field reports.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D10E6C">
        <w:rPr>
          <w:rFonts w:ascii="Times New Roman" w:hAnsi="Times New Roman"/>
          <w:sz w:val="20"/>
          <w:szCs w:val="20"/>
        </w:rPr>
        <w:t xml:space="preserve"> </w:t>
      </w:r>
      <w:r>
        <w:rPr>
          <w:rFonts w:ascii="Times New Roman" w:hAnsi="Times New Roman"/>
          <w:sz w:val="20"/>
          <w:szCs w:val="20"/>
        </w:rPr>
        <w:t>78</w:t>
      </w:r>
      <w:r w:rsidR="00D10E6C">
        <w:rPr>
          <w:rFonts w:ascii="Times New Roman" w:hAnsi="Times New Roman"/>
          <w:sz w:val="20"/>
          <w:szCs w:val="20"/>
        </w:rPr>
        <w:t xml:space="preserve"> 0</w:t>
      </w:r>
      <w:r>
        <w:rPr>
          <w:rFonts w:ascii="Times New Roman" w:hAnsi="Times New Roman"/>
          <w:sz w:val="20"/>
          <w:szCs w:val="20"/>
        </w:rPr>
        <w:t>3 - Operation and Maintenance Data:  System operation and maintenance data and extra materials.</w:t>
      </w:r>
    </w:p>
    <w:p w:rsidR="00DD2A44" w:rsidRDefault="00DD2A44" w:rsidP="00DD2A44">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p>
    <w:p w:rsidR="00DD2A44" w:rsidRDefault="00DD2A44" w:rsidP="00DD2A44">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t>C.</w:t>
      </w:r>
      <w:r>
        <w:rPr>
          <w:rFonts w:ascii="Times New Roman" w:hAnsi="Times New Roman"/>
          <w:sz w:val="20"/>
          <w:szCs w:val="20"/>
        </w:rPr>
        <w:tab/>
        <w:t>Section 01 79 00 – Demonstration and Testing</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4</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STARTING SYSTEMS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coordinate schedule for start-up of various equipment and systems.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notify University's Representative, Architect and Project Inspector in writing at least seven calendar days prior to start-up of each item.</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verify that each piece of equipment or system has been checked for proper lubrication, drive rotation, belt tension, control sequence, and for conditions which may cause damage.</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D</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verify tests, meter readings, and specified electrical characteristics agree with those required by the equipment or system manufacturer.</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E</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verify that wiring and support components for equipment are complete and tested.</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F</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execute start-up under supervision of applicable manufacturer's representative and/or Contractor’s personnel in accordance with manufacturer’s instructions.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G</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When specified in individual specification Sections, Contractor shall require manufacturer to provide authorized representative to be present at site to inspect, check, and approve equipment or system installation prior to start-up, and to supervise pla</w:t>
      </w:r>
      <w:bookmarkStart w:id="0" w:name="_GoBack"/>
      <w:bookmarkEnd w:id="0"/>
      <w:r>
        <w:rPr>
          <w:rFonts w:ascii="Times New Roman" w:hAnsi="Times New Roman"/>
          <w:sz w:val="20"/>
          <w:szCs w:val="20"/>
        </w:rPr>
        <w:t>cing equipment or system in operation.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lastRenderedPageBreak/>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H</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submit a written report in accordance with Section 01</w:t>
      </w:r>
      <w:r w:rsidR="00D10E6C">
        <w:rPr>
          <w:rFonts w:ascii="Times New Roman" w:hAnsi="Times New Roman"/>
          <w:sz w:val="20"/>
          <w:szCs w:val="20"/>
        </w:rPr>
        <w:t xml:space="preserve"> </w:t>
      </w:r>
      <w:r>
        <w:rPr>
          <w:rFonts w:ascii="Times New Roman" w:hAnsi="Times New Roman"/>
          <w:sz w:val="20"/>
          <w:szCs w:val="20"/>
        </w:rPr>
        <w:t>33</w:t>
      </w:r>
      <w:r w:rsidR="00D10E6C">
        <w:rPr>
          <w:rFonts w:ascii="Times New Roman" w:hAnsi="Times New Roman"/>
          <w:sz w:val="20"/>
          <w:szCs w:val="20"/>
        </w:rPr>
        <w:t xml:space="preserve"> 0</w:t>
      </w:r>
      <w:r>
        <w:rPr>
          <w:rFonts w:ascii="Times New Roman" w:hAnsi="Times New Roman"/>
          <w:sz w:val="20"/>
          <w:szCs w:val="20"/>
        </w:rPr>
        <w:t>0 - Submittals Procedures that equipment or system has been properly installed and is functioning correctly.</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5</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DEMONSTRATION AND INSTRUCTIONS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demonstrate operation and maintenance of Products to University's personnel at least two weeks prior to date of Contract Completion review.</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 xml:space="preserve">Contractor shall demonstrate Project equipment and instruct in a classroom environment located at the University. </w:t>
      </w:r>
      <w:r w:rsidRPr="00D10E6C">
        <w:rPr>
          <w:rFonts w:ascii="Times New Roman" w:hAnsi="Times New Roman"/>
          <w:sz w:val="20"/>
          <w:szCs w:val="20"/>
        </w:rPr>
        <w:t>The instruction shall be done</w:t>
      </w:r>
      <w:r>
        <w:rPr>
          <w:rFonts w:ascii="Times New Roman" w:hAnsi="Times New Roman"/>
          <w:sz w:val="20"/>
          <w:szCs w:val="20"/>
        </w:rPr>
        <w:t xml:space="preserve"> by a qualified manufacturers' representative who is knowledgeable about the Project.</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For equipment or systems requiring seasonal operation, Contractor shall perform demonstration for other season within six months of completion or, if possible, artificially create a load in the building.</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D</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utilize operation and maintenance manuals as basis for instruction. Contractor shall review contents of manual with University's personnel in detail to explain all aspects of operation and maintenance.</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E</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demonstrate start-up, operation, control, adjustment, trouble-shooting, servicing, maintenance, and shutdown of each item of equipment at scheduled agreed time and at equipment/designated location.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F</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prepare and insert additional data in operations and maintenance manuals when need for additional data becomes apparent during instruction.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G</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The amount of time required for instruction on each item of equipment and system is that specified in individual sections. If no time is specified in individual sections, Contractor shall include in his/her bid sum a reasonable sum to perform instruction to the satisfaction of the University.</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6</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TESTING, ADJUSTING, AND BALANCING</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Testing Agency:  Contractor shall appoint, employ, and pay for services of an independent firm to perform testing, adjusting and balancing.</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Reports will be submitted by the independent firm to University's Representative, Architect and Project Inspector indicating observations and results of tests and indicating compliance or non-compliance with the requirements of the Contract Documents.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t>C.</w:t>
      </w:r>
      <w:r>
        <w:rPr>
          <w:rFonts w:ascii="Times New Roman" w:hAnsi="Times New Roman"/>
          <w:sz w:val="20"/>
          <w:szCs w:val="20"/>
        </w:rPr>
        <w:tab/>
        <w:t>University reserves the right to hire its own independent testing and balancing company to check the work and the report submitted by the Contractor’s testing and balancing firm.</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 xml:space="preserve"> - PRODUCTS</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Not Applicable to this Section.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 xml:space="preserve"> - EXECUTION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Not Applicable to this Section.</w:t>
      </w:r>
    </w:p>
    <w:p w:rsidR="00FF1830" w:rsidRDefault="00FF183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FF1830" w:rsidRDefault="00B80969">
      <w:pPr>
        <w:tabs>
          <w:tab w:val="center" w:pos="4680"/>
        </w:tabs>
        <w:suppressAutoHyphens/>
        <w:jc w:val="both"/>
        <w:rPr>
          <w:rFonts w:ascii="Times New Roman" w:hAnsi="Times New Roman"/>
          <w:sz w:val="20"/>
          <w:szCs w:val="20"/>
        </w:rPr>
      </w:pPr>
      <w:r>
        <w:rPr>
          <w:rFonts w:ascii="Times New Roman" w:hAnsi="Times New Roman"/>
          <w:b/>
          <w:bCs/>
          <w:sz w:val="20"/>
          <w:szCs w:val="20"/>
        </w:rPr>
        <w:tab/>
        <w:t>END OF SECTION</w:t>
      </w:r>
    </w:p>
    <w:sectPr w:rsidR="00FF1830">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1830" w:rsidRDefault="00FF1830">
      <w:pPr>
        <w:widowControl/>
        <w:spacing w:line="20" w:lineRule="exact"/>
        <w:rPr>
          <w:rFonts w:cs="Courier New"/>
        </w:rPr>
      </w:pPr>
    </w:p>
  </w:endnote>
  <w:endnote w:type="continuationSeparator" w:id="0">
    <w:p w:rsidR="00FF1830" w:rsidRDefault="00B80969">
      <w:pPr>
        <w:rPr>
          <w:rFonts w:cs="Courier New"/>
        </w:rPr>
      </w:pPr>
      <w:r>
        <w:rPr>
          <w:rFonts w:cs="Courier New"/>
        </w:rPr>
        <w:t xml:space="preserve"> </w:t>
      </w:r>
    </w:p>
  </w:endnote>
  <w:endnote w:type="continuationNotice" w:id="1">
    <w:p w:rsidR="00FF1830" w:rsidRDefault="00B80969">
      <w:pPr>
        <w:rPr>
          <w:rFonts w:cs="Courier New"/>
        </w:rPr>
      </w:pPr>
      <w:r>
        <w:rPr>
          <w:rFonts w:cs="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0" w:rsidRDefault="00FF1830">
    <w:pPr>
      <w:spacing w:before="140" w:line="100" w:lineRule="exact"/>
      <w:rPr>
        <w:rFonts w:cs="Courier New"/>
        <w:sz w:val="10"/>
        <w:szCs w:val="10"/>
      </w:rPr>
    </w:pPr>
  </w:p>
  <w:p w:rsidR="00FF1830" w:rsidRDefault="00B80969">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STARTING AND ADJUSTING PROCEDURES</w:t>
    </w:r>
  </w:p>
  <w:p w:rsidR="00FF1830" w:rsidRDefault="00B80969">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01750-</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2</w:t>
    </w:r>
    <w:r>
      <w:rPr>
        <w:rFonts w:ascii="CG Times" w:hAnsi="CG Times" w:cs="Courier New"/>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2A44" w:rsidRDefault="00DD2A44" w:rsidP="00DD2A44">
    <w:pPr>
      <w:pStyle w:val="Footer"/>
      <w:rPr>
        <w:rFonts w:ascii="Times New Roman" w:hAnsi="Times New Roman"/>
        <w:sz w:val="16"/>
        <w:szCs w:val="16"/>
      </w:rPr>
    </w:pPr>
  </w:p>
  <w:p w:rsidR="00DD2A44" w:rsidRDefault="00932914" w:rsidP="00DD2A44">
    <w:pPr>
      <w:pStyle w:val="Footer"/>
      <w:rPr>
        <w:rFonts w:ascii="Times New Roman" w:hAnsi="Times New Roman"/>
        <w:sz w:val="16"/>
        <w:szCs w:val="16"/>
      </w:rPr>
    </w:pPr>
    <w:r>
      <w:rPr>
        <w:rFonts w:ascii="Times New Roman" w:hAnsi="Times New Roman"/>
        <w:sz w:val="16"/>
        <w:szCs w:val="16"/>
      </w:rPr>
      <w:tab/>
      <w:t>STARTING AND ADJUSTING PROCEDURES</w:t>
    </w:r>
  </w:p>
  <w:p w:rsidR="00DD2A44" w:rsidRPr="00865E10" w:rsidRDefault="00932914" w:rsidP="00DD2A44">
    <w:pPr>
      <w:pStyle w:val="Footer"/>
      <w:tabs>
        <w:tab w:val="clear" w:pos="8640"/>
        <w:tab w:val="right" w:pos="9360"/>
      </w:tabs>
      <w:rPr>
        <w:rFonts w:ascii="Times New Roman" w:hAnsi="Times New Roman"/>
        <w:sz w:val="16"/>
        <w:szCs w:val="16"/>
      </w:rPr>
    </w:pPr>
    <w:r>
      <w:rPr>
        <w:rFonts w:ascii="Times New Roman" w:hAnsi="Times New Roman"/>
        <w:sz w:val="16"/>
        <w:szCs w:val="16"/>
      </w:rPr>
      <w:tab/>
      <w:t>01 75</w:t>
    </w:r>
    <w:r w:rsidR="00DD2A44">
      <w:rPr>
        <w:rFonts w:ascii="Times New Roman" w:hAnsi="Times New Roman"/>
        <w:sz w:val="16"/>
        <w:szCs w:val="16"/>
      </w:rPr>
      <w:t xml:space="preserve"> 00 - </w:t>
    </w:r>
    <w:r w:rsidR="00DD2A44">
      <w:rPr>
        <w:rFonts w:ascii="Times New Roman" w:hAnsi="Times New Roman"/>
        <w:sz w:val="16"/>
        <w:szCs w:val="16"/>
      </w:rPr>
      <w:fldChar w:fldCharType="begin"/>
    </w:r>
    <w:r w:rsidR="00DD2A44">
      <w:rPr>
        <w:rFonts w:ascii="Times New Roman" w:hAnsi="Times New Roman"/>
        <w:sz w:val="16"/>
        <w:szCs w:val="16"/>
      </w:rPr>
      <w:instrText xml:space="preserve"> PAGE  \* Arabic  \* MERGEFORMAT </w:instrText>
    </w:r>
    <w:r w:rsidR="00DD2A44">
      <w:rPr>
        <w:rFonts w:ascii="Times New Roman" w:hAnsi="Times New Roman"/>
        <w:sz w:val="16"/>
        <w:szCs w:val="16"/>
      </w:rPr>
      <w:fldChar w:fldCharType="separate"/>
    </w:r>
    <w:r>
      <w:rPr>
        <w:rFonts w:ascii="Times New Roman" w:hAnsi="Times New Roman"/>
        <w:noProof/>
        <w:sz w:val="16"/>
        <w:szCs w:val="16"/>
      </w:rPr>
      <w:t>1</w:t>
    </w:r>
    <w:r w:rsidR="00DD2A44">
      <w:rPr>
        <w:rFonts w:ascii="Times New Roman" w:hAnsi="Times New Roman"/>
        <w:sz w:val="16"/>
        <w:szCs w:val="16"/>
      </w:rPr>
      <w:fldChar w:fldCharType="end"/>
    </w:r>
    <w:r w:rsidR="00DD2A44">
      <w:rPr>
        <w:rFonts w:ascii="Times New Roman" w:hAnsi="Times New Roman"/>
        <w:sz w:val="16"/>
        <w:szCs w:val="16"/>
      </w:rPr>
      <w:tab/>
    </w:r>
    <w:r w:rsidR="00DD2A44">
      <w:rPr>
        <w:rFonts w:ascii="Times New Roman" w:hAnsi="Times New Roman"/>
        <w:sz w:val="16"/>
        <w:szCs w:val="16"/>
      </w:rPr>
      <w:fldChar w:fldCharType="begin"/>
    </w:r>
    <w:r w:rsidR="00DD2A44">
      <w:rPr>
        <w:rFonts w:ascii="Times New Roman" w:hAnsi="Times New Roman"/>
        <w:sz w:val="16"/>
        <w:szCs w:val="16"/>
      </w:rPr>
      <w:instrText xml:space="preserve"> SAVEDATE  \@ "MMMM d, yyyy"  \* MERGEFORMAT </w:instrText>
    </w:r>
    <w:r w:rsidR="00DD2A44">
      <w:rPr>
        <w:rFonts w:ascii="Times New Roman" w:hAnsi="Times New Roman"/>
        <w:sz w:val="16"/>
        <w:szCs w:val="16"/>
      </w:rPr>
      <w:fldChar w:fldCharType="separate"/>
    </w:r>
    <w:r>
      <w:rPr>
        <w:rFonts w:ascii="Times New Roman" w:hAnsi="Times New Roman"/>
        <w:noProof/>
        <w:sz w:val="16"/>
        <w:szCs w:val="16"/>
      </w:rPr>
      <w:t>March 7, 2017</w:t>
    </w:r>
    <w:r w:rsidR="00DD2A44">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1830" w:rsidRDefault="00B80969">
      <w:pPr>
        <w:rPr>
          <w:rFonts w:cs="Courier New"/>
        </w:rPr>
      </w:pPr>
      <w:r>
        <w:rPr>
          <w:rFonts w:cs="Courier New"/>
        </w:rPr>
        <w:separator/>
      </w:r>
    </w:p>
  </w:footnote>
  <w:footnote w:type="continuationSeparator" w:id="0">
    <w:p w:rsidR="00FF1830" w:rsidRDefault="00B809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0" w:rsidRDefault="00B80969">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FF1830" w:rsidRDefault="00B80969">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p w:rsidR="00FF1830" w:rsidRDefault="00FF1830">
    <w:pPr>
      <w:spacing w:after="332" w:line="100" w:lineRule="exact"/>
      <w:rPr>
        <w:rFonts w:cs="Courier New"/>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2A44" w:rsidRDefault="00DD2A44" w:rsidP="00DD2A44">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DD2A44" w:rsidRDefault="00DD2A44" w:rsidP="00DD2A44">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DD2A44" w:rsidRDefault="00DD2A44" w:rsidP="00DD2A44">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42A8A2B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C9B3878"/>
    <w:multiLevelType w:val="singleLevel"/>
    <w:tmpl w:val="41105612"/>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969"/>
    <w:rsid w:val="00932914"/>
    <w:rsid w:val="00B80969"/>
    <w:rsid w:val="00D10E6C"/>
    <w:rsid w:val="00DD2A44"/>
    <w:rsid w:val="00FF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2CFD521-C61E-445F-98DE-A719351CB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24"/>
      <w:szCs w:val="24"/>
    </w:rPr>
  </w:style>
  <w:style w:type="paragraph" w:styleId="Heading1">
    <w:name w:val="heading 1"/>
    <w:basedOn w:val="Normal"/>
    <w:next w:val="Normal"/>
    <w:qFormat/>
    <w:pPr>
      <w:numPr>
        <w:numId w:val="1"/>
      </w:numPr>
      <w:outlineLvl w:val="0"/>
    </w:pPr>
  </w:style>
  <w:style w:type="paragraph" w:styleId="Heading2">
    <w:name w:val="heading 2"/>
    <w:basedOn w:val="Normal"/>
    <w:next w:val="Normal"/>
    <w:qFormat/>
    <w:pPr>
      <w:numPr>
        <w:ilvl w:val="1"/>
        <w:numId w:val="1"/>
      </w:numPr>
      <w:outlineLvl w:val="1"/>
    </w:pPr>
    <w:rPr>
      <w:rFonts w:cs="Courier New"/>
    </w:rPr>
  </w:style>
  <w:style w:type="paragraph" w:styleId="Heading3">
    <w:name w:val="heading 3"/>
    <w:basedOn w:val="Normal"/>
    <w:next w:val="Normal"/>
    <w:qFormat/>
    <w:pPr>
      <w:numPr>
        <w:ilvl w:val="2"/>
        <w:numId w:val="1"/>
      </w:numPr>
      <w:outlineLvl w:val="2"/>
    </w:pPr>
    <w:rPr>
      <w:rFonts w:cs="Courier New"/>
    </w:rPr>
  </w:style>
  <w:style w:type="paragraph" w:styleId="Heading4">
    <w:name w:val="heading 4"/>
    <w:basedOn w:val="Normal"/>
    <w:next w:val="Normal"/>
    <w:qFormat/>
    <w:pPr>
      <w:numPr>
        <w:ilvl w:val="3"/>
        <w:numId w:val="1"/>
      </w:numPr>
      <w:outlineLvl w:val="3"/>
    </w:pPr>
    <w:rPr>
      <w:rFonts w:cs="Courier New"/>
    </w:rPr>
  </w:style>
  <w:style w:type="paragraph" w:styleId="Heading5">
    <w:name w:val="heading 5"/>
    <w:basedOn w:val="Normal"/>
    <w:next w:val="Normal"/>
    <w:qFormat/>
    <w:pPr>
      <w:numPr>
        <w:ilvl w:val="4"/>
        <w:numId w:val="1"/>
      </w:numPr>
      <w:outlineLvl w:val="4"/>
    </w:pPr>
    <w:rPr>
      <w:rFonts w:cs="Courier New"/>
    </w:rPr>
  </w:style>
  <w:style w:type="paragraph" w:styleId="Heading6">
    <w:name w:val="heading 6"/>
    <w:basedOn w:val="Normal"/>
    <w:next w:val="Normal"/>
    <w:qFormat/>
    <w:pPr>
      <w:numPr>
        <w:ilvl w:val="5"/>
        <w:numId w:val="1"/>
      </w:numPr>
      <w:outlineLvl w:val="5"/>
    </w:pPr>
    <w:rPr>
      <w:rFonts w:cs="Courier New"/>
    </w:rPr>
  </w:style>
  <w:style w:type="paragraph" w:styleId="Heading7">
    <w:name w:val="heading 7"/>
    <w:basedOn w:val="Normal"/>
    <w:next w:val="Normal"/>
    <w:qFormat/>
    <w:pPr>
      <w:numPr>
        <w:ilvl w:val="6"/>
        <w:numId w:val="1"/>
      </w:numPr>
      <w:outlineLvl w:val="6"/>
    </w:pPr>
    <w:rPr>
      <w:rFonts w:cs="Courier New"/>
    </w:rPr>
  </w:style>
  <w:style w:type="paragraph" w:styleId="Heading8">
    <w:name w:val="heading 8"/>
    <w:basedOn w:val="Normal"/>
    <w:next w:val="Normal"/>
    <w:qFormat/>
    <w:pPr>
      <w:numPr>
        <w:numId w:val="2"/>
      </w:numPr>
      <w:outlineLvl w:val="7"/>
    </w:pPr>
    <w:rPr>
      <w:rFonts w:cs="Courier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11</TotalTime>
  <Pages>2</Pages>
  <Words>657</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4</cp:revision>
  <cp:lastPrinted>2007-01-11T22:17:00Z</cp:lastPrinted>
  <dcterms:created xsi:type="dcterms:W3CDTF">2017-02-24T18:49:00Z</dcterms:created>
  <dcterms:modified xsi:type="dcterms:W3CDTF">2017-03-07T19:04:00Z</dcterms:modified>
</cp:coreProperties>
</file>