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3433AB" w14:textId="77777777" w:rsidR="009836E4" w:rsidRPr="00F1171B" w:rsidRDefault="009836E4" w:rsidP="009836E4">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22 11 00 - Facil</w:t>
      </w:r>
      <w:bookmarkStart w:id="0" w:name="_GoBack"/>
      <w:bookmarkEnd w:id="0"/>
      <w:r w:rsidRPr="00F1171B">
        <w:rPr>
          <w:rFonts w:asciiTheme="minorHAnsi" w:hAnsiTheme="minorHAnsi" w:cstheme="minorHAnsi"/>
          <w:sz w:val="22"/>
          <w:szCs w:val="22"/>
        </w:rPr>
        <w:t xml:space="preserve">ity Water Distribution </w:t>
      </w:r>
    </w:p>
    <w:p w14:paraId="6FAF194F"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All back flow preventers will be tested by a certified tester prior to the system by put in service.</w:t>
      </w:r>
    </w:p>
    <w:p w14:paraId="2B6AE502" w14:textId="77777777" w:rsidR="009836E4" w:rsidRPr="00F1171B" w:rsidRDefault="009836E4" w:rsidP="009836E4">
      <w:pPr>
        <w:rPr>
          <w:rFonts w:asciiTheme="minorHAnsi" w:hAnsiTheme="minorHAnsi" w:cstheme="minorHAnsi"/>
          <w:bCs/>
          <w:sz w:val="22"/>
        </w:rPr>
      </w:pPr>
    </w:p>
    <w:p w14:paraId="3EE05A90"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Cal Poly owns and maintains the underground water distribution system throughout the campus.</w:t>
      </w:r>
    </w:p>
    <w:p w14:paraId="3FFF222D" w14:textId="77777777" w:rsidR="009836E4" w:rsidRPr="00F1171B" w:rsidRDefault="009836E4" w:rsidP="009836E4">
      <w:pPr>
        <w:rPr>
          <w:rFonts w:asciiTheme="minorHAnsi" w:hAnsiTheme="minorHAnsi" w:cstheme="minorHAnsi"/>
          <w:bCs/>
          <w:sz w:val="22"/>
        </w:rPr>
      </w:pPr>
    </w:p>
    <w:p w14:paraId="39CEE659"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Provide a domestic water pressure reducing valve and meter at each new building.</w:t>
      </w:r>
    </w:p>
    <w:p w14:paraId="5167C18B" w14:textId="77777777" w:rsidR="009836E4" w:rsidRPr="00F1171B" w:rsidRDefault="009836E4" w:rsidP="009836E4">
      <w:pPr>
        <w:rPr>
          <w:rFonts w:asciiTheme="minorHAnsi" w:hAnsiTheme="minorHAnsi" w:cstheme="minorHAnsi"/>
          <w:bCs/>
          <w:sz w:val="22"/>
        </w:rPr>
      </w:pPr>
    </w:p>
    <w:p w14:paraId="1478C9D7"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Provide a separate water meter and RP backflow preventer for irrigation at each new building.</w:t>
      </w:r>
    </w:p>
    <w:p w14:paraId="78E3F67F" w14:textId="77777777" w:rsidR="009836E4" w:rsidRPr="00F1171B" w:rsidRDefault="009836E4" w:rsidP="009836E4">
      <w:pPr>
        <w:rPr>
          <w:rFonts w:asciiTheme="minorHAnsi" w:hAnsiTheme="minorHAnsi" w:cstheme="minorHAnsi"/>
          <w:bCs/>
          <w:sz w:val="22"/>
        </w:rPr>
      </w:pPr>
    </w:p>
    <w:p w14:paraId="5C746B95"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Fire water should not be metered or reduced in pressure. Back flow prevention is not required for fire water.</w:t>
      </w:r>
    </w:p>
    <w:p w14:paraId="7950204C" w14:textId="77777777" w:rsidR="009836E4" w:rsidRPr="00F1171B" w:rsidRDefault="009836E4" w:rsidP="009836E4">
      <w:pPr>
        <w:rPr>
          <w:rFonts w:asciiTheme="minorHAnsi" w:hAnsiTheme="minorHAnsi" w:cstheme="minorHAnsi"/>
          <w:bCs/>
          <w:sz w:val="22"/>
        </w:rPr>
      </w:pPr>
    </w:p>
    <w:p w14:paraId="11F3F667"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 xml:space="preserve">DCDA assemblies are required by Cal Poly and the County of San Luis Obispo. </w:t>
      </w:r>
    </w:p>
    <w:p w14:paraId="57408B62" w14:textId="77777777" w:rsidR="009836E4" w:rsidRPr="00F1171B" w:rsidRDefault="009836E4" w:rsidP="009836E4">
      <w:pPr>
        <w:rPr>
          <w:rFonts w:asciiTheme="minorHAnsi" w:hAnsiTheme="minorHAnsi" w:cstheme="minorHAnsi"/>
          <w:bCs/>
          <w:sz w:val="22"/>
        </w:rPr>
      </w:pPr>
    </w:p>
    <w:p w14:paraId="623010C2"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 xml:space="preserve">For new buildings to be connected to the campus water system, the anticipated additional water demand should be identified early during preliminary planning. This water demand should be submitted to the </w:t>
      </w:r>
      <w:commentRangeStart w:id="1"/>
      <w:r w:rsidRPr="00F1171B">
        <w:rPr>
          <w:rFonts w:asciiTheme="minorHAnsi" w:hAnsiTheme="minorHAnsi" w:cstheme="minorHAnsi"/>
          <w:bCs/>
          <w:sz w:val="22"/>
        </w:rPr>
        <w:t>Principal Engineer</w:t>
      </w:r>
      <w:commentRangeEnd w:id="1"/>
      <w:r w:rsidRPr="00F1171B">
        <w:rPr>
          <w:rStyle w:val="CommentReference"/>
          <w:rFonts w:asciiTheme="minorHAnsi" w:hAnsiTheme="minorHAnsi" w:cstheme="minorHAnsi"/>
          <w:sz w:val="22"/>
        </w:rPr>
        <w:commentReference w:id="1"/>
      </w:r>
      <w:r w:rsidRPr="00F1171B">
        <w:rPr>
          <w:rFonts w:asciiTheme="minorHAnsi" w:hAnsiTheme="minorHAnsi" w:cstheme="minorHAnsi"/>
          <w:bCs/>
          <w:sz w:val="22"/>
        </w:rPr>
        <w:t xml:space="preserve"> for CAL POLY Facilities Planning and Capital Projects.</w:t>
      </w:r>
    </w:p>
    <w:p w14:paraId="68FFBA5E" w14:textId="77777777" w:rsidR="009836E4" w:rsidRPr="00F1171B" w:rsidRDefault="009836E4" w:rsidP="009836E4">
      <w:pPr>
        <w:rPr>
          <w:rFonts w:asciiTheme="minorHAnsi" w:hAnsiTheme="minorHAnsi" w:cstheme="minorHAnsi"/>
          <w:bCs/>
          <w:sz w:val="22"/>
        </w:rPr>
      </w:pPr>
    </w:p>
    <w:p w14:paraId="359D8476"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Improvements to the campus system may be required to accommodate the additional demand. The Principal Engineer shall identify a suitable point of connection to the campus system and what system improvements may be necessary to accommodate the new building.</w:t>
      </w:r>
    </w:p>
    <w:p w14:paraId="76EF7450" w14:textId="77777777" w:rsidR="009836E4" w:rsidRPr="00F1171B" w:rsidRDefault="009836E4" w:rsidP="009836E4">
      <w:pPr>
        <w:rPr>
          <w:rFonts w:asciiTheme="minorHAnsi" w:hAnsiTheme="minorHAnsi" w:cstheme="minorHAnsi"/>
          <w:bCs/>
          <w:sz w:val="22"/>
        </w:rPr>
      </w:pPr>
    </w:p>
    <w:p w14:paraId="5B4E0BE9" w14:textId="77777777" w:rsidR="009836E4" w:rsidRPr="00F1171B" w:rsidRDefault="009836E4" w:rsidP="009836E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Design Conditions: </w:t>
      </w:r>
    </w:p>
    <w:p w14:paraId="5C2BC462"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Water System Pressure: The water pressure assumed for system pipe sizing and design shall be the lower of the following:</w:t>
      </w:r>
    </w:p>
    <w:p w14:paraId="1619BC2B" w14:textId="77777777" w:rsidR="009836E4" w:rsidRPr="00F1171B" w:rsidRDefault="009836E4" w:rsidP="009836E4">
      <w:pPr>
        <w:pStyle w:val="ListParagraph"/>
        <w:numPr>
          <w:ilvl w:val="0"/>
          <w:numId w:val="1"/>
        </w:numPr>
        <w:tabs>
          <w:tab w:val="clear" w:pos="1800"/>
          <w:tab w:val="num" w:pos="360"/>
        </w:tabs>
        <w:ind w:left="0" w:firstLine="0"/>
        <w:rPr>
          <w:rFonts w:asciiTheme="minorHAnsi" w:hAnsiTheme="minorHAnsi" w:cstheme="minorHAnsi"/>
          <w:bCs/>
          <w:sz w:val="22"/>
        </w:rPr>
      </w:pPr>
      <w:r w:rsidRPr="00F1171B">
        <w:rPr>
          <w:rFonts w:asciiTheme="minorHAnsi" w:hAnsiTheme="minorHAnsi" w:cstheme="minorHAnsi"/>
          <w:bCs/>
          <w:sz w:val="22"/>
        </w:rPr>
        <w:t>60 PSI</w:t>
      </w:r>
    </w:p>
    <w:p w14:paraId="74548BEB" w14:textId="77777777" w:rsidR="009836E4" w:rsidRPr="00F1171B" w:rsidRDefault="009836E4" w:rsidP="009836E4">
      <w:pPr>
        <w:pStyle w:val="ListParagraph"/>
        <w:numPr>
          <w:ilvl w:val="0"/>
          <w:numId w:val="1"/>
        </w:numPr>
        <w:tabs>
          <w:tab w:val="clear" w:pos="1800"/>
          <w:tab w:val="num" w:pos="360"/>
        </w:tabs>
        <w:ind w:left="0" w:firstLine="0"/>
        <w:rPr>
          <w:rFonts w:asciiTheme="minorHAnsi" w:hAnsiTheme="minorHAnsi" w:cstheme="minorHAnsi"/>
          <w:bCs/>
          <w:sz w:val="22"/>
        </w:rPr>
      </w:pPr>
      <w:r w:rsidRPr="00F1171B">
        <w:rPr>
          <w:rFonts w:asciiTheme="minorHAnsi" w:hAnsiTheme="minorHAnsi" w:cstheme="minorHAnsi"/>
          <w:bCs/>
          <w:sz w:val="22"/>
        </w:rPr>
        <w:t>The actual system pressure.</w:t>
      </w:r>
    </w:p>
    <w:p w14:paraId="6A88AF74" w14:textId="77777777" w:rsidR="009836E4" w:rsidRPr="00F1171B" w:rsidRDefault="009836E4" w:rsidP="009836E4">
      <w:pPr>
        <w:rPr>
          <w:rFonts w:asciiTheme="minorHAnsi" w:hAnsiTheme="minorHAnsi" w:cstheme="minorHAnsi"/>
          <w:bCs/>
          <w:sz w:val="22"/>
        </w:rPr>
      </w:pPr>
    </w:p>
    <w:p w14:paraId="18BFE35D" w14:textId="77777777" w:rsidR="009836E4" w:rsidRPr="00F1171B" w:rsidRDefault="009836E4" w:rsidP="009836E4">
      <w:pPr>
        <w:rPr>
          <w:rFonts w:asciiTheme="minorHAnsi" w:hAnsiTheme="minorHAnsi" w:cstheme="minorHAnsi"/>
          <w:bCs/>
          <w:sz w:val="22"/>
        </w:rPr>
      </w:pPr>
      <w:r w:rsidRPr="00F1171B">
        <w:rPr>
          <w:rFonts w:asciiTheme="minorHAnsi" w:hAnsiTheme="minorHAnsi" w:cstheme="minorHAnsi"/>
          <w:bCs/>
          <w:sz w:val="22"/>
        </w:rPr>
        <w:t xml:space="preserve">Since the water pressure in the campus water mains varies throughout the campus depending on elevation within four water pressure zones, the Plumbing Designer should request the water pressure from the University's Representative for each project. The University’s Representative will provide the known pressure at a given point (usually a fire hydrant). The Plumbing Designer will be responsible for determining the pressure at the point of use and should take into account the change in elevation between the known reference point and the point of use. </w:t>
      </w:r>
    </w:p>
    <w:p w14:paraId="148221AF" w14:textId="77777777" w:rsidR="00683E70" w:rsidRDefault="009836E4"/>
    <w:sectPr w:rsidR="0068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arco Romagnoli" w:date="2018-08-16T10:16:00Z" w:initials="MR">
    <w:p w14:paraId="73D12866" w14:textId="77777777" w:rsidR="009836E4" w:rsidRDefault="009836E4" w:rsidP="009836E4">
      <w:pPr>
        <w:pStyle w:val="CommentText"/>
      </w:pPr>
      <w:r>
        <w:rPr>
          <w:rStyle w:val="CommentReference"/>
        </w:rPr>
        <w:annotationRef/>
      </w:r>
      <w:r>
        <w:t>Who should this be? One of the building inspectors?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D128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co Romagnoli">
    <w15:presenceInfo w15:providerId="AD" w15:userId="S-1-5-21-1792954689-2998252500-2480629614-171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6E4"/>
    <w:rsid w:val="009836E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41AB"/>
  <w15:chartTrackingRefBased/>
  <w15:docId w15:val="{6BB6AB68-93A1-48B3-8911-EB54B583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6E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9836E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836E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36E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9836E4"/>
    <w:rPr>
      <w:rFonts w:ascii="Arial" w:eastAsiaTheme="majorEastAsia" w:hAnsi="Arial" w:cstheme="majorBidi"/>
      <w:b/>
      <w:i/>
      <w:sz w:val="20"/>
      <w:szCs w:val="24"/>
    </w:rPr>
  </w:style>
  <w:style w:type="paragraph" w:styleId="ListParagraph">
    <w:name w:val="List Paragraph"/>
    <w:basedOn w:val="Normal"/>
    <w:uiPriority w:val="34"/>
    <w:qFormat/>
    <w:rsid w:val="009836E4"/>
    <w:pPr>
      <w:ind w:left="720"/>
      <w:contextualSpacing/>
    </w:pPr>
  </w:style>
  <w:style w:type="character" w:styleId="CommentReference">
    <w:name w:val="annotation reference"/>
    <w:basedOn w:val="DefaultParagraphFont"/>
    <w:uiPriority w:val="99"/>
    <w:semiHidden/>
    <w:unhideWhenUsed/>
    <w:rsid w:val="009836E4"/>
    <w:rPr>
      <w:sz w:val="16"/>
      <w:szCs w:val="16"/>
    </w:rPr>
  </w:style>
  <w:style w:type="paragraph" w:styleId="CommentText">
    <w:name w:val="annotation text"/>
    <w:basedOn w:val="Normal"/>
    <w:link w:val="CommentTextChar"/>
    <w:uiPriority w:val="99"/>
    <w:semiHidden/>
    <w:unhideWhenUsed/>
    <w:rsid w:val="009836E4"/>
    <w:pPr>
      <w:spacing w:line="240" w:lineRule="auto"/>
    </w:pPr>
    <w:rPr>
      <w:szCs w:val="20"/>
    </w:rPr>
  </w:style>
  <w:style w:type="character" w:customStyle="1" w:styleId="CommentTextChar">
    <w:name w:val="Comment Text Char"/>
    <w:basedOn w:val="DefaultParagraphFont"/>
    <w:link w:val="CommentText"/>
    <w:uiPriority w:val="99"/>
    <w:semiHidden/>
    <w:rsid w:val="009836E4"/>
    <w:rPr>
      <w:rFonts w:ascii="Arial" w:hAnsi="Arial"/>
      <w:sz w:val="20"/>
      <w:szCs w:val="20"/>
    </w:rPr>
  </w:style>
  <w:style w:type="paragraph" w:styleId="BalloonText">
    <w:name w:val="Balloon Text"/>
    <w:basedOn w:val="Normal"/>
    <w:link w:val="BalloonTextChar"/>
    <w:uiPriority w:val="99"/>
    <w:semiHidden/>
    <w:unhideWhenUsed/>
    <w:rsid w:val="009836E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36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2019-11-04T20:45:00Z</dcterms:created>
  <dcterms:modified xsi:type="dcterms:W3CDTF">2019-11-04T20:45:00Z</dcterms:modified>
</cp:coreProperties>
</file>