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E9734" w14:textId="77DDD048" w:rsidR="008D42D1" w:rsidRPr="00DA34FD" w:rsidRDefault="008D42D1" w:rsidP="008D42D1">
      <w:pPr>
        <w:rPr>
          <w:rFonts w:ascii="Segoe UI" w:hAnsi="Segoe UI" w:cs="Segoe UI"/>
        </w:rPr>
      </w:pPr>
      <w:r w:rsidRPr="00DA34FD">
        <w:rPr>
          <w:rFonts w:ascii="Segoe UI" w:hAnsi="Segoe UI" w:cs="Segoe UI"/>
        </w:rPr>
        <w:t>SECTION 26 32 13 - PACKAGED ENGINE GENERATOR (16232)</w:t>
      </w:r>
    </w:p>
    <w:p w14:paraId="04FB59BF" w14:textId="77777777" w:rsidR="008D42D1" w:rsidRPr="00DA34FD" w:rsidRDefault="008D42D1" w:rsidP="008D42D1">
      <w:pPr>
        <w:pStyle w:val="CopyofCSIFormat32Level1"/>
        <w:rPr>
          <w:rFonts w:ascii="Segoe UI" w:hAnsi="Segoe UI" w:cs="Segoe UI"/>
        </w:rPr>
      </w:pPr>
      <w:r w:rsidRPr="00DA34FD">
        <w:rPr>
          <w:rFonts w:ascii="Segoe UI" w:hAnsi="Segoe UI" w:cs="Segoe UI"/>
        </w:rPr>
        <w:t xml:space="preserve">PART 1 - GENERAL </w:t>
      </w:r>
    </w:p>
    <w:p w14:paraId="39AE9C2D" w14:textId="27BCE0D8" w:rsidR="008D42D1" w:rsidRPr="00DA34FD" w:rsidRDefault="008D42D1" w:rsidP="008D42D1">
      <w:pPr>
        <w:pStyle w:val="CopyofCSIFormat32Level2"/>
        <w:rPr>
          <w:rFonts w:ascii="Segoe UI" w:hAnsi="Segoe UI" w:cs="Segoe UI"/>
        </w:rPr>
      </w:pPr>
      <w:r w:rsidRPr="00DA34FD">
        <w:rPr>
          <w:rFonts w:ascii="Segoe UI" w:hAnsi="Segoe UI" w:cs="Segoe UI"/>
        </w:rPr>
        <w:t xml:space="preserve">SUMMARY </w:t>
      </w:r>
    </w:p>
    <w:p w14:paraId="1E614B5D" w14:textId="5B290A7C" w:rsidR="008D42D1" w:rsidRPr="00DA34FD" w:rsidRDefault="008D42D1" w:rsidP="00AF1C81">
      <w:pPr>
        <w:pStyle w:val="CopyofCSIFormat32Level3"/>
        <w:rPr>
          <w:rFonts w:ascii="Segoe UI" w:hAnsi="Segoe UI" w:cs="Segoe UI"/>
        </w:rPr>
      </w:pPr>
      <w:r w:rsidRPr="00DA34FD">
        <w:rPr>
          <w:rFonts w:ascii="Segoe UI" w:hAnsi="Segoe UI" w:cs="Segoe UI"/>
        </w:rPr>
        <w:t xml:space="preserve">Compliance with NFPA 110 shall be required. Field installation shall comply with CEC Article 702, Optional Standby Systems, except as noted. The engine generator package shall comply with UL 2200 and be UL listed. </w:t>
      </w:r>
    </w:p>
    <w:p w14:paraId="0C822CF6" w14:textId="44F8B07E" w:rsidR="008D42D1" w:rsidRPr="00DA34FD" w:rsidRDefault="008D42D1" w:rsidP="00225B42">
      <w:pPr>
        <w:pStyle w:val="CopyofCSIFormat32Level3"/>
        <w:rPr>
          <w:rFonts w:ascii="Segoe UI" w:hAnsi="Segoe UI" w:cs="Segoe UI"/>
        </w:rPr>
      </w:pPr>
      <w:r w:rsidRPr="00DA34FD">
        <w:rPr>
          <w:rFonts w:ascii="Segoe UI" w:hAnsi="Segoe UI" w:cs="Segoe UI"/>
        </w:rPr>
        <w:t xml:space="preserve">The diesel engine generator package shall be synchronous brushless excitation type.  The generator shall be rated 45 kW, 1-Phase, 120/240 VAC, 60 Hz.  </w:t>
      </w:r>
    </w:p>
    <w:p w14:paraId="1AF0ED1B" w14:textId="39009CDD" w:rsidR="008D42D1" w:rsidRPr="00DA34FD" w:rsidRDefault="008D42D1" w:rsidP="00A5736A">
      <w:pPr>
        <w:pStyle w:val="CopyofCSIFormat32Level3"/>
        <w:rPr>
          <w:rFonts w:ascii="Segoe UI" w:hAnsi="Segoe UI" w:cs="Segoe UI"/>
        </w:rPr>
      </w:pPr>
      <w:r w:rsidRPr="00DA34FD">
        <w:rPr>
          <w:rFonts w:ascii="Segoe UI" w:hAnsi="Segoe UI" w:cs="Segoe UI"/>
        </w:rPr>
        <w:t xml:space="preserve">This Section includes packaged diesel engine-generator set with the following features and accessories: </w:t>
      </w:r>
    </w:p>
    <w:p w14:paraId="27C4E061" w14:textId="607EF88B" w:rsidR="008D42D1" w:rsidRPr="00DA34FD" w:rsidRDefault="008D42D1" w:rsidP="00BF5854">
      <w:pPr>
        <w:pStyle w:val="CopyofCSIFormat32Level4"/>
        <w:rPr>
          <w:rFonts w:ascii="Segoe UI" w:hAnsi="Segoe UI" w:cs="Segoe UI"/>
        </w:rPr>
      </w:pPr>
      <w:r w:rsidRPr="00DA34FD">
        <w:rPr>
          <w:rFonts w:ascii="Segoe UI" w:hAnsi="Segoe UI" w:cs="Segoe UI"/>
        </w:rPr>
        <w:t xml:space="preserve">Battery charger. </w:t>
      </w:r>
    </w:p>
    <w:p w14:paraId="46E0AC39" w14:textId="40B2181A" w:rsidR="008D42D1" w:rsidRPr="00DA34FD" w:rsidRDefault="008D42D1" w:rsidP="00BF5854">
      <w:pPr>
        <w:pStyle w:val="CopyofCSIFormat32Level4"/>
        <w:rPr>
          <w:rFonts w:ascii="Segoe UI" w:hAnsi="Segoe UI" w:cs="Segoe UI"/>
        </w:rPr>
      </w:pPr>
      <w:r w:rsidRPr="00DA34FD">
        <w:rPr>
          <w:rFonts w:ascii="Segoe UI" w:hAnsi="Segoe UI" w:cs="Segoe UI"/>
        </w:rPr>
        <w:t xml:space="preserve">Base tank. </w:t>
      </w:r>
    </w:p>
    <w:p w14:paraId="343BEF62" w14:textId="16168B67" w:rsidR="008D42D1" w:rsidRPr="00DA34FD" w:rsidRDefault="008D42D1" w:rsidP="00BF5854">
      <w:pPr>
        <w:pStyle w:val="CopyofCSIFormat32Level4"/>
        <w:rPr>
          <w:rFonts w:ascii="Segoe UI" w:hAnsi="Segoe UI" w:cs="Segoe UI"/>
        </w:rPr>
      </w:pPr>
      <w:r w:rsidRPr="00DA34FD">
        <w:rPr>
          <w:rFonts w:ascii="Segoe UI" w:hAnsi="Segoe UI" w:cs="Segoe UI"/>
        </w:rPr>
        <w:t xml:space="preserve">Engine-generator set. </w:t>
      </w:r>
    </w:p>
    <w:p w14:paraId="7A5B52EC" w14:textId="1DCEC52E" w:rsidR="008D42D1" w:rsidRPr="00DA34FD" w:rsidRDefault="008D42D1" w:rsidP="00BF5854">
      <w:pPr>
        <w:pStyle w:val="CopyofCSIFormat32Level4"/>
        <w:rPr>
          <w:rFonts w:ascii="Segoe UI" w:hAnsi="Segoe UI" w:cs="Segoe UI"/>
        </w:rPr>
      </w:pPr>
      <w:r w:rsidRPr="00DA34FD">
        <w:rPr>
          <w:rFonts w:ascii="Segoe UI" w:hAnsi="Segoe UI" w:cs="Segoe UI"/>
        </w:rPr>
        <w:t xml:space="preserve">Muffler. </w:t>
      </w:r>
    </w:p>
    <w:p w14:paraId="1C891D26" w14:textId="4F9F1A77" w:rsidR="008D42D1" w:rsidRPr="00DA34FD" w:rsidRDefault="008D42D1" w:rsidP="00BF5854">
      <w:pPr>
        <w:pStyle w:val="CopyofCSIFormat32Level4"/>
        <w:rPr>
          <w:rFonts w:ascii="Segoe UI" w:hAnsi="Segoe UI" w:cs="Segoe UI"/>
        </w:rPr>
      </w:pPr>
      <w:r w:rsidRPr="00DA34FD">
        <w:rPr>
          <w:rFonts w:ascii="Segoe UI" w:hAnsi="Segoe UI" w:cs="Segoe UI"/>
        </w:rPr>
        <w:t xml:space="preserve">Exhaust piping external to engine-generator set. </w:t>
      </w:r>
    </w:p>
    <w:p w14:paraId="5330068E" w14:textId="7D5E3B68" w:rsidR="008D42D1" w:rsidRPr="00DA34FD" w:rsidRDefault="008D42D1" w:rsidP="00BF5854">
      <w:pPr>
        <w:pStyle w:val="CopyofCSIFormat32Level4"/>
        <w:rPr>
          <w:rFonts w:ascii="Segoe UI" w:hAnsi="Segoe UI" w:cs="Segoe UI"/>
        </w:rPr>
      </w:pPr>
      <w:r w:rsidRPr="00DA34FD">
        <w:rPr>
          <w:rFonts w:ascii="Segoe UI" w:hAnsi="Segoe UI" w:cs="Segoe UI"/>
        </w:rPr>
        <w:t xml:space="preserve">Outdoor-rated sound reduction and weatherproofing enclosure. </w:t>
      </w:r>
    </w:p>
    <w:p w14:paraId="747867EC" w14:textId="4CE61075" w:rsidR="008D42D1" w:rsidRPr="00DA34FD" w:rsidRDefault="008D42D1" w:rsidP="00BF5854">
      <w:pPr>
        <w:pStyle w:val="CopyofCSIFormat32Level4"/>
        <w:rPr>
          <w:rFonts w:ascii="Segoe UI" w:hAnsi="Segoe UI" w:cs="Segoe UI"/>
        </w:rPr>
      </w:pPr>
      <w:r w:rsidRPr="00DA34FD">
        <w:rPr>
          <w:rFonts w:ascii="Segoe UI" w:hAnsi="Segoe UI" w:cs="Segoe UI"/>
        </w:rPr>
        <w:t xml:space="preserve">Remote start/stop switch. </w:t>
      </w:r>
    </w:p>
    <w:p w14:paraId="4A37CFFB" w14:textId="3F7C3CDF" w:rsidR="008D42D1" w:rsidRPr="00DA34FD" w:rsidRDefault="008D42D1" w:rsidP="00BF5854">
      <w:pPr>
        <w:pStyle w:val="CopyofCSIFormat32Level4"/>
        <w:rPr>
          <w:rFonts w:ascii="Segoe UI" w:hAnsi="Segoe UI" w:cs="Segoe UI"/>
        </w:rPr>
      </w:pPr>
      <w:r w:rsidRPr="00DA34FD">
        <w:rPr>
          <w:rFonts w:ascii="Segoe UI" w:hAnsi="Segoe UI" w:cs="Segoe UI"/>
        </w:rPr>
        <w:t xml:space="preserve">Starting battery. </w:t>
      </w:r>
    </w:p>
    <w:p w14:paraId="5A32A4C7" w14:textId="77777777" w:rsidR="008D42D1" w:rsidRPr="00DA34FD" w:rsidRDefault="008D42D1" w:rsidP="00BF5854">
      <w:pPr>
        <w:pStyle w:val="CopyofCSIFormat32Level3"/>
        <w:rPr>
          <w:rFonts w:ascii="Segoe UI" w:hAnsi="Segoe UI" w:cs="Segoe UI"/>
        </w:rPr>
      </w:pPr>
      <w:r w:rsidRPr="00DA34FD">
        <w:rPr>
          <w:rFonts w:ascii="Segoe UI" w:hAnsi="Segoe UI" w:cs="Segoe UI"/>
        </w:rPr>
        <w:t xml:space="preserve">D. Related Sections include the following: </w:t>
      </w:r>
    </w:p>
    <w:p w14:paraId="63E842E7" w14:textId="58DA5983" w:rsidR="008D42D1" w:rsidRPr="00DA34FD" w:rsidRDefault="008D42D1" w:rsidP="00BF5854">
      <w:pPr>
        <w:pStyle w:val="CopyofCSIFormat32Level4"/>
        <w:rPr>
          <w:rFonts w:ascii="Segoe UI" w:hAnsi="Segoe UI" w:cs="Segoe UI"/>
        </w:rPr>
      </w:pPr>
      <w:r w:rsidRPr="00DA34FD">
        <w:rPr>
          <w:rFonts w:ascii="Segoe UI" w:hAnsi="Segoe UI" w:cs="Segoe UI"/>
        </w:rPr>
        <w:t xml:space="preserve">General Requirements </w:t>
      </w:r>
    </w:p>
    <w:p w14:paraId="605B853D" w14:textId="12BCC1A1" w:rsidR="008D42D1" w:rsidRPr="00DA34FD" w:rsidRDefault="008D42D1" w:rsidP="00BF5854">
      <w:pPr>
        <w:pStyle w:val="CopyofCSIFormat32Level4"/>
        <w:rPr>
          <w:rFonts w:ascii="Segoe UI" w:hAnsi="Segoe UI" w:cs="Segoe UI"/>
        </w:rPr>
      </w:pPr>
      <w:r w:rsidRPr="00DA34FD">
        <w:rPr>
          <w:rFonts w:ascii="Segoe UI" w:hAnsi="Segoe UI" w:cs="Segoe UI"/>
        </w:rPr>
        <w:t xml:space="preserve">Division 3 - Concrete  </w:t>
      </w:r>
    </w:p>
    <w:p w14:paraId="32134F86" w14:textId="6B735614" w:rsidR="008D42D1" w:rsidRPr="00DA34FD" w:rsidRDefault="00D42DB1" w:rsidP="00BF5854">
      <w:pPr>
        <w:pStyle w:val="CopyofCSIFormat32Level4"/>
        <w:rPr>
          <w:rFonts w:ascii="Segoe UI" w:hAnsi="Segoe UI" w:cs="Segoe UI"/>
        </w:rPr>
      </w:pPr>
      <w:r>
        <w:rPr>
          <w:rFonts w:ascii="Segoe UI" w:hAnsi="Segoe UI" w:cs="Segoe UI"/>
        </w:rPr>
        <w:t>Division 1</w:t>
      </w:r>
      <w:r w:rsidR="008D42D1" w:rsidRPr="00DA34FD">
        <w:rPr>
          <w:rFonts w:ascii="Segoe UI" w:hAnsi="Segoe UI" w:cs="Segoe UI"/>
        </w:rPr>
        <w:t xml:space="preserve"> – General Requirements </w:t>
      </w:r>
    </w:p>
    <w:p w14:paraId="29DEA3C5" w14:textId="4FD59521" w:rsidR="008D42D1" w:rsidRPr="00DA34FD" w:rsidRDefault="008D42D1" w:rsidP="00BF5854">
      <w:pPr>
        <w:pStyle w:val="CopyofCSIFormat32Level4"/>
        <w:rPr>
          <w:rFonts w:ascii="Segoe UI" w:hAnsi="Segoe UI" w:cs="Segoe UI"/>
        </w:rPr>
      </w:pPr>
      <w:r w:rsidRPr="00D42DB1">
        <w:rPr>
          <w:rFonts w:ascii="Segoe UI" w:hAnsi="Segoe UI" w:cs="Segoe UI"/>
        </w:rPr>
        <w:t xml:space="preserve">Section </w:t>
      </w:r>
      <w:r w:rsidR="00DA34FD" w:rsidRPr="00D42DB1">
        <w:rPr>
          <w:rFonts w:ascii="Segoe UI" w:hAnsi="Segoe UI" w:cs="Segoe UI"/>
        </w:rPr>
        <w:t>26 05 53</w:t>
      </w:r>
      <w:r w:rsidRPr="00D42DB1">
        <w:rPr>
          <w:rFonts w:ascii="Segoe UI" w:hAnsi="Segoe UI" w:cs="Segoe UI"/>
        </w:rPr>
        <w:t xml:space="preserve"> </w:t>
      </w:r>
      <w:r w:rsidRPr="00DA34FD">
        <w:rPr>
          <w:rFonts w:ascii="Segoe UI" w:hAnsi="Segoe UI" w:cs="Segoe UI"/>
        </w:rPr>
        <w:t xml:space="preserve">– Tests and Identification </w:t>
      </w:r>
    </w:p>
    <w:p w14:paraId="5D3D791B" w14:textId="06ACD96D" w:rsidR="008D42D1" w:rsidRPr="00DA34FD" w:rsidRDefault="008D42D1" w:rsidP="00BF5854">
      <w:pPr>
        <w:pStyle w:val="CopyofCSIFormat32Level4"/>
        <w:rPr>
          <w:rFonts w:ascii="Segoe UI" w:hAnsi="Segoe UI" w:cs="Segoe UI"/>
        </w:rPr>
      </w:pPr>
      <w:r w:rsidRPr="00DA34FD">
        <w:rPr>
          <w:rFonts w:ascii="Segoe UI" w:hAnsi="Segoe UI" w:cs="Segoe UI"/>
        </w:rPr>
        <w:t>Section</w:t>
      </w:r>
      <w:r w:rsidRPr="00F1119A">
        <w:rPr>
          <w:rFonts w:ascii="Segoe UI" w:hAnsi="Segoe UI" w:cs="Segoe UI"/>
          <w:color w:val="C00000"/>
        </w:rPr>
        <w:t xml:space="preserve"> 16080 </w:t>
      </w:r>
      <w:r w:rsidRPr="00DA34FD">
        <w:rPr>
          <w:rFonts w:ascii="Segoe UI" w:hAnsi="Segoe UI" w:cs="Segoe UI"/>
        </w:rPr>
        <w:t xml:space="preserve">– Overcurrent Protection </w:t>
      </w:r>
    </w:p>
    <w:p w14:paraId="1A5BF806" w14:textId="5F7D84C7" w:rsidR="008D42D1" w:rsidRPr="00DA34FD" w:rsidRDefault="008D42D1" w:rsidP="00BF5854">
      <w:pPr>
        <w:pStyle w:val="CopyofCSIFormat32Level4"/>
        <w:rPr>
          <w:rFonts w:ascii="Segoe UI" w:hAnsi="Segoe UI" w:cs="Segoe UI"/>
        </w:rPr>
      </w:pPr>
      <w:r w:rsidRPr="00DA34FD">
        <w:rPr>
          <w:rFonts w:ascii="Segoe UI" w:hAnsi="Segoe UI" w:cs="Segoe UI"/>
        </w:rPr>
        <w:t xml:space="preserve">Section </w:t>
      </w:r>
      <w:r w:rsidRPr="00F1119A">
        <w:rPr>
          <w:rFonts w:ascii="Segoe UI" w:hAnsi="Segoe UI" w:cs="Segoe UI"/>
          <w:color w:val="C00000"/>
        </w:rPr>
        <w:t>16233</w:t>
      </w:r>
      <w:r w:rsidRPr="00DA34FD">
        <w:rPr>
          <w:rFonts w:ascii="Segoe UI" w:hAnsi="Segoe UI" w:cs="Segoe UI"/>
        </w:rPr>
        <w:t xml:space="preserve"> – Transfer Switches </w:t>
      </w:r>
    </w:p>
    <w:p w14:paraId="5546B148" w14:textId="6986D1BD" w:rsidR="008D42D1" w:rsidRPr="00DA34FD" w:rsidRDefault="008D42D1" w:rsidP="00BF5854">
      <w:pPr>
        <w:pStyle w:val="CopyofCSIFormat32Level4"/>
        <w:rPr>
          <w:rFonts w:ascii="Segoe UI" w:hAnsi="Segoe UI" w:cs="Segoe UI"/>
        </w:rPr>
      </w:pPr>
      <w:r w:rsidRPr="00DA34FD">
        <w:rPr>
          <w:rFonts w:ascii="Segoe UI" w:hAnsi="Segoe UI" w:cs="Segoe UI"/>
        </w:rPr>
        <w:t xml:space="preserve">Section </w:t>
      </w:r>
      <w:r w:rsidR="00D42DB1" w:rsidRPr="00D42DB1">
        <w:rPr>
          <w:rFonts w:ascii="Segoe UI" w:hAnsi="Segoe UI" w:cs="Segoe UI"/>
        </w:rPr>
        <w:t>26 05 26</w:t>
      </w:r>
      <w:r w:rsidRPr="00D42DB1">
        <w:rPr>
          <w:rFonts w:ascii="Segoe UI" w:hAnsi="Segoe UI" w:cs="Segoe UI"/>
        </w:rPr>
        <w:t xml:space="preserve"> – </w:t>
      </w:r>
      <w:r w:rsidRPr="00DA34FD">
        <w:rPr>
          <w:rFonts w:ascii="Segoe UI" w:hAnsi="Segoe UI" w:cs="Segoe UI"/>
        </w:rPr>
        <w:t xml:space="preserve">Grounding </w:t>
      </w:r>
      <w:r w:rsidR="00D42DB1">
        <w:rPr>
          <w:rFonts w:ascii="Segoe UI" w:hAnsi="Segoe UI" w:cs="Segoe UI"/>
        </w:rPr>
        <w:t>and Bonding</w:t>
      </w:r>
    </w:p>
    <w:p w14:paraId="140BEC5A" w14:textId="77777777" w:rsidR="008D42D1" w:rsidRPr="00DA34FD" w:rsidRDefault="008D42D1" w:rsidP="00BF5854">
      <w:pPr>
        <w:pStyle w:val="CopyofCSIFormat32Level2"/>
        <w:rPr>
          <w:rFonts w:ascii="Segoe UI" w:hAnsi="Segoe UI" w:cs="Segoe UI"/>
        </w:rPr>
      </w:pPr>
      <w:r w:rsidRPr="00DA34FD">
        <w:rPr>
          <w:rFonts w:ascii="Segoe UI" w:hAnsi="Segoe UI" w:cs="Segoe UI"/>
        </w:rPr>
        <w:t xml:space="preserve">1.02 DEFINITIONS </w:t>
      </w:r>
    </w:p>
    <w:p w14:paraId="542193E7" w14:textId="65C36FCF" w:rsidR="0021704A" w:rsidRPr="00DA34FD" w:rsidRDefault="008D42D1" w:rsidP="001E1222">
      <w:pPr>
        <w:pStyle w:val="CopyofCSIFormat32Level3"/>
        <w:rPr>
          <w:rFonts w:ascii="Segoe UI" w:hAnsi="Segoe UI" w:cs="Segoe UI"/>
        </w:rPr>
      </w:pPr>
      <w:r w:rsidRPr="00DA34FD">
        <w:rPr>
          <w:rFonts w:ascii="Segoe UI" w:hAnsi="Segoe UI" w:cs="Segoe UI"/>
        </w:rPr>
        <w:t xml:space="preserve">Operational Bandwidth:  The total variation from the lowest to highest value of a parameter over the range of conditions indicated, expressed as a percentage of the nominal value of the parameter. </w:t>
      </w:r>
    </w:p>
    <w:p w14:paraId="34F8E09F" w14:textId="66DC056D" w:rsidR="008D42D1" w:rsidRPr="00DA34FD" w:rsidRDefault="008D42D1" w:rsidP="00E10396">
      <w:pPr>
        <w:pStyle w:val="CopyofCSIFormat32Level3"/>
        <w:rPr>
          <w:rFonts w:ascii="Segoe UI" w:hAnsi="Segoe UI" w:cs="Segoe UI"/>
        </w:rPr>
      </w:pPr>
      <w:r w:rsidRPr="00DA34FD">
        <w:rPr>
          <w:rFonts w:ascii="Segoe UI" w:hAnsi="Segoe UI" w:cs="Segoe UI"/>
        </w:rPr>
        <w:lastRenderedPageBreak/>
        <w:t xml:space="preserve">Steady-State Voltage Modulation:  The uniform cyclical variation of voltage within the operational bandwidth, expressed in Hertz or cycles per second. </w:t>
      </w:r>
    </w:p>
    <w:p w14:paraId="4ACE0B5A" w14:textId="66967650" w:rsidR="008D42D1" w:rsidRPr="00DA34FD" w:rsidRDefault="008D42D1" w:rsidP="0021704A">
      <w:pPr>
        <w:pStyle w:val="CopyofCSIFormat32Level2"/>
        <w:spacing w:before="240"/>
        <w:ind w:left="533" w:hanging="533"/>
        <w:rPr>
          <w:rFonts w:ascii="Segoe UI" w:hAnsi="Segoe UI" w:cs="Segoe UI"/>
        </w:rPr>
      </w:pPr>
      <w:r w:rsidRPr="00DA34FD">
        <w:rPr>
          <w:rFonts w:ascii="Segoe UI" w:hAnsi="Segoe UI" w:cs="Segoe UI"/>
        </w:rPr>
        <w:t xml:space="preserve">SUBMITTALS </w:t>
      </w:r>
    </w:p>
    <w:p w14:paraId="15613E0F" w14:textId="46789783" w:rsidR="00496498" w:rsidRPr="00DA34FD" w:rsidRDefault="008D42D1" w:rsidP="00BF5854">
      <w:pPr>
        <w:pStyle w:val="CopyofCSIFormat32Level3"/>
        <w:rPr>
          <w:rFonts w:ascii="Segoe UI" w:hAnsi="Segoe UI" w:cs="Segoe UI"/>
        </w:rPr>
      </w:pPr>
      <w:r w:rsidRPr="00DA34FD">
        <w:rPr>
          <w:rFonts w:ascii="Segoe UI" w:hAnsi="Segoe UI" w:cs="Segoe UI"/>
        </w:rPr>
        <w:t>Product Data:  Include the following:</w:t>
      </w:r>
    </w:p>
    <w:p w14:paraId="1729E159" w14:textId="2B376AF0" w:rsidR="008D42D1" w:rsidRPr="00DA34FD" w:rsidRDefault="008D42D1" w:rsidP="00BF5854">
      <w:pPr>
        <w:pStyle w:val="CopyofCSIFormat32Level4"/>
        <w:rPr>
          <w:rFonts w:ascii="Segoe UI" w:hAnsi="Segoe UI" w:cs="Segoe UI"/>
        </w:rPr>
      </w:pPr>
      <w:r w:rsidRPr="00DA34FD">
        <w:rPr>
          <w:rFonts w:ascii="Segoe UI" w:hAnsi="Segoe UI" w:cs="Segoe UI"/>
        </w:rPr>
        <w:t xml:space="preserve">Data on features, components, accessories ratings, and performance. </w:t>
      </w:r>
    </w:p>
    <w:p w14:paraId="3CB6D19A" w14:textId="016E55D5" w:rsidR="008D42D1" w:rsidRPr="00DA34FD" w:rsidRDefault="008D42D1" w:rsidP="00BF5854">
      <w:pPr>
        <w:pStyle w:val="CopyofCSIFormat32Level4"/>
        <w:rPr>
          <w:rFonts w:ascii="Segoe UI" w:hAnsi="Segoe UI" w:cs="Segoe UI"/>
        </w:rPr>
      </w:pPr>
      <w:r w:rsidRPr="00DA34FD">
        <w:rPr>
          <w:rFonts w:ascii="Segoe UI" w:hAnsi="Segoe UI" w:cs="Segoe UI"/>
        </w:rPr>
        <w:t xml:space="preserve">Thermal damage curve for generator. </w:t>
      </w:r>
    </w:p>
    <w:p w14:paraId="4C93C940" w14:textId="031E089E" w:rsidR="008D42D1" w:rsidRPr="00DA34FD" w:rsidRDefault="008D42D1" w:rsidP="00BF5854">
      <w:pPr>
        <w:pStyle w:val="CopyofCSIFormat32Level4"/>
        <w:rPr>
          <w:rFonts w:ascii="Segoe UI" w:hAnsi="Segoe UI" w:cs="Segoe UI"/>
        </w:rPr>
      </w:pPr>
      <w:r w:rsidRPr="00DA34FD">
        <w:rPr>
          <w:rFonts w:ascii="Segoe UI" w:hAnsi="Segoe UI" w:cs="Segoe UI"/>
        </w:rPr>
        <w:t xml:space="preserve">Time-current characteristic curves for generator protective device. </w:t>
      </w:r>
    </w:p>
    <w:p w14:paraId="7B0BEF46" w14:textId="28506763" w:rsidR="008D42D1" w:rsidRPr="00DA34FD" w:rsidRDefault="008D42D1" w:rsidP="008A3D1F">
      <w:pPr>
        <w:pStyle w:val="CopyofCSIFormat32Level4"/>
        <w:rPr>
          <w:rFonts w:ascii="Segoe UI" w:hAnsi="Segoe UI" w:cs="Segoe UI"/>
        </w:rPr>
      </w:pPr>
      <w:r w:rsidRPr="00DA34FD">
        <w:rPr>
          <w:rFonts w:ascii="Segoe UI" w:hAnsi="Segoe UI" w:cs="Segoe UI"/>
        </w:rPr>
        <w:t xml:space="preserve">Load analysis identifying SKW, </w:t>
      </w:r>
      <w:proofErr w:type="spellStart"/>
      <w:r w:rsidRPr="00DA34FD">
        <w:rPr>
          <w:rFonts w:ascii="Segoe UI" w:hAnsi="Segoe UI" w:cs="Segoe UI"/>
        </w:rPr>
        <w:t>SkVA</w:t>
      </w:r>
      <w:proofErr w:type="spellEnd"/>
      <w:r w:rsidRPr="00DA34FD">
        <w:rPr>
          <w:rFonts w:ascii="Segoe UI" w:hAnsi="Segoe UI" w:cs="Segoe UI"/>
        </w:rPr>
        <w:t xml:space="preserve">, RKW, </w:t>
      </w:r>
      <w:proofErr w:type="spellStart"/>
      <w:r w:rsidRPr="00DA34FD">
        <w:rPr>
          <w:rFonts w:ascii="Segoe UI" w:hAnsi="Segoe UI" w:cs="Segoe UI"/>
        </w:rPr>
        <w:t>RkVA</w:t>
      </w:r>
      <w:proofErr w:type="spellEnd"/>
      <w:r w:rsidRPr="00DA34FD">
        <w:rPr>
          <w:rFonts w:ascii="Segoe UI" w:hAnsi="Segoe UI" w:cs="Segoe UI"/>
        </w:rPr>
        <w:t xml:space="preserve"> for sequential starting of loads identified in this specification. </w:t>
      </w:r>
    </w:p>
    <w:p w14:paraId="6713B4B8" w14:textId="6CC8FDCB" w:rsidR="008D42D1" w:rsidRPr="00DA34FD" w:rsidRDefault="008D42D1" w:rsidP="003E7EAA">
      <w:pPr>
        <w:pStyle w:val="CopyofCSIFormat32Level3"/>
        <w:rPr>
          <w:rFonts w:ascii="Segoe UI" w:hAnsi="Segoe UI" w:cs="Segoe UI"/>
        </w:rPr>
      </w:pPr>
      <w:r w:rsidRPr="00DA34FD">
        <w:rPr>
          <w:rFonts w:ascii="Segoe UI" w:hAnsi="Segoe UI" w:cs="Segoe UI"/>
        </w:rPr>
        <w:t xml:space="preserve">Shop Drawings:  Detail equipment assemblies and indicate dimensions, weights, loads, required clearances, method of field assembly, components, and location and size of each field connection. </w:t>
      </w:r>
    </w:p>
    <w:p w14:paraId="4259B74B" w14:textId="68F7A59F" w:rsidR="008D42D1" w:rsidRPr="00DA34FD" w:rsidRDefault="008D42D1" w:rsidP="00EB1763">
      <w:pPr>
        <w:pStyle w:val="CopyofCSIFormat32Level4"/>
        <w:rPr>
          <w:rFonts w:ascii="Segoe UI" w:hAnsi="Segoe UI" w:cs="Segoe UI"/>
        </w:rPr>
      </w:pPr>
      <w:r w:rsidRPr="00DA34FD">
        <w:rPr>
          <w:rFonts w:ascii="Segoe UI" w:hAnsi="Segoe UI" w:cs="Segoe UI"/>
        </w:rPr>
        <w:t xml:space="preserve">Dimensioned outline plan and elevation drawings of engine-generator set and other components specified. </w:t>
      </w:r>
    </w:p>
    <w:p w14:paraId="5586F726" w14:textId="4576DD15" w:rsidR="008D42D1" w:rsidRPr="00DA34FD" w:rsidRDefault="008D42D1" w:rsidP="00564CCE">
      <w:pPr>
        <w:pStyle w:val="CopyofCSIFormat32Level4"/>
        <w:rPr>
          <w:rFonts w:ascii="Segoe UI" w:hAnsi="Segoe UI" w:cs="Segoe UI"/>
        </w:rPr>
      </w:pPr>
      <w:r w:rsidRPr="00DA34FD">
        <w:rPr>
          <w:rFonts w:ascii="Segoe UI" w:hAnsi="Segoe UI" w:cs="Segoe UI"/>
        </w:rPr>
        <w:t xml:space="preserve">Design Calculations:  Signed and sealed by a qualified California professional engineer.  Calculate requirements for selecting vibration isolators and seismic restraints and for designing vibration isolation bases. </w:t>
      </w:r>
    </w:p>
    <w:p w14:paraId="76951562" w14:textId="4C096967" w:rsidR="008D42D1" w:rsidRPr="00DA34FD" w:rsidRDefault="008D42D1" w:rsidP="008D3A65">
      <w:pPr>
        <w:pStyle w:val="CopyofCSIFormat32Level4"/>
        <w:rPr>
          <w:rFonts w:ascii="Segoe UI" w:hAnsi="Segoe UI" w:cs="Segoe UI"/>
        </w:rPr>
      </w:pPr>
      <w:r w:rsidRPr="00DA34FD">
        <w:rPr>
          <w:rFonts w:ascii="Segoe UI" w:hAnsi="Segoe UI" w:cs="Segoe UI"/>
        </w:rPr>
        <w:t xml:space="preserve">Vibration Isolation Base Details:  Signed and sealed by a qualified professional engineer.  Detail fabrication, including anchorages and attachments to structure and to supported equipment.  Include base weights. </w:t>
      </w:r>
    </w:p>
    <w:p w14:paraId="50623647" w14:textId="7972748C" w:rsidR="008D42D1" w:rsidRPr="00DA34FD" w:rsidRDefault="008D42D1" w:rsidP="00BF5854">
      <w:pPr>
        <w:pStyle w:val="CopyofCSIFormat32Level4"/>
        <w:rPr>
          <w:rFonts w:ascii="Segoe UI" w:hAnsi="Segoe UI" w:cs="Segoe UI"/>
        </w:rPr>
      </w:pPr>
      <w:r w:rsidRPr="00DA34FD">
        <w:rPr>
          <w:rFonts w:ascii="Segoe UI" w:hAnsi="Segoe UI" w:cs="Segoe UI"/>
        </w:rPr>
        <w:t xml:space="preserve">Wiring Diagrams:  Power, signal, and control wiring. </w:t>
      </w:r>
    </w:p>
    <w:p w14:paraId="62C92E5D" w14:textId="0DE61658" w:rsidR="008D42D1" w:rsidRPr="00DA34FD" w:rsidRDefault="008D42D1" w:rsidP="0021704A">
      <w:pPr>
        <w:pStyle w:val="CopyofCSIFormat32Level3"/>
        <w:rPr>
          <w:rFonts w:ascii="Segoe UI" w:hAnsi="Segoe UI" w:cs="Segoe UI"/>
        </w:rPr>
      </w:pPr>
      <w:r w:rsidRPr="00DA34FD">
        <w:rPr>
          <w:rFonts w:ascii="Segoe UI" w:hAnsi="Segoe UI" w:cs="Segoe UI"/>
        </w:rPr>
        <w:t xml:space="preserve">Welding certificates. </w:t>
      </w:r>
    </w:p>
    <w:p w14:paraId="78BDA874" w14:textId="5078633B" w:rsidR="008D42D1" w:rsidRPr="005B6231" w:rsidRDefault="008D42D1" w:rsidP="003A626D">
      <w:pPr>
        <w:pStyle w:val="CopyofCSIFormat32Level3"/>
        <w:rPr>
          <w:rFonts w:ascii="Segoe UI" w:hAnsi="Segoe UI" w:cs="Segoe UI"/>
        </w:rPr>
      </w:pPr>
      <w:r w:rsidRPr="005B6231">
        <w:rPr>
          <w:rFonts w:ascii="Segoe UI" w:hAnsi="Segoe UI" w:cs="Segoe UI"/>
        </w:rPr>
        <w:t>Manufacturer Seismic Qualification Certification:  Submit certification that day tank, engine-generator</w:t>
      </w:r>
      <w:r w:rsidR="0021704A" w:rsidRPr="005B6231">
        <w:rPr>
          <w:rFonts w:ascii="Segoe UI" w:hAnsi="Segoe UI" w:cs="Segoe UI"/>
        </w:rPr>
        <w:t xml:space="preserve"> </w:t>
      </w:r>
      <w:r w:rsidRPr="005B6231">
        <w:rPr>
          <w:rFonts w:ascii="Segoe UI" w:hAnsi="Segoe UI" w:cs="Segoe UI"/>
        </w:rPr>
        <w:t xml:space="preserve">set, batteries, battery racks, accessories, and components will withstand seismic forces defined in Division </w:t>
      </w:r>
      <w:r w:rsidR="0021704A" w:rsidRPr="005B6231">
        <w:rPr>
          <w:rFonts w:ascii="Segoe UI" w:hAnsi="Segoe UI" w:cs="Segoe UI"/>
        </w:rPr>
        <w:t>2</w:t>
      </w:r>
      <w:r w:rsidRPr="005B6231">
        <w:rPr>
          <w:rFonts w:ascii="Segoe UI" w:hAnsi="Segoe UI" w:cs="Segoe UI"/>
        </w:rPr>
        <w:t>6 Section "</w:t>
      </w:r>
      <w:r w:rsidRPr="005B6231">
        <w:rPr>
          <w:rFonts w:ascii="Segoe UI" w:hAnsi="Segoe UI" w:cs="Segoe UI"/>
          <w:color w:val="FF0000"/>
        </w:rPr>
        <w:t>Seismic Controls for Electrical Work</w:t>
      </w:r>
      <w:r w:rsidRPr="005B6231">
        <w:rPr>
          <w:rFonts w:ascii="Segoe UI" w:hAnsi="Segoe UI" w:cs="Segoe UI"/>
        </w:rPr>
        <w:t xml:space="preserve">."  Include the following: </w:t>
      </w:r>
    </w:p>
    <w:p w14:paraId="1FCED8AB" w14:textId="1CC52FE8" w:rsidR="008D42D1" w:rsidRPr="00DA34FD" w:rsidRDefault="008D42D1" w:rsidP="006F0BA7">
      <w:pPr>
        <w:pStyle w:val="CopyofCSIFormat32Level4"/>
        <w:rPr>
          <w:rFonts w:ascii="Segoe UI" w:hAnsi="Segoe UI" w:cs="Segoe UI"/>
        </w:rPr>
      </w:pPr>
      <w:r w:rsidRPr="00DA34FD">
        <w:rPr>
          <w:rFonts w:ascii="Segoe UI" w:hAnsi="Segoe UI" w:cs="Segoe UI"/>
        </w:rPr>
        <w:t xml:space="preserve">Basis for Certification:  Indicate whether withstand certification is based on actual test of assembled components or on calculation. </w:t>
      </w:r>
    </w:p>
    <w:p w14:paraId="452C8EF8" w14:textId="1EE90278" w:rsidR="008D42D1" w:rsidRPr="00DA34FD" w:rsidRDefault="008D42D1" w:rsidP="001E3A46">
      <w:pPr>
        <w:pStyle w:val="CopyofCSIFormat32Level5"/>
        <w:rPr>
          <w:rFonts w:ascii="Segoe UI" w:hAnsi="Segoe UI" w:cs="Segoe UI"/>
        </w:rPr>
      </w:pPr>
      <w:r w:rsidRPr="00DA34FD">
        <w:rPr>
          <w:rFonts w:ascii="Segoe UI" w:hAnsi="Segoe UI" w:cs="Segoe UI"/>
        </w:rPr>
        <w:t xml:space="preserve">The term "withstand" means "the unit will remain in place without separation of any parts from the device when subjected to the seismic forces specified and the unit will be fully operational after the seismic event." </w:t>
      </w:r>
    </w:p>
    <w:p w14:paraId="0D15ABBB" w14:textId="41ABDF4B" w:rsidR="008D42D1" w:rsidRPr="00DA34FD" w:rsidRDefault="008D42D1" w:rsidP="00F11FB2">
      <w:pPr>
        <w:pStyle w:val="CopyofCSIFormat32Level4"/>
        <w:rPr>
          <w:rFonts w:ascii="Segoe UI" w:hAnsi="Segoe UI" w:cs="Segoe UI"/>
        </w:rPr>
      </w:pPr>
      <w:r w:rsidRPr="00DA34FD">
        <w:rPr>
          <w:rFonts w:ascii="Segoe UI" w:hAnsi="Segoe UI" w:cs="Segoe UI"/>
        </w:rPr>
        <w:lastRenderedPageBreak/>
        <w:t xml:space="preserve">Dimensioned Outline Drawings of Equipment Unit:  Identify center of gravity and locate and describe mounting and anchorage provisions. </w:t>
      </w:r>
    </w:p>
    <w:p w14:paraId="5ECB23E0" w14:textId="29180F94" w:rsidR="008D42D1" w:rsidRPr="00DA34FD" w:rsidRDefault="008D42D1" w:rsidP="007A6A84">
      <w:pPr>
        <w:pStyle w:val="CopyofCSIFormat32Level4"/>
        <w:rPr>
          <w:rFonts w:ascii="Segoe UI" w:hAnsi="Segoe UI" w:cs="Segoe UI"/>
        </w:rPr>
      </w:pPr>
      <w:r w:rsidRPr="00DA34FD">
        <w:rPr>
          <w:rFonts w:ascii="Segoe UI" w:hAnsi="Segoe UI" w:cs="Segoe UI"/>
        </w:rPr>
        <w:t xml:space="preserve">Detailed description of equipment anchorage devices on which the certification is based and their installation requirements. </w:t>
      </w:r>
    </w:p>
    <w:p w14:paraId="322C30AD" w14:textId="49225122" w:rsidR="008D42D1" w:rsidRPr="00DA34FD" w:rsidRDefault="008D42D1" w:rsidP="00C503A8">
      <w:pPr>
        <w:pStyle w:val="CopyofCSIFormat32Level3"/>
        <w:rPr>
          <w:rFonts w:ascii="Segoe UI" w:hAnsi="Segoe UI" w:cs="Segoe UI"/>
        </w:rPr>
      </w:pPr>
      <w:r w:rsidRPr="00DA34FD">
        <w:rPr>
          <w:rFonts w:ascii="Segoe UI" w:hAnsi="Segoe UI" w:cs="Segoe UI"/>
        </w:rPr>
        <w:t xml:space="preserve">Qualification Data:  Provide for equipment manufacturer and installation contractor. </w:t>
      </w:r>
    </w:p>
    <w:p w14:paraId="645430B1" w14:textId="117F9A34" w:rsidR="008D42D1" w:rsidRPr="00DA34FD" w:rsidRDefault="008D42D1" w:rsidP="00C503A8">
      <w:pPr>
        <w:pStyle w:val="CopyofCSIFormat32Level3"/>
        <w:rPr>
          <w:rFonts w:ascii="Segoe UI" w:hAnsi="Segoe UI" w:cs="Segoe UI"/>
        </w:rPr>
      </w:pPr>
      <w:r w:rsidRPr="00DA34FD">
        <w:rPr>
          <w:rFonts w:ascii="Segoe UI" w:hAnsi="Segoe UI" w:cs="Segoe UI"/>
        </w:rPr>
        <w:t xml:space="preserve">Certified summary of prototype-unit test report. </w:t>
      </w:r>
    </w:p>
    <w:p w14:paraId="0FA255D0" w14:textId="502D2DD9" w:rsidR="008D42D1" w:rsidRPr="00DA34FD" w:rsidRDefault="008D42D1" w:rsidP="00A06CE1">
      <w:pPr>
        <w:pStyle w:val="CopyofCSIFormat32Level3"/>
        <w:rPr>
          <w:rFonts w:ascii="Segoe UI" w:hAnsi="Segoe UI" w:cs="Segoe UI"/>
        </w:rPr>
      </w:pPr>
      <w:r w:rsidRPr="00DA34FD">
        <w:rPr>
          <w:rFonts w:ascii="Segoe UI" w:hAnsi="Segoe UI" w:cs="Segoe UI"/>
        </w:rPr>
        <w:t xml:space="preserve">Certified Test Reports:  For components and accessories that are equivalent, but not identical, to those tested on prototype unit. </w:t>
      </w:r>
    </w:p>
    <w:p w14:paraId="06D276DF" w14:textId="6F066FE3" w:rsidR="008D42D1" w:rsidRPr="00DA34FD" w:rsidRDefault="008D42D1" w:rsidP="003E7461">
      <w:pPr>
        <w:pStyle w:val="CopyofCSIFormat32Level3"/>
        <w:rPr>
          <w:rFonts w:ascii="Segoe UI" w:hAnsi="Segoe UI" w:cs="Segoe UI"/>
        </w:rPr>
      </w:pPr>
      <w:r w:rsidRPr="00DA34FD">
        <w:rPr>
          <w:rFonts w:ascii="Segoe UI" w:hAnsi="Segoe UI" w:cs="Segoe UI"/>
        </w:rPr>
        <w:t xml:space="preserve">Certified Summary of Performance Tests:  Demonstrate compliance with specified requirement to meet performance criteria for sensitive loads. </w:t>
      </w:r>
    </w:p>
    <w:p w14:paraId="73E8942F" w14:textId="4212178D" w:rsidR="008D42D1" w:rsidRPr="00DA34FD" w:rsidRDefault="008D42D1" w:rsidP="00C503A8">
      <w:pPr>
        <w:pStyle w:val="CopyofCSIFormat32Level3"/>
        <w:rPr>
          <w:rFonts w:ascii="Segoe UI" w:hAnsi="Segoe UI" w:cs="Segoe UI"/>
        </w:rPr>
      </w:pPr>
      <w:r w:rsidRPr="00DA34FD">
        <w:rPr>
          <w:rFonts w:ascii="Segoe UI" w:hAnsi="Segoe UI" w:cs="Segoe UI"/>
        </w:rPr>
        <w:t xml:space="preserve">Test Reports: </w:t>
      </w:r>
    </w:p>
    <w:p w14:paraId="53DEB6B4" w14:textId="3FDB99C3" w:rsidR="008D42D1" w:rsidRPr="00F1119A" w:rsidRDefault="008D42D1" w:rsidP="007B45B2">
      <w:pPr>
        <w:pStyle w:val="CopyofCSIFormat32Level4"/>
        <w:rPr>
          <w:rFonts w:ascii="Segoe UI" w:hAnsi="Segoe UI" w:cs="Segoe UI"/>
        </w:rPr>
      </w:pPr>
      <w:r w:rsidRPr="00F1119A">
        <w:rPr>
          <w:rFonts w:ascii="Segoe UI" w:hAnsi="Segoe UI" w:cs="Segoe UI"/>
        </w:rPr>
        <w:t xml:space="preserve">Report of factory test on units to be shipped for this Project, showing evidence of compliance with specified requirements. </w:t>
      </w:r>
    </w:p>
    <w:p w14:paraId="2213FB1F" w14:textId="3C06E37B" w:rsidR="008D42D1" w:rsidRPr="00DA34FD" w:rsidRDefault="008D42D1" w:rsidP="00C503A8">
      <w:pPr>
        <w:pStyle w:val="CopyofCSIFormat32Level4"/>
        <w:rPr>
          <w:rFonts w:ascii="Segoe UI" w:hAnsi="Segoe UI" w:cs="Segoe UI"/>
        </w:rPr>
      </w:pPr>
      <w:r w:rsidRPr="00DA34FD">
        <w:rPr>
          <w:rFonts w:ascii="Segoe UI" w:hAnsi="Segoe UI" w:cs="Segoe UI"/>
        </w:rPr>
        <w:t xml:space="preserve">Report of sound generation. </w:t>
      </w:r>
    </w:p>
    <w:p w14:paraId="7395A508" w14:textId="1696131C" w:rsidR="008D42D1" w:rsidRPr="00DA34FD" w:rsidRDefault="008D42D1" w:rsidP="00C503A8">
      <w:pPr>
        <w:pStyle w:val="CopyofCSIFormat32Level4"/>
        <w:rPr>
          <w:rFonts w:ascii="Segoe UI" w:hAnsi="Segoe UI" w:cs="Segoe UI"/>
        </w:rPr>
      </w:pPr>
      <w:r w:rsidRPr="00DA34FD">
        <w:rPr>
          <w:rFonts w:ascii="Segoe UI" w:hAnsi="Segoe UI" w:cs="Segoe UI"/>
        </w:rPr>
        <w:t xml:space="preserve">Report of exhaust emissions showing compliance with applicable regulations. </w:t>
      </w:r>
    </w:p>
    <w:p w14:paraId="4EE91CC4" w14:textId="519A7B33" w:rsidR="008D42D1" w:rsidRPr="00DA34FD" w:rsidRDefault="008D42D1" w:rsidP="00C503A8">
      <w:pPr>
        <w:pStyle w:val="CopyofCSIFormat32Level4"/>
        <w:rPr>
          <w:rFonts w:ascii="Segoe UI" w:hAnsi="Segoe UI" w:cs="Segoe UI"/>
        </w:rPr>
      </w:pPr>
      <w:r w:rsidRPr="00DA34FD">
        <w:rPr>
          <w:rFonts w:ascii="Segoe UI" w:hAnsi="Segoe UI" w:cs="Segoe UI"/>
        </w:rPr>
        <w:t xml:space="preserve">Field quality-control test reports. </w:t>
      </w:r>
    </w:p>
    <w:p w14:paraId="60016497" w14:textId="55AC2690" w:rsidR="008D42D1" w:rsidRPr="00DA34FD" w:rsidRDefault="008D42D1" w:rsidP="00C503A8">
      <w:pPr>
        <w:pStyle w:val="CopyofCSIFormat32Level3"/>
        <w:rPr>
          <w:rFonts w:ascii="Segoe UI" w:hAnsi="Segoe UI" w:cs="Segoe UI"/>
        </w:rPr>
      </w:pPr>
      <w:r w:rsidRPr="00DA34FD">
        <w:rPr>
          <w:rFonts w:ascii="Segoe UI" w:hAnsi="Segoe UI" w:cs="Segoe UI"/>
        </w:rPr>
        <w:t xml:space="preserve">Certification of Torsional Vibration Compatibility:  Comply with NFPA 110. </w:t>
      </w:r>
    </w:p>
    <w:p w14:paraId="4314862B" w14:textId="441CCDD3" w:rsidR="008D42D1" w:rsidRPr="00DA34FD" w:rsidRDefault="008D42D1" w:rsidP="00C917D7">
      <w:pPr>
        <w:pStyle w:val="CopyofCSIFormat32Level3"/>
        <w:rPr>
          <w:rFonts w:ascii="Segoe UI" w:hAnsi="Segoe UI" w:cs="Segoe UI"/>
        </w:rPr>
      </w:pPr>
      <w:r w:rsidRPr="00DA34FD">
        <w:rPr>
          <w:rFonts w:ascii="Segoe UI" w:hAnsi="Segoe UI" w:cs="Segoe UI"/>
        </w:rPr>
        <w:t xml:space="preserve">Operation and Maintenance Data:  For packaged engine generators to include in emergency, operation, and maintenance manuals, include the following: </w:t>
      </w:r>
    </w:p>
    <w:p w14:paraId="183A2D78" w14:textId="45B03A67" w:rsidR="008D42D1" w:rsidRPr="00DA34FD" w:rsidRDefault="008D42D1" w:rsidP="00C503A8">
      <w:pPr>
        <w:pStyle w:val="CopyofCSIFormat32Level4"/>
        <w:rPr>
          <w:rFonts w:ascii="Segoe UI" w:hAnsi="Segoe UI" w:cs="Segoe UI"/>
        </w:rPr>
      </w:pPr>
      <w:r w:rsidRPr="00DA34FD">
        <w:rPr>
          <w:rFonts w:ascii="Segoe UI" w:hAnsi="Segoe UI" w:cs="Segoe UI"/>
        </w:rPr>
        <w:t xml:space="preserve">List of tools and replacement items recommended to be stored at the Project for ready access.  Include part and drawing numbers, current unit prices, and source of supply. </w:t>
      </w:r>
    </w:p>
    <w:p w14:paraId="2E5DCEC5" w14:textId="0BF3429F" w:rsidR="008D42D1" w:rsidRPr="00DA34FD" w:rsidRDefault="008D42D1" w:rsidP="00C546ED">
      <w:pPr>
        <w:pStyle w:val="CopyofCSIFormat32Level3"/>
        <w:rPr>
          <w:rFonts w:ascii="Segoe UI" w:hAnsi="Segoe UI" w:cs="Segoe UI"/>
        </w:rPr>
      </w:pPr>
      <w:r w:rsidRPr="00DA34FD">
        <w:rPr>
          <w:rFonts w:ascii="Segoe UI" w:hAnsi="Segoe UI" w:cs="Segoe UI"/>
        </w:rPr>
        <w:t xml:space="preserve">Manufacturer’s certified letter stating that unit complies with all California State Codes, Uniform Building Code (UBC), California Electrical Code (CEC) and National Electric Manufacturer’s Association (NEMA) standards for emergency power plant. </w:t>
      </w:r>
    </w:p>
    <w:p w14:paraId="5FD2358E" w14:textId="05B71871" w:rsidR="008D42D1" w:rsidRPr="00DA34FD" w:rsidRDefault="008D42D1" w:rsidP="00C503A8">
      <w:pPr>
        <w:pStyle w:val="CopyofCSIFormat32Level2"/>
        <w:spacing w:before="240"/>
        <w:ind w:left="533" w:hanging="533"/>
        <w:rPr>
          <w:rFonts w:ascii="Segoe UI" w:hAnsi="Segoe UI" w:cs="Segoe UI"/>
        </w:rPr>
      </w:pPr>
      <w:r w:rsidRPr="00DA34FD">
        <w:rPr>
          <w:rFonts w:ascii="Segoe UI" w:hAnsi="Segoe UI" w:cs="Segoe UI"/>
        </w:rPr>
        <w:t xml:space="preserve">QUALITY ASSURANCE </w:t>
      </w:r>
    </w:p>
    <w:p w14:paraId="00731751" w14:textId="1D09A44F" w:rsidR="008D42D1" w:rsidRPr="00DA34FD" w:rsidRDefault="008D42D1" w:rsidP="00793C1D">
      <w:pPr>
        <w:pStyle w:val="CopyofCSIFormat32Level3"/>
        <w:rPr>
          <w:rFonts w:ascii="Segoe UI" w:hAnsi="Segoe UI" w:cs="Segoe UI"/>
        </w:rPr>
      </w:pPr>
      <w:r w:rsidRPr="00DA34FD">
        <w:rPr>
          <w:rFonts w:ascii="Segoe UI" w:hAnsi="Segoe UI" w:cs="Segoe UI"/>
        </w:rPr>
        <w:t xml:space="preserve">Installer Qualifications:  Manufacturer's authorized representative who is trained and approved for installation of units required for this Project. </w:t>
      </w:r>
    </w:p>
    <w:p w14:paraId="1CB06F59" w14:textId="10F74641" w:rsidR="008D42D1" w:rsidRPr="00DA34FD" w:rsidRDefault="008D42D1" w:rsidP="00291E62">
      <w:pPr>
        <w:pStyle w:val="CopyofCSIFormat32Level4"/>
        <w:rPr>
          <w:rFonts w:ascii="Segoe UI" w:hAnsi="Segoe UI" w:cs="Segoe UI"/>
        </w:rPr>
      </w:pPr>
      <w:r w:rsidRPr="00DA34FD">
        <w:rPr>
          <w:rFonts w:ascii="Segoe UI" w:hAnsi="Segoe UI" w:cs="Segoe UI"/>
        </w:rPr>
        <w:t xml:space="preserve">Maintenance Proximity:  Not more than four hours' normal travel time from Installer's place of business to Project site. </w:t>
      </w:r>
    </w:p>
    <w:p w14:paraId="60CBD573" w14:textId="4658471E" w:rsidR="008D42D1" w:rsidRPr="00DA34FD" w:rsidRDefault="008D42D1" w:rsidP="00E408E8">
      <w:pPr>
        <w:pStyle w:val="CopyofCSIFormat32Level4"/>
        <w:rPr>
          <w:rFonts w:ascii="Segoe UI" w:hAnsi="Segoe UI" w:cs="Segoe UI"/>
        </w:rPr>
      </w:pPr>
      <w:r w:rsidRPr="00DA34FD">
        <w:rPr>
          <w:rFonts w:ascii="Segoe UI" w:hAnsi="Segoe UI" w:cs="Segoe UI"/>
        </w:rPr>
        <w:lastRenderedPageBreak/>
        <w:t xml:space="preserve">Engineering Responsibility:  Preparation of data for vibration isolators and seismic restraints of engine skid mounts, including Shop Drawings, based on testing and engineering analysis of manufacturer's standard units in assemblies similar to those indicated for this Project. </w:t>
      </w:r>
    </w:p>
    <w:p w14:paraId="53D758EE" w14:textId="4ABD6E98" w:rsidR="008D42D1" w:rsidRPr="00DA34FD" w:rsidRDefault="008D42D1" w:rsidP="00015077">
      <w:pPr>
        <w:pStyle w:val="CopyofCSIFormat32Level3"/>
        <w:rPr>
          <w:rFonts w:ascii="Segoe UI" w:hAnsi="Segoe UI" w:cs="Segoe UI"/>
        </w:rPr>
      </w:pPr>
      <w:r w:rsidRPr="00DA34FD">
        <w:rPr>
          <w:rFonts w:ascii="Segoe UI" w:hAnsi="Segoe UI" w:cs="Segoe UI"/>
        </w:rPr>
        <w:t xml:space="preserve">Manufacturer Qualifications:  A qualified manufacturer.  Maintain, within 50 miles of Project site, a service center capable of providing training, parts, and emergency maintenance repairs. </w:t>
      </w:r>
    </w:p>
    <w:p w14:paraId="1891A380" w14:textId="53912D36" w:rsidR="008D42D1" w:rsidRPr="00DA34FD" w:rsidRDefault="00F1119A" w:rsidP="00ED3D3C">
      <w:pPr>
        <w:pStyle w:val="CopyofCSIFormat32Level4"/>
        <w:rPr>
          <w:rFonts w:ascii="Segoe UI" w:hAnsi="Segoe UI" w:cs="Segoe UI"/>
        </w:rPr>
      </w:pPr>
      <w:r>
        <w:rPr>
          <w:rFonts w:ascii="Segoe UI" w:hAnsi="Segoe UI" w:cs="Segoe UI"/>
        </w:rPr>
        <w:t>T</w:t>
      </w:r>
      <w:r w:rsidR="008D42D1" w:rsidRPr="00DA34FD">
        <w:rPr>
          <w:rFonts w:ascii="Segoe UI" w:hAnsi="Segoe UI" w:cs="Segoe UI"/>
        </w:rPr>
        <w:t xml:space="preserve">esting Agency Qualifications:  An independent agency, with the experience and capability to conduct the testing indicated and that is acceptable to authorities having jurisdiction. </w:t>
      </w:r>
    </w:p>
    <w:p w14:paraId="2075029F" w14:textId="7D3A193D" w:rsidR="008D42D1" w:rsidRPr="00DA34FD" w:rsidRDefault="008D42D1" w:rsidP="00312273">
      <w:pPr>
        <w:pStyle w:val="CopyofCSIFormat32Level3"/>
        <w:rPr>
          <w:rFonts w:ascii="Segoe UI" w:hAnsi="Segoe UI" w:cs="Segoe UI"/>
        </w:rPr>
      </w:pPr>
      <w:r w:rsidRPr="00DA34FD">
        <w:rPr>
          <w:rFonts w:ascii="Segoe UI" w:hAnsi="Segoe UI" w:cs="Segoe UI"/>
        </w:rPr>
        <w:t xml:space="preserve">Source Limitations:  Obtain packaged generator sets and auxiliary components through one source from a single manufacturer. </w:t>
      </w:r>
    </w:p>
    <w:p w14:paraId="3D319F0A" w14:textId="36F7301A" w:rsidR="008D42D1" w:rsidRPr="00DA34FD" w:rsidRDefault="008D42D1" w:rsidP="00984CCC">
      <w:pPr>
        <w:pStyle w:val="CopyofCSIFormat32Level3"/>
        <w:rPr>
          <w:rFonts w:ascii="Segoe UI" w:hAnsi="Segoe UI" w:cs="Segoe UI"/>
        </w:rPr>
      </w:pPr>
      <w:r w:rsidRPr="00DA34FD">
        <w:rPr>
          <w:rFonts w:ascii="Segoe UI" w:hAnsi="Segoe UI" w:cs="Segoe UI"/>
        </w:rPr>
        <w:t xml:space="preserve">Product Options:  Drawings shall indicate size, profiles, and dimensional requirements of packaged generator sets and shall represent the specific system indicated. All drawings and data shall be marked to identify the option(s) being provided. </w:t>
      </w:r>
    </w:p>
    <w:p w14:paraId="5D65FC56" w14:textId="601696DF" w:rsidR="008D42D1" w:rsidRPr="00DA34FD" w:rsidRDefault="008D42D1" w:rsidP="00DC1DC2">
      <w:pPr>
        <w:pStyle w:val="CopyofCSIFormat32Level3"/>
        <w:rPr>
          <w:rFonts w:ascii="Segoe UI" w:hAnsi="Segoe UI" w:cs="Segoe UI"/>
        </w:rPr>
      </w:pPr>
      <w:r w:rsidRPr="00DA34FD">
        <w:rPr>
          <w:rFonts w:ascii="Segoe UI" w:hAnsi="Segoe UI" w:cs="Segoe UI"/>
        </w:rPr>
        <w:t xml:space="preserve">Welding:  Qualify procedures and personnel according to ASME Boiler and Pressure Vessel Code:  Section IX for welding exhaust-system piping. </w:t>
      </w:r>
    </w:p>
    <w:p w14:paraId="2AE47891" w14:textId="1271A612" w:rsidR="008D42D1" w:rsidRPr="00DA34FD" w:rsidRDefault="008D42D1" w:rsidP="000777FB">
      <w:pPr>
        <w:pStyle w:val="CopyofCSIFormat32Level3"/>
        <w:rPr>
          <w:rFonts w:ascii="Segoe UI" w:hAnsi="Segoe UI" w:cs="Segoe UI"/>
        </w:rPr>
      </w:pPr>
      <w:r w:rsidRPr="00DA34FD">
        <w:rPr>
          <w:rFonts w:ascii="Segoe UI" w:hAnsi="Segoe UI" w:cs="Segoe UI"/>
        </w:rPr>
        <w:t xml:space="preserve">Electrical Components, Devices, and Accessories:  UL listed and labeled and marked for intended use. Where UL listing is not available labeling may be provided by a </w:t>
      </w:r>
      <w:r w:rsidR="00F1119A" w:rsidRPr="00DA34FD">
        <w:rPr>
          <w:rFonts w:ascii="Segoe UI" w:hAnsi="Segoe UI" w:cs="Segoe UI"/>
        </w:rPr>
        <w:t>Third-Party</w:t>
      </w:r>
      <w:r w:rsidRPr="00DA34FD">
        <w:rPr>
          <w:rFonts w:ascii="Segoe UI" w:hAnsi="Segoe UI" w:cs="Segoe UI"/>
        </w:rPr>
        <w:t xml:space="preserve"> testing agency acceptable to the College. </w:t>
      </w:r>
    </w:p>
    <w:p w14:paraId="19F227DF" w14:textId="0D73F8CA" w:rsidR="008D42D1" w:rsidRPr="00DA34FD" w:rsidRDefault="008D42D1" w:rsidP="00C503A8">
      <w:pPr>
        <w:pStyle w:val="CopyofCSIFormat32Level3"/>
        <w:rPr>
          <w:rFonts w:ascii="Segoe UI" w:hAnsi="Segoe UI" w:cs="Segoe UI"/>
        </w:rPr>
      </w:pPr>
      <w:r w:rsidRPr="00DA34FD">
        <w:rPr>
          <w:rFonts w:ascii="Segoe UI" w:hAnsi="Segoe UI" w:cs="Segoe UI"/>
        </w:rPr>
        <w:t xml:space="preserve">Comply with NFPA 30. </w:t>
      </w:r>
    </w:p>
    <w:p w14:paraId="581EF624" w14:textId="59659F06" w:rsidR="008D42D1" w:rsidRPr="00DA34FD" w:rsidRDefault="008D42D1" w:rsidP="00C503A8">
      <w:pPr>
        <w:pStyle w:val="CopyofCSIFormat32Level3"/>
        <w:rPr>
          <w:rFonts w:ascii="Segoe UI" w:hAnsi="Segoe UI" w:cs="Segoe UI"/>
        </w:rPr>
      </w:pPr>
      <w:r w:rsidRPr="00DA34FD">
        <w:rPr>
          <w:rFonts w:ascii="Segoe UI" w:hAnsi="Segoe UI" w:cs="Segoe UI"/>
        </w:rPr>
        <w:t xml:space="preserve">Comply with NFPA 37. </w:t>
      </w:r>
    </w:p>
    <w:p w14:paraId="36D5BA84" w14:textId="2B3D46A0" w:rsidR="008D42D1" w:rsidRPr="00DA34FD" w:rsidRDefault="008D42D1" w:rsidP="00C503A8">
      <w:pPr>
        <w:pStyle w:val="CopyofCSIFormat32Level3"/>
        <w:rPr>
          <w:rFonts w:ascii="Segoe UI" w:hAnsi="Segoe UI" w:cs="Segoe UI"/>
        </w:rPr>
      </w:pPr>
      <w:r w:rsidRPr="00DA34FD">
        <w:rPr>
          <w:rFonts w:ascii="Segoe UI" w:hAnsi="Segoe UI" w:cs="Segoe UI"/>
        </w:rPr>
        <w:t xml:space="preserve">Comply with NFPA 70. </w:t>
      </w:r>
    </w:p>
    <w:p w14:paraId="406121F6" w14:textId="3FDD0ED0" w:rsidR="008D42D1" w:rsidRPr="00DA34FD" w:rsidRDefault="008D42D1" w:rsidP="00C503A8">
      <w:pPr>
        <w:pStyle w:val="CopyofCSIFormat32Level3"/>
        <w:rPr>
          <w:rFonts w:ascii="Segoe UI" w:hAnsi="Segoe UI" w:cs="Segoe UI"/>
        </w:rPr>
      </w:pPr>
      <w:r w:rsidRPr="00DA34FD">
        <w:rPr>
          <w:rFonts w:ascii="Segoe UI" w:hAnsi="Segoe UI" w:cs="Segoe UI"/>
        </w:rPr>
        <w:t xml:space="preserve">Comply with NFPA 110 requirements for Level 1 emergency power supply system. </w:t>
      </w:r>
    </w:p>
    <w:p w14:paraId="6960A332" w14:textId="3EA022C5" w:rsidR="008D42D1" w:rsidRPr="00DA34FD" w:rsidRDefault="008D42D1" w:rsidP="00C503A8">
      <w:pPr>
        <w:pStyle w:val="CopyofCSIFormat32Level3"/>
        <w:rPr>
          <w:rFonts w:ascii="Segoe UI" w:hAnsi="Segoe UI" w:cs="Segoe UI"/>
        </w:rPr>
      </w:pPr>
      <w:r w:rsidRPr="00DA34FD">
        <w:rPr>
          <w:rFonts w:ascii="Segoe UI" w:hAnsi="Segoe UI" w:cs="Segoe UI"/>
        </w:rPr>
        <w:t xml:space="preserve">Engine Exhaust Emissions:  Comply with applicable SCAQMD requirements. </w:t>
      </w:r>
    </w:p>
    <w:p w14:paraId="08DE0A9C" w14:textId="148B7DA4" w:rsidR="008D42D1" w:rsidRPr="00DA34FD" w:rsidRDefault="008D42D1" w:rsidP="00BF22FB">
      <w:pPr>
        <w:pStyle w:val="CopyofCSIFormat32Level3"/>
        <w:rPr>
          <w:rFonts w:ascii="Segoe UI" w:hAnsi="Segoe UI" w:cs="Segoe UI"/>
        </w:rPr>
      </w:pPr>
      <w:r w:rsidRPr="00DA34FD">
        <w:rPr>
          <w:rFonts w:ascii="Segoe UI" w:hAnsi="Segoe UI" w:cs="Segoe UI"/>
        </w:rPr>
        <w:t xml:space="preserve">Noise Emission:  Comply with Owner requirements and not exceed a 75dB for maximum noise level at 20 feet in any direction due to sound emitted by generator set including engine, engine exhaust, engine cooling-air intake and discharge, and other components of installation. </w:t>
      </w:r>
    </w:p>
    <w:p w14:paraId="4949C835" w14:textId="0A30CE05" w:rsidR="008D42D1" w:rsidRPr="00DA34FD" w:rsidRDefault="008D42D1" w:rsidP="00154DBB">
      <w:pPr>
        <w:pStyle w:val="CopyofCSIFormat32Level2"/>
        <w:spacing w:before="240"/>
        <w:ind w:left="533" w:hanging="533"/>
        <w:rPr>
          <w:rFonts w:ascii="Segoe UI" w:hAnsi="Segoe UI" w:cs="Segoe UI"/>
        </w:rPr>
      </w:pPr>
      <w:r w:rsidRPr="00DA34FD">
        <w:rPr>
          <w:rFonts w:ascii="Segoe UI" w:hAnsi="Segoe UI" w:cs="Segoe UI"/>
        </w:rPr>
        <w:t xml:space="preserve">COORDINATION </w:t>
      </w:r>
    </w:p>
    <w:p w14:paraId="40D24E5C" w14:textId="1FCAA218" w:rsidR="008D42D1" w:rsidRPr="00DA34FD" w:rsidRDefault="008D42D1" w:rsidP="00B17EE9">
      <w:pPr>
        <w:pStyle w:val="CopyofCSIFormat32Level3"/>
      </w:pPr>
      <w:r w:rsidRPr="00DA34FD">
        <w:t xml:space="preserve">Coordinate size and location of concrete bases.  Cast anchor-bolt inserts into </w:t>
      </w:r>
      <w:r w:rsidR="00F1119A">
        <w:t>b</w:t>
      </w:r>
      <w:r w:rsidRPr="00DA34FD">
        <w:t xml:space="preserve">ases.  Concrete, reinforcement, and formwork requirements are specified in Division 3. </w:t>
      </w:r>
    </w:p>
    <w:p w14:paraId="5F14FB35" w14:textId="4EBF791E" w:rsidR="008D42D1" w:rsidRPr="00DA34FD" w:rsidRDefault="008D42D1" w:rsidP="00F1119A">
      <w:pPr>
        <w:pStyle w:val="CopyofCSIFormat32Level2"/>
      </w:pPr>
      <w:r w:rsidRPr="00DA34FD">
        <w:lastRenderedPageBreak/>
        <w:t xml:space="preserve">WARRANTY </w:t>
      </w:r>
    </w:p>
    <w:p w14:paraId="74767AA2" w14:textId="231B8453" w:rsidR="008D42D1" w:rsidRPr="00DA34FD" w:rsidRDefault="008D42D1" w:rsidP="007A0B57">
      <w:pPr>
        <w:pStyle w:val="CopyofCSIFormat32Level3"/>
      </w:pPr>
      <w:r w:rsidRPr="00DA34FD">
        <w:t xml:space="preserve">Warranty Period:  Comprehensive with no additional cost to University for two years from date of Substantial Completion. </w:t>
      </w:r>
    </w:p>
    <w:p w14:paraId="004B972F" w14:textId="77777777" w:rsidR="008D42D1" w:rsidRPr="00DA34FD" w:rsidRDefault="008D42D1" w:rsidP="00154DBB">
      <w:pPr>
        <w:pStyle w:val="CopyofCSIFormat32Level1"/>
        <w:rPr>
          <w:rFonts w:ascii="Segoe UI" w:hAnsi="Segoe UI" w:cs="Segoe UI"/>
        </w:rPr>
      </w:pPr>
      <w:r w:rsidRPr="00DA34FD">
        <w:rPr>
          <w:rFonts w:ascii="Segoe UI" w:hAnsi="Segoe UI" w:cs="Segoe UI"/>
        </w:rPr>
        <w:t xml:space="preserve">PART 2 - PRODUCTS </w:t>
      </w:r>
    </w:p>
    <w:p w14:paraId="6EF3A323" w14:textId="5CD9F225" w:rsidR="008D42D1" w:rsidRPr="00DA34FD" w:rsidRDefault="008D42D1" w:rsidP="00154DBB">
      <w:pPr>
        <w:pStyle w:val="CopyofCSIFormat32Level2"/>
        <w:rPr>
          <w:rFonts w:ascii="Segoe UI" w:hAnsi="Segoe UI" w:cs="Segoe UI"/>
        </w:rPr>
      </w:pPr>
      <w:r w:rsidRPr="00DA34FD">
        <w:rPr>
          <w:rFonts w:ascii="Segoe UI" w:hAnsi="Segoe UI" w:cs="Segoe UI"/>
        </w:rPr>
        <w:t xml:space="preserve">MANUFACTURERS </w:t>
      </w:r>
    </w:p>
    <w:p w14:paraId="3FDD35F9" w14:textId="5D49CF28" w:rsidR="008D42D1" w:rsidRPr="00DA34FD" w:rsidRDefault="008D42D1" w:rsidP="009E1C90">
      <w:pPr>
        <w:pStyle w:val="CopyofCSIFormat32Level3"/>
        <w:rPr>
          <w:rFonts w:ascii="Segoe UI" w:hAnsi="Segoe UI" w:cs="Segoe UI"/>
        </w:rPr>
      </w:pPr>
      <w:r w:rsidRPr="00DA34FD">
        <w:rPr>
          <w:rFonts w:ascii="Segoe UI" w:hAnsi="Segoe UI" w:cs="Segoe UI"/>
        </w:rPr>
        <w:t xml:space="preserve">Manufacturers:  Subject to compliance with requirements, provide products by one of the following: </w:t>
      </w:r>
    </w:p>
    <w:p w14:paraId="246C647B" w14:textId="01C9C640" w:rsidR="008D42D1" w:rsidRPr="00DA34FD" w:rsidRDefault="008D42D1" w:rsidP="00154DBB">
      <w:pPr>
        <w:pStyle w:val="CopyofCSIFormat32Level4"/>
        <w:rPr>
          <w:rFonts w:ascii="Segoe UI" w:hAnsi="Segoe UI" w:cs="Segoe UI"/>
        </w:rPr>
      </w:pPr>
      <w:r w:rsidRPr="00DA34FD">
        <w:rPr>
          <w:rFonts w:ascii="Segoe UI" w:hAnsi="Segoe UI" w:cs="Segoe UI"/>
        </w:rPr>
        <w:t xml:space="preserve">Generac </w:t>
      </w:r>
    </w:p>
    <w:p w14:paraId="6D57800C" w14:textId="0F32481A" w:rsidR="008D42D1" w:rsidRPr="00DA34FD" w:rsidRDefault="008D42D1" w:rsidP="00154DBB">
      <w:pPr>
        <w:pStyle w:val="CopyofCSIFormat32Level4"/>
        <w:rPr>
          <w:rFonts w:ascii="Segoe UI" w:hAnsi="Segoe UI" w:cs="Segoe UI"/>
        </w:rPr>
      </w:pPr>
      <w:r w:rsidRPr="00DA34FD">
        <w:rPr>
          <w:rFonts w:ascii="Segoe UI" w:hAnsi="Segoe UI" w:cs="Segoe UI"/>
        </w:rPr>
        <w:t xml:space="preserve">Or equal </w:t>
      </w:r>
    </w:p>
    <w:p w14:paraId="50D8437F" w14:textId="53C5472C" w:rsidR="008D42D1" w:rsidRPr="00DA34FD" w:rsidRDefault="008D42D1" w:rsidP="00154DBB">
      <w:pPr>
        <w:pStyle w:val="CopyofCSIFormat32Level2"/>
        <w:rPr>
          <w:rFonts w:ascii="Segoe UI" w:hAnsi="Segoe UI" w:cs="Segoe UI"/>
        </w:rPr>
      </w:pPr>
      <w:r w:rsidRPr="00DA34FD">
        <w:rPr>
          <w:rFonts w:ascii="Segoe UI" w:hAnsi="Segoe UI" w:cs="Segoe UI"/>
        </w:rPr>
        <w:t xml:space="preserve">ENGINE-GENERATOR SET </w:t>
      </w:r>
    </w:p>
    <w:p w14:paraId="13A231C9" w14:textId="7E5F2B91" w:rsidR="008D42D1" w:rsidRPr="00DA34FD" w:rsidRDefault="008D42D1" w:rsidP="00154DBB">
      <w:pPr>
        <w:pStyle w:val="CopyofCSIFormat32Level3"/>
        <w:rPr>
          <w:rFonts w:ascii="Segoe UI" w:hAnsi="Segoe UI" w:cs="Segoe UI"/>
        </w:rPr>
      </w:pPr>
      <w:r w:rsidRPr="00DA34FD">
        <w:rPr>
          <w:rFonts w:ascii="Segoe UI" w:hAnsi="Segoe UI" w:cs="Segoe UI"/>
        </w:rPr>
        <w:t xml:space="preserve">Packaged engine-generator set shall be a coordinated assembly of compatible components. </w:t>
      </w:r>
    </w:p>
    <w:p w14:paraId="0E6225AA" w14:textId="0CC01470" w:rsidR="008D42D1" w:rsidRPr="00DA34FD" w:rsidRDefault="008D42D1" w:rsidP="006A6BE7">
      <w:pPr>
        <w:pStyle w:val="CopyofCSIFormat32Level3"/>
        <w:rPr>
          <w:rFonts w:ascii="Segoe UI" w:hAnsi="Segoe UI" w:cs="Segoe UI"/>
        </w:rPr>
      </w:pPr>
      <w:r w:rsidRPr="00DA34FD">
        <w:rPr>
          <w:rFonts w:ascii="Segoe UI" w:hAnsi="Segoe UI" w:cs="Segoe UI"/>
        </w:rPr>
        <w:t xml:space="preserve">Power Output Ratings:  Nominal ratings as indicated on drawings, with capacity as required to operate as a unit as evidenced by records of prototype testing. </w:t>
      </w:r>
    </w:p>
    <w:p w14:paraId="664B9504" w14:textId="292A37FB" w:rsidR="008D42D1" w:rsidRPr="00DA34FD" w:rsidRDefault="008D42D1" w:rsidP="00154DBB">
      <w:pPr>
        <w:pStyle w:val="CopyofCSIFormat32Level3"/>
        <w:rPr>
          <w:rFonts w:ascii="Segoe UI" w:hAnsi="Segoe UI" w:cs="Segoe UI"/>
        </w:rPr>
      </w:pPr>
      <w:r w:rsidRPr="00DA34FD">
        <w:rPr>
          <w:rFonts w:ascii="Segoe UI" w:hAnsi="Segoe UI" w:cs="Segoe UI"/>
        </w:rPr>
        <w:t xml:space="preserve">Output Connections:  Single Phase, 3-Wire. </w:t>
      </w:r>
    </w:p>
    <w:p w14:paraId="7CA0A55F" w14:textId="3D278527" w:rsidR="008D42D1" w:rsidRPr="00DA34FD" w:rsidRDefault="008D42D1" w:rsidP="00154DBB">
      <w:pPr>
        <w:pStyle w:val="CopyofCSIFormat32Level3"/>
        <w:rPr>
          <w:rFonts w:ascii="Segoe UI" w:hAnsi="Segoe UI" w:cs="Segoe UI"/>
        </w:rPr>
      </w:pPr>
      <w:r w:rsidRPr="00DA34FD">
        <w:rPr>
          <w:rFonts w:ascii="Segoe UI" w:hAnsi="Segoe UI" w:cs="Segoe UI"/>
        </w:rPr>
        <w:t xml:space="preserve">Safety Standard:  Comply with ASME B15.1. </w:t>
      </w:r>
    </w:p>
    <w:p w14:paraId="0F0FA9FC" w14:textId="754A840F" w:rsidR="008D42D1" w:rsidRPr="00DA34FD" w:rsidRDefault="008D42D1" w:rsidP="0048118A">
      <w:pPr>
        <w:pStyle w:val="CopyofCSIFormat32Level3"/>
        <w:rPr>
          <w:rFonts w:ascii="Segoe UI" w:hAnsi="Segoe UI" w:cs="Segoe UI"/>
        </w:rPr>
      </w:pPr>
      <w:r w:rsidRPr="00DA34FD">
        <w:rPr>
          <w:rFonts w:ascii="Segoe UI" w:hAnsi="Segoe UI" w:cs="Segoe UI"/>
        </w:rPr>
        <w:t xml:space="preserve">Nameplates:  Each major system component shall be equipped with a nameplate to identify manufacturer's name and address, and model and serial number of </w:t>
      </w:r>
      <w:proofErr w:type="gramStart"/>
      <w:r w:rsidRPr="00DA34FD">
        <w:rPr>
          <w:rFonts w:ascii="Segoe UI" w:hAnsi="Segoe UI" w:cs="Segoe UI"/>
        </w:rPr>
        <w:t>component</w:t>
      </w:r>
      <w:proofErr w:type="gramEnd"/>
      <w:r w:rsidRPr="00DA34FD">
        <w:rPr>
          <w:rFonts w:ascii="Segoe UI" w:hAnsi="Segoe UI" w:cs="Segoe UI"/>
        </w:rPr>
        <w:t xml:space="preserve">. </w:t>
      </w:r>
    </w:p>
    <w:p w14:paraId="02928984" w14:textId="58F47C13" w:rsidR="008D42D1" w:rsidRPr="00DA34FD" w:rsidRDefault="008D42D1" w:rsidP="00ED6B9E">
      <w:pPr>
        <w:pStyle w:val="CopyofCSIFormat32Level3"/>
        <w:rPr>
          <w:rFonts w:ascii="Segoe UI" w:hAnsi="Segoe UI" w:cs="Segoe UI"/>
        </w:rPr>
      </w:pPr>
      <w:r w:rsidRPr="00DA34FD">
        <w:rPr>
          <w:rFonts w:ascii="Segoe UI" w:hAnsi="Segoe UI" w:cs="Segoe UI"/>
        </w:rPr>
        <w:t xml:space="preserve">Fabricate engine-generator-set mounting frame and attachment of components to resist generator-set movement during a seismic event when generator-set mounting frame is anchored to building structure. </w:t>
      </w:r>
    </w:p>
    <w:p w14:paraId="346033D6" w14:textId="2ECBE76A" w:rsidR="008D42D1" w:rsidRPr="00DA34FD" w:rsidRDefault="008D42D1" w:rsidP="00F370D4">
      <w:pPr>
        <w:pStyle w:val="CopyofCSIFormat32Level3"/>
        <w:rPr>
          <w:rFonts w:ascii="Segoe UI" w:hAnsi="Segoe UI" w:cs="Segoe UI"/>
        </w:rPr>
      </w:pPr>
      <w:r w:rsidRPr="00DA34FD">
        <w:rPr>
          <w:rFonts w:ascii="Segoe UI" w:hAnsi="Segoe UI" w:cs="Segoe UI"/>
        </w:rPr>
        <w:t xml:space="preserve">Mounting Frame:  Adequate strength and rigidity to maintain alignment of mounted components without depending on concrete foundation.  Mounting frame shall be free from sharp edges and corners and shall have lifting attachments arranged for lifting with slings without damaging components. </w:t>
      </w:r>
    </w:p>
    <w:p w14:paraId="112003C7" w14:textId="39B6006A" w:rsidR="008D42D1" w:rsidRPr="00DA34FD" w:rsidRDefault="008D42D1" w:rsidP="005B04BB">
      <w:pPr>
        <w:pStyle w:val="CopyofCSIFormat32Level4"/>
        <w:rPr>
          <w:rFonts w:ascii="Segoe UI" w:hAnsi="Segoe UI" w:cs="Segoe UI"/>
        </w:rPr>
      </w:pPr>
      <w:r w:rsidRPr="00DA34FD">
        <w:rPr>
          <w:rFonts w:ascii="Segoe UI" w:hAnsi="Segoe UI" w:cs="Segoe UI"/>
        </w:rPr>
        <w:t xml:space="preserve">Rigging Diagram:  Inscribed on metal plate permanently attached to mounting frame to indicate location and lifting capacity of each lifting attachment and generator-set center of gravity. </w:t>
      </w:r>
    </w:p>
    <w:p w14:paraId="7FB53BFB" w14:textId="18A0BE4A" w:rsidR="008D42D1" w:rsidRPr="00DA34FD" w:rsidRDefault="008D42D1" w:rsidP="00154DBB">
      <w:pPr>
        <w:pStyle w:val="CopyofCSIFormat32Level2"/>
        <w:rPr>
          <w:rFonts w:ascii="Segoe UI" w:hAnsi="Segoe UI" w:cs="Segoe UI"/>
        </w:rPr>
      </w:pPr>
      <w:r w:rsidRPr="00DA34FD">
        <w:rPr>
          <w:rFonts w:ascii="Segoe UI" w:hAnsi="Segoe UI" w:cs="Segoe UI"/>
        </w:rPr>
        <w:t>GENERATOR PERFORMANCE</w:t>
      </w:r>
      <w:r w:rsidR="00154DBB" w:rsidRPr="00DA34FD">
        <w:rPr>
          <w:rFonts w:ascii="Segoe UI" w:hAnsi="Segoe UI" w:cs="Segoe UI"/>
        </w:rPr>
        <w:t xml:space="preserve"> </w:t>
      </w:r>
    </w:p>
    <w:p w14:paraId="4FDD70B8" w14:textId="624F1F11" w:rsidR="008D42D1" w:rsidRPr="00DA34FD" w:rsidRDefault="008D42D1" w:rsidP="001E3858">
      <w:pPr>
        <w:pStyle w:val="CopyofCSIFormat32Level3"/>
        <w:rPr>
          <w:rFonts w:ascii="Segoe UI" w:hAnsi="Segoe UI" w:cs="Segoe UI"/>
        </w:rPr>
      </w:pPr>
      <w:r w:rsidRPr="00DA34FD">
        <w:rPr>
          <w:rFonts w:ascii="Segoe UI" w:hAnsi="Segoe UI" w:cs="Segoe UI"/>
        </w:rPr>
        <w:t xml:space="preserve"> Steady-State Voltage Operational Bandwidth:  4 percent of rated output voltage from no load to full load. </w:t>
      </w:r>
    </w:p>
    <w:p w14:paraId="7D3A17BC" w14:textId="7FE2008B" w:rsidR="008D42D1" w:rsidRPr="00DA34FD" w:rsidRDefault="008D42D1" w:rsidP="00154DBB">
      <w:pPr>
        <w:pStyle w:val="CopyofCSIFormat32Level3"/>
        <w:rPr>
          <w:rFonts w:ascii="Segoe UI" w:hAnsi="Segoe UI" w:cs="Segoe UI"/>
        </w:rPr>
      </w:pPr>
      <w:r w:rsidRPr="00DA34FD">
        <w:rPr>
          <w:rFonts w:ascii="Segoe UI" w:hAnsi="Segoe UI" w:cs="Segoe UI"/>
        </w:rPr>
        <w:lastRenderedPageBreak/>
        <w:t xml:space="preserve">Steady-State Voltage Modulation Frequency:  Less than 1 Hz. </w:t>
      </w:r>
    </w:p>
    <w:p w14:paraId="2D48D5A3" w14:textId="032D59FF" w:rsidR="008D42D1" w:rsidRPr="00DA34FD" w:rsidRDefault="00442CE3" w:rsidP="00F342E1">
      <w:pPr>
        <w:pStyle w:val="CopyofCSIFormat32Level3"/>
        <w:rPr>
          <w:rFonts w:ascii="Segoe UI" w:hAnsi="Segoe UI" w:cs="Segoe UI"/>
        </w:rPr>
      </w:pPr>
      <w:r>
        <w:rPr>
          <w:rFonts w:ascii="Segoe UI" w:hAnsi="Segoe UI" w:cs="Segoe UI"/>
        </w:rPr>
        <w:t>T</w:t>
      </w:r>
      <w:r w:rsidR="008D42D1" w:rsidRPr="00DA34FD">
        <w:rPr>
          <w:rFonts w:ascii="Segoe UI" w:hAnsi="Segoe UI" w:cs="Segoe UI"/>
        </w:rPr>
        <w:t xml:space="preserve">ransient Voltage Performance:  Not more than 20 percent variation for 50 percent step-load increase or decrease.  Voltage shall recover and remain within the steady-state operating band within three seconds. </w:t>
      </w:r>
    </w:p>
    <w:p w14:paraId="3CD386EF" w14:textId="58695E2A" w:rsidR="008D42D1" w:rsidRPr="00DA34FD" w:rsidRDefault="008D42D1" w:rsidP="00664A32">
      <w:pPr>
        <w:pStyle w:val="CopyofCSIFormat32Level3"/>
        <w:rPr>
          <w:rFonts w:ascii="Segoe UI" w:hAnsi="Segoe UI" w:cs="Segoe UI"/>
        </w:rPr>
      </w:pPr>
      <w:r w:rsidRPr="00DA34FD">
        <w:rPr>
          <w:rFonts w:ascii="Segoe UI" w:hAnsi="Segoe UI" w:cs="Segoe UI"/>
        </w:rPr>
        <w:t xml:space="preserve">Steady-State Frequency Operational Bandwidth:  0.5 percent of rated frequency from no load to full load. </w:t>
      </w:r>
    </w:p>
    <w:p w14:paraId="26EFE691" w14:textId="620FB99B" w:rsidR="008D42D1" w:rsidRPr="00DA34FD" w:rsidRDefault="008D42D1" w:rsidP="00355FE4">
      <w:pPr>
        <w:pStyle w:val="CopyofCSIFormat32Level3"/>
        <w:rPr>
          <w:rFonts w:ascii="Segoe UI" w:hAnsi="Segoe UI" w:cs="Segoe UI"/>
        </w:rPr>
      </w:pPr>
      <w:r w:rsidRPr="00DA34FD">
        <w:rPr>
          <w:rFonts w:ascii="Segoe UI" w:hAnsi="Segoe UI" w:cs="Segoe UI"/>
        </w:rPr>
        <w:t xml:space="preserve">Steady-State Frequency Stability:  When system is operating at any constant load within the rated load, there shall be no random speed variations outside the steady-state operational band and no hunting or surging of speed. </w:t>
      </w:r>
    </w:p>
    <w:p w14:paraId="17E4E88E" w14:textId="34402222" w:rsidR="008D42D1" w:rsidRPr="00DA34FD" w:rsidRDefault="008D42D1" w:rsidP="000C5E01">
      <w:pPr>
        <w:pStyle w:val="CopyofCSIFormat32Level3"/>
        <w:rPr>
          <w:rFonts w:ascii="Segoe UI" w:hAnsi="Segoe UI" w:cs="Segoe UI"/>
        </w:rPr>
      </w:pPr>
      <w:r w:rsidRPr="00DA34FD">
        <w:rPr>
          <w:rFonts w:ascii="Segoe UI" w:hAnsi="Segoe UI" w:cs="Segoe UI"/>
        </w:rPr>
        <w:t xml:space="preserve">Transient Frequency Performance:  Less than 5 percent variation for a 50 percent step-load increase or decrease.  Frequency shall recover and remain within the steady-state operating band within five seconds. </w:t>
      </w:r>
    </w:p>
    <w:p w14:paraId="306B459F" w14:textId="379AE96A" w:rsidR="008D42D1" w:rsidRPr="00DA34FD" w:rsidRDefault="008D42D1" w:rsidP="006D238E">
      <w:pPr>
        <w:pStyle w:val="CopyofCSIFormat32Level3"/>
        <w:rPr>
          <w:rFonts w:ascii="Segoe UI" w:hAnsi="Segoe UI" w:cs="Segoe UI"/>
        </w:rPr>
      </w:pPr>
      <w:r w:rsidRPr="00DA34FD">
        <w:rPr>
          <w:rFonts w:ascii="Segoe UI" w:hAnsi="Segoe UI" w:cs="Segoe UI"/>
        </w:rPr>
        <w:t xml:space="preserve">Output Waveform:  At no load, harmonic content measured line to line or line to neutral shall not exceed 5 percent total and 3 percent for single harmonics.  The telephone influence factor, determined according to NEMA MG 1, shall not exceed 50 percent. </w:t>
      </w:r>
    </w:p>
    <w:p w14:paraId="3D5DD6AD" w14:textId="50F89D03" w:rsidR="008D42D1" w:rsidRPr="00DA34FD" w:rsidRDefault="008D42D1" w:rsidP="00CC6F41">
      <w:pPr>
        <w:pStyle w:val="CopyofCSIFormat32Level3"/>
        <w:rPr>
          <w:rFonts w:ascii="Segoe UI" w:hAnsi="Segoe UI" w:cs="Segoe UI"/>
        </w:rPr>
      </w:pPr>
      <w:r w:rsidRPr="00DA34FD">
        <w:rPr>
          <w:rFonts w:ascii="Segoe UI" w:hAnsi="Segoe UI" w:cs="Segoe UI"/>
        </w:rPr>
        <w:t xml:space="preserve">Sustained Short-Circuit Current:  For a bolted short circuit at system output terminals, the system shall supply a minimum of 250 percent of rated full-load current for not less than 10 seconds and then clear the fault automatically, without damage to generator system components. </w:t>
      </w:r>
    </w:p>
    <w:p w14:paraId="540187D5" w14:textId="4C80CB06" w:rsidR="008D42D1" w:rsidRPr="00DA34FD" w:rsidRDefault="008D42D1" w:rsidP="00154DBB">
      <w:pPr>
        <w:pStyle w:val="CopyofCSIFormat32Level3"/>
        <w:rPr>
          <w:rFonts w:ascii="Segoe UI" w:hAnsi="Segoe UI" w:cs="Segoe UI"/>
        </w:rPr>
      </w:pPr>
      <w:r w:rsidRPr="00DA34FD">
        <w:rPr>
          <w:rFonts w:ascii="Segoe UI" w:hAnsi="Segoe UI" w:cs="Segoe UI"/>
        </w:rPr>
        <w:t xml:space="preserve">Start Time:  Comply with NFPA 110, Type 10, system requirements. </w:t>
      </w:r>
    </w:p>
    <w:p w14:paraId="59C4E02D" w14:textId="7FACA363" w:rsidR="008D42D1" w:rsidRPr="00DA34FD" w:rsidRDefault="008D42D1" w:rsidP="00154DBB">
      <w:pPr>
        <w:pStyle w:val="CopyofCSIFormat32Level2"/>
        <w:rPr>
          <w:rFonts w:ascii="Segoe UI" w:hAnsi="Segoe UI" w:cs="Segoe UI"/>
        </w:rPr>
      </w:pPr>
      <w:r w:rsidRPr="00DA34FD">
        <w:rPr>
          <w:rFonts w:ascii="Segoe UI" w:hAnsi="Segoe UI" w:cs="Segoe UI"/>
        </w:rPr>
        <w:t xml:space="preserve">GENERATOR PERFORMANCE FOR SENSITIVE LOADS </w:t>
      </w:r>
    </w:p>
    <w:p w14:paraId="51737B8E" w14:textId="529ADFA0" w:rsidR="008D42D1" w:rsidRPr="00DA34FD" w:rsidRDefault="008D42D1" w:rsidP="003836D9">
      <w:pPr>
        <w:pStyle w:val="CopyofCSIFormat32Level3"/>
        <w:rPr>
          <w:rFonts w:ascii="Segoe UI" w:hAnsi="Segoe UI" w:cs="Segoe UI"/>
        </w:rPr>
      </w:pPr>
      <w:r w:rsidRPr="00DA34FD">
        <w:rPr>
          <w:rFonts w:ascii="Segoe UI" w:hAnsi="Segoe UI" w:cs="Segoe UI"/>
        </w:rPr>
        <w:t xml:space="preserve">Oversizing generator compared with the rated power output of the engine is permissible to meet specified performance. </w:t>
      </w:r>
    </w:p>
    <w:p w14:paraId="00A1C5C2" w14:textId="65A03468" w:rsidR="008D42D1" w:rsidRPr="00DA34FD" w:rsidRDefault="008D42D1" w:rsidP="001823B8">
      <w:pPr>
        <w:pStyle w:val="CopyofCSIFormat32Level4"/>
        <w:rPr>
          <w:rFonts w:ascii="Segoe UI" w:hAnsi="Segoe UI" w:cs="Segoe UI"/>
        </w:rPr>
      </w:pPr>
      <w:r w:rsidRPr="00DA34FD">
        <w:rPr>
          <w:rFonts w:ascii="Segoe UI" w:hAnsi="Segoe UI" w:cs="Segoe UI"/>
        </w:rPr>
        <w:t xml:space="preserve">Nameplate Data for Oversized Generator:  Show ratings required by the Contract Documents rather than ratings that would normally be applied to generator size installed. </w:t>
      </w:r>
    </w:p>
    <w:p w14:paraId="152D5F06" w14:textId="19CB49A7" w:rsidR="008D42D1" w:rsidRPr="00DA34FD" w:rsidRDefault="008D42D1" w:rsidP="00507513">
      <w:pPr>
        <w:pStyle w:val="CopyofCSIFormat32Level3"/>
        <w:rPr>
          <w:rFonts w:ascii="Segoe UI" w:hAnsi="Segoe UI" w:cs="Segoe UI"/>
        </w:rPr>
      </w:pPr>
      <w:r w:rsidRPr="00DA34FD">
        <w:rPr>
          <w:rFonts w:ascii="Segoe UI" w:hAnsi="Segoe UI" w:cs="Segoe UI"/>
        </w:rPr>
        <w:t xml:space="preserve">Steady-State Voltage Operational Bandwidth:  2 percent of rated output voltage from no load to full load. </w:t>
      </w:r>
    </w:p>
    <w:p w14:paraId="08A324D4" w14:textId="299A7680" w:rsidR="008D42D1" w:rsidRPr="00DA34FD" w:rsidRDefault="008D42D1" w:rsidP="00154DBB">
      <w:pPr>
        <w:pStyle w:val="CopyofCSIFormat32Level3"/>
        <w:rPr>
          <w:rFonts w:ascii="Segoe UI" w:hAnsi="Segoe UI" w:cs="Segoe UI"/>
        </w:rPr>
      </w:pPr>
      <w:r w:rsidRPr="00DA34FD">
        <w:rPr>
          <w:rFonts w:ascii="Segoe UI" w:hAnsi="Segoe UI" w:cs="Segoe UI"/>
        </w:rPr>
        <w:t xml:space="preserve">Steady-State Voltage Modulation Frequency:  Less than 1 Hz. </w:t>
      </w:r>
    </w:p>
    <w:p w14:paraId="55B63122" w14:textId="5CB943F2" w:rsidR="008D42D1" w:rsidRPr="00DA34FD" w:rsidRDefault="008D42D1" w:rsidP="00B308EC">
      <w:pPr>
        <w:pStyle w:val="CopyofCSIFormat32Level3"/>
        <w:rPr>
          <w:rFonts w:ascii="Segoe UI" w:hAnsi="Segoe UI" w:cs="Segoe UI"/>
        </w:rPr>
      </w:pPr>
      <w:r w:rsidRPr="00DA34FD">
        <w:rPr>
          <w:rFonts w:ascii="Segoe UI" w:hAnsi="Segoe UI" w:cs="Segoe UI"/>
        </w:rPr>
        <w:t xml:space="preserve">Transient Voltage Performance:  Not more than 10 percent variation for 50 percent step-load increase or decrease.  Voltage shall recover and remain within the steady-state operating band within 0.5 second. </w:t>
      </w:r>
    </w:p>
    <w:p w14:paraId="77B02D1E" w14:textId="686B5CF8" w:rsidR="008D42D1" w:rsidRPr="00DA34FD" w:rsidRDefault="008D42D1" w:rsidP="00C340F6">
      <w:pPr>
        <w:pStyle w:val="CopyofCSIFormat32Level3"/>
        <w:rPr>
          <w:rFonts w:ascii="Segoe UI" w:hAnsi="Segoe UI" w:cs="Segoe UI"/>
        </w:rPr>
      </w:pPr>
      <w:r w:rsidRPr="00DA34FD">
        <w:rPr>
          <w:rFonts w:ascii="Segoe UI" w:hAnsi="Segoe UI" w:cs="Segoe UI"/>
        </w:rPr>
        <w:lastRenderedPageBreak/>
        <w:t xml:space="preserve">Steady-State Frequency Operational Bandwidth:  </w:t>
      </w:r>
      <w:proofErr w:type="gramStart"/>
      <w:r w:rsidRPr="00DA34FD">
        <w:rPr>
          <w:rFonts w:ascii="Segoe UI" w:hAnsi="Segoe UI" w:cs="Segoe UI"/>
        </w:rPr>
        <w:t>Plus</w:t>
      </w:r>
      <w:proofErr w:type="gramEnd"/>
      <w:r w:rsidRPr="00DA34FD">
        <w:rPr>
          <w:rFonts w:ascii="Segoe UI" w:hAnsi="Segoe UI" w:cs="Segoe UI"/>
        </w:rPr>
        <w:t xml:space="preserve"> or minus 0.25 percent of rated frequency from no load to full load. </w:t>
      </w:r>
    </w:p>
    <w:p w14:paraId="3B8FE7DB" w14:textId="5AFCD361" w:rsidR="008D42D1" w:rsidRPr="00DA34FD" w:rsidRDefault="008D42D1" w:rsidP="00F811CC">
      <w:pPr>
        <w:pStyle w:val="CopyofCSIFormat32Level3"/>
        <w:rPr>
          <w:rFonts w:ascii="Segoe UI" w:hAnsi="Segoe UI" w:cs="Segoe UI"/>
        </w:rPr>
      </w:pPr>
      <w:r w:rsidRPr="00DA34FD">
        <w:rPr>
          <w:rFonts w:ascii="Segoe UI" w:hAnsi="Segoe UI" w:cs="Segoe UI"/>
        </w:rPr>
        <w:t xml:space="preserve">Steady-State Frequency Stability:  When system is operating at any constant load within the rated load, there shall be no random speed variations outside the steady-state operational band and no hunting or surging of speed. </w:t>
      </w:r>
    </w:p>
    <w:p w14:paraId="01E273DF" w14:textId="7C1FF132" w:rsidR="008D42D1" w:rsidRPr="00DA34FD" w:rsidRDefault="008D42D1" w:rsidP="00BE178C">
      <w:pPr>
        <w:pStyle w:val="CopyofCSIFormat32Level3"/>
        <w:rPr>
          <w:rFonts w:ascii="Segoe UI" w:hAnsi="Segoe UI" w:cs="Segoe UI"/>
        </w:rPr>
      </w:pPr>
      <w:r w:rsidRPr="00DA34FD">
        <w:rPr>
          <w:rFonts w:ascii="Segoe UI" w:hAnsi="Segoe UI" w:cs="Segoe UI"/>
        </w:rPr>
        <w:t xml:space="preserve">Transient Frequency Performance:  Less than 2-Hz variation for a 50 percent step-load increase or decrease.  Frequency shall recover and remain within the steady-state operating band within three seconds.  </w:t>
      </w:r>
    </w:p>
    <w:p w14:paraId="437D0455" w14:textId="15D9DB9E" w:rsidR="008D42D1" w:rsidRPr="00DA34FD" w:rsidRDefault="008D42D1" w:rsidP="00CB5244">
      <w:pPr>
        <w:pStyle w:val="CopyofCSIFormat32Level3"/>
        <w:rPr>
          <w:rFonts w:ascii="Segoe UI" w:hAnsi="Segoe UI" w:cs="Segoe UI"/>
        </w:rPr>
      </w:pPr>
      <w:r w:rsidRPr="00DA34FD">
        <w:rPr>
          <w:rFonts w:ascii="Segoe UI" w:hAnsi="Segoe UI" w:cs="Segoe UI"/>
        </w:rPr>
        <w:t xml:space="preserve">Output Waveform:  At no load, harmonic content measured line to neutral shall not exceed 2 percent total with no slot ripple.  The telephone influence factor, determined according to NEMA MG 1, shall not exceed 50 percent. </w:t>
      </w:r>
    </w:p>
    <w:p w14:paraId="6FE11E8E" w14:textId="299EC28D" w:rsidR="008D42D1" w:rsidRPr="00DA34FD" w:rsidRDefault="008D42D1" w:rsidP="00AE45F7">
      <w:pPr>
        <w:pStyle w:val="CopyofCSIFormat32Level3"/>
        <w:rPr>
          <w:rFonts w:ascii="Segoe UI" w:hAnsi="Segoe UI" w:cs="Segoe UI"/>
        </w:rPr>
      </w:pPr>
      <w:r w:rsidRPr="00DA34FD">
        <w:rPr>
          <w:rFonts w:ascii="Segoe UI" w:hAnsi="Segoe UI" w:cs="Segoe UI"/>
        </w:rPr>
        <w:t xml:space="preserve">Sustained Short-Circuit Current:  For a bolted short circuit at system output terminals, the system shall supply a minimum of 300 percent of rated full-load current for not less than 10 seconds and then clear the fault automatically, without damage to winding insulation or other generator system components. </w:t>
      </w:r>
    </w:p>
    <w:p w14:paraId="790F9BB6" w14:textId="282ADB60" w:rsidR="008D42D1" w:rsidRPr="00DA34FD" w:rsidRDefault="008D42D1" w:rsidP="00770900">
      <w:pPr>
        <w:pStyle w:val="CopyofCSIFormat32Level3"/>
        <w:rPr>
          <w:rFonts w:ascii="Segoe UI" w:hAnsi="Segoe UI" w:cs="Segoe UI"/>
        </w:rPr>
      </w:pPr>
      <w:r w:rsidRPr="00DA34FD">
        <w:rPr>
          <w:rFonts w:ascii="Segoe UI" w:hAnsi="Segoe UI" w:cs="Segoe UI"/>
        </w:rPr>
        <w:t xml:space="preserve">Excitation System:  Performance shall be unaffected by voltage distortion caused by nonlinear load. </w:t>
      </w:r>
    </w:p>
    <w:p w14:paraId="66D591F2" w14:textId="68616632" w:rsidR="008D42D1" w:rsidRPr="00DA34FD" w:rsidRDefault="008D42D1" w:rsidP="00154DBB">
      <w:pPr>
        <w:pStyle w:val="CopyofCSIFormat32Level3"/>
        <w:rPr>
          <w:rFonts w:ascii="Segoe UI" w:hAnsi="Segoe UI" w:cs="Segoe UI"/>
        </w:rPr>
      </w:pPr>
      <w:r w:rsidRPr="00DA34FD">
        <w:rPr>
          <w:rFonts w:ascii="Segoe UI" w:hAnsi="Segoe UI" w:cs="Segoe UI"/>
        </w:rPr>
        <w:t xml:space="preserve">Start Time:  Comply with NFPA 110, Type 10, system requirements. </w:t>
      </w:r>
    </w:p>
    <w:p w14:paraId="2A4CE26F" w14:textId="4E3C1A84" w:rsidR="008D42D1" w:rsidRPr="00DA34FD" w:rsidRDefault="008D42D1" w:rsidP="00154DBB">
      <w:pPr>
        <w:pStyle w:val="CopyofCSIFormat32Level2"/>
        <w:rPr>
          <w:rFonts w:ascii="Segoe UI" w:hAnsi="Segoe UI" w:cs="Segoe UI"/>
        </w:rPr>
      </w:pPr>
      <w:r w:rsidRPr="00DA34FD">
        <w:rPr>
          <w:rFonts w:ascii="Segoe UI" w:hAnsi="Segoe UI" w:cs="Segoe UI"/>
        </w:rPr>
        <w:t xml:space="preserve">SERVICE CONDITIONS </w:t>
      </w:r>
    </w:p>
    <w:p w14:paraId="6359F971" w14:textId="05C67E74" w:rsidR="008D42D1" w:rsidRPr="00DA34FD" w:rsidRDefault="008D42D1" w:rsidP="00692278">
      <w:pPr>
        <w:pStyle w:val="CopyofCSIFormat32Level3"/>
        <w:rPr>
          <w:rFonts w:ascii="Segoe UI" w:hAnsi="Segoe UI" w:cs="Segoe UI"/>
        </w:rPr>
      </w:pPr>
      <w:r w:rsidRPr="00DA34FD">
        <w:rPr>
          <w:rFonts w:ascii="Segoe UI" w:hAnsi="Segoe UI" w:cs="Segoe UI"/>
        </w:rPr>
        <w:t xml:space="preserve">Environmental Conditions:  Engine-generator system shall withstand the following environmental conditions without mechanical or electrical damage or degradation of performance capability: </w:t>
      </w:r>
    </w:p>
    <w:p w14:paraId="0DC355DF" w14:textId="60D4F994" w:rsidR="008D42D1" w:rsidRPr="00DA34FD" w:rsidRDefault="008D42D1" w:rsidP="00154DBB">
      <w:pPr>
        <w:pStyle w:val="CopyofCSIFormat32Level4"/>
        <w:rPr>
          <w:rFonts w:ascii="Segoe UI" w:hAnsi="Segoe UI" w:cs="Segoe UI"/>
        </w:rPr>
      </w:pPr>
      <w:r w:rsidRPr="00DA34FD">
        <w:rPr>
          <w:rFonts w:ascii="Segoe UI" w:hAnsi="Segoe UI" w:cs="Segoe UI"/>
        </w:rPr>
        <w:t xml:space="preserve">Ambient Temperature:  -40 to 70 deg C. </w:t>
      </w:r>
    </w:p>
    <w:p w14:paraId="19C1FC1E" w14:textId="5282FD51" w:rsidR="008D42D1" w:rsidRPr="00DA34FD" w:rsidRDefault="008D42D1" w:rsidP="00154DBB">
      <w:pPr>
        <w:pStyle w:val="CopyofCSIFormat32Level4"/>
        <w:rPr>
          <w:rFonts w:ascii="Segoe UI" w:hAnsi="Segoe UI" w:cs="Segoe UI"/>
        </w:rPr>
      </w:pPr>
      <w:r w:rsidRPr="00DA34FD">
        <w:rPr>
          <w:rFonts w:ascii="Segoe UI" w:hAnsi="Segoe UI" w:cs="Segoe UI"/>
        </w:rPr>
        <w:t xml:space="preserve">Relative Humidity:  0 to 100 percent. </w:t>
      </w:r>
    </w:p>
    <w:p w14:paraId="41F1D5E7" w14:textId="325ED0DB" w:rsidR="008D42D1" w:rsidRPr="00DA34FD" w:rsidRDefault="008D42D1" w:rsidP="00154DBB">
      <w:pPr>
        <w:pStyle w:val="CopyofCSIFormat32Level4"/>
        <w:rPr>
          <w:rFonts w:ascii="Segoe UI" w:hAnsi="Segoe UI" w:cs="Segoe UI"/>
        </w:rPr>
      </w:pPr>
      <w:r w:rsidRPr="00DA34FD">
        <w:rPr>
          <w:rFonts w:ascii="Segoe UI" w:hAnsi="Segoe UI" w:cs="Segoe UI"/>
        </w:rPr>
        <w:t xml:space="preserve">Altitude:  Sea level to 1500 feet  </w:t>
      </w:r>
    </w:p>
    <w:p w14:paraId="75A7D1F0" w14:textId="774823B0" w:rsidR="008D42D1" w:rsidRPr="00DA34FD" w:rsidRDefault="008D42D1" w:rsidP="00154DBB">
      <w:pPr>
        <w:pStyle w:val="CopyofCSIFormat32Level2"/>
        <w:rPr>
          <w:rFonts w:ascii="Segoe UI" w:hAnsi="Segoe UI" w:cs="Segoe UI"/>
        </w:rPr>
      </w:pPr>
      <w:r w:rsidRPr="00DA34FD">
        <w:rPr>
          <w:rFonts w:ascii="Segoe UI" w:hAnsi="Segoe UI" w:cs="Segoe UI"/>
        </w:rPr>
        <w:t xml:space="preserve">ENGINE </w:t>
      </w:r>
    </w:p>
    <w:p w14:paraId="422DC7EB" w14:textId="49A13A0F" w:rsidR="008D42D1" w:rsidRPr="00DA34FD" w:rsidRDefault="008D42D1" w:rsidP="00154DBB">
      <w:pPr>
        <w:pStyle w:val="CopyofCSIFormat32Level3"/>
        <w:rPr>
          <w:rFonts w:ascii="Segoe UI" w:hAnsi="Segoe UI" w:cs="Segoe UI"/>
        </w:rPr>
      </w:pPr>
      <w:r w:rsidRPr="00DA34FD">
        <w:rPr>
          <w:rFonts w:ascii="Segoe UI" w:hAnsi="Segoe UI" w:cs="Segoe UI"/>
        </w:rPr>
        <w:t xml:space="preserve">Fuel:  Diesel. </w:t>
      </w:r>
    </w:p>
    <w:p w14:paraId="715B5337" w14:textId="74FBB542" w:rsidR="008D42D1" w:rsidRPr="00DA34FD" w:rsidRDefault="008D42D1" w:rsidP="00154DBB">
      <w:pPr>
        <w:pStyle w:val="CopyofCSIFormat32Level3"/>
        <w:rPr>
          <w:rFonts w:ascii="Segoe UI" w:hAnsi="Segoe UI" w:cs="Segoe UI"/>
        </w:rPr>
      </w:pPr>
      <w:r w:rsidRPr="00DA34FD">
        <w:rPr>
          <w:rFonts w:ascii="Segoe UI" w:hAnsi="Segoe UI" w:cs="Segoe UI"/>
        </w:rPr>
        <w:t xml:space="preserve">Lubrication System:  The following items are mounted on engine or skid: </w:t>
      </w:r>
    </w:p>
    <w:p w14:paraId="72EC2E8A" w14:textId="043EBD2A" w:rsidR="008D42D1" w:rsidRPr="00DA34FD" w:rsidRDefault="008D42D1" w:rsidP="00C506FC">
      <w:pPr>
        <w:pStyle w:val="CopyofCSIFormat32Level4"/>
        <w:rPr>
          <w:rFonts w:ascii="Segoe UI" w:hAnsi="Segoe UI" w:cs="Segoe UI"/>
        </w:rPr>
      </w:pPr>
      <w:r w:rsidRPr="00DA34FD">
        <w:rPr>
          <w:rFonts w:ascii="Segoe UI" w:hAnsi="Segoe UI" w:cs="Segoe UI"/>
        </w:rPr>
        <w:t xml:space="preserve">Filter and Strainer:  Rated to remove 90 percent of particles 5 micrometers and smaller while passing full flow. </w:t>
      </w:r>
    </w:p>
    <w:p w14:paraId="60EC306F" w14:textId="00E1652C" w:rsidR="008D42D1" w:rsidRPr="00DA34FD" w:rsidRDefault="008D42D1" w:rsidP="00276992">
      <w:pPr>
        <w:pStyle w:val="CopyofCSIFormat32Level4"/>
        <w:rPr>
          <w:rFonts w:ascii="Segoe UI" w:hAnsi="Segoe UI" w:cs="Segoe UI"/>
        </w:rPr>
      </w:pPr>
      <w:r w:rsidRPr="00DA34FD">
        <w:rPr>
          <w:rFonts w:ascii="Segoe UI" w:hAnsi="Segoe UI" w:cs="Segoe UI"/>
        </w:rPr>
        <w:t xml:space="preserve">Thermostatic Control Valve:  Control flow in system to maintain optimum oil temperature.  Unit shall be capable of full flow and is designed to be fail-safe. </w:t>
      </w:r>
    </w:p>
    <w:p w14:paraId="00EF7F49" w14:textId="71E073B2" w:rsidR="008D42D1" w:rsidRPr="00DA34FD" w:rsidRDefault="008D42D1" w:rsidP="00C92D63">
      <w:pPr>
        <w:pStyle w:val="CopyofCSIFormat32Level4"/>
        <w:rPr>
          <w:rFonts w:ascii="Segoe UI" w:hAnsi="Segoe UI" w:cs="Segoe UI"/>
        </w:rPr>
      </w:pPr>
      <w:r w:rsidRPr="00DA34FD">
        <w:rPr>
          <w:rFonts w:ascii="Segoe UI" w:hAnsi="Segoe UI" w:cs="Segoe UI"/>
        </w:rPr>
        <w:lastRenderedPageBreak/>
        <w:t xml:space="preserve">Crankcase Drain:  Arranged for complete gravity drainage to an easily removable container with no disassembly and without use of pumps, siphons, special tools, or appliances. </w:t>
      </w:r>
    </w:p>
    <w:p w14:paraId="7EF2C9B0" w14:textId="045AF15B" w:rsidR="008D42D1" w:rsidRPr="00DA34FD" w:rsidRDefault="00442CE3" w:rsidP="00154DBB">
      <w:pPr>
        <w:pStyle w:val="CopyofCSIFormat32Level3"/>
        <w:rPr>
          <w:rFonts w:ascii="Segoe UI" w:hAnsi="Segoe UI" w:cs="Segoe UI"/>
        </w:rPr>
      </w:pPr>
      <w:r>
        <w:rPr>
          <w:rFonts w:ascii="Segoe UI" w:hAnsi="Segoe UI" w:cs="Segoe UI"/>
        </w:rPr>
        <w:t>E</w:t>
      </w:r>
      <w:r w:rsidR="008D42D1" w:rsidRPr="00DA34FD">
        <w:rPr>
          <w:rFonts w:ascii="Segoe UI" w:hAnsi="Segoe UI" w:cs="Segoe UI"/>
        </w:rPr>
        <w:t xml:space="preserve">ngine Fuel System: </w:t>
      </w:r>
    </w:p>
    <w:p w14:paraId="3484FDB1" w14:textId="5E465D11" w:rsidR="008D42D1" w:rsidRPr="00DA34FD" w:rsidRDefault="008D42D1" w:rsidP="00323935">
      <w:pPr>
        <w:pStyle w:val="CopyofCSIFormat32Level4"/>
        <w:rPr>
          <w:rFonts w:ascii="Segoe UI" w:hAnsi="Segoe UI" w:cs="Segoe UI"/>
        </w:rPr>
      </w:pPr>
      <w:r w:rsidRPr="00DA34FD">
        <w:rPr>
          <w:rFonts w:ascii="Segoe UI" w:hAnsi="Segoe UI" w:cs="Segoe UI"/>
        </w:rPr>
        <w:t xml:space="preserve">Main Fuel Pump:  Gear type, positive displacement, mounted on engine.  Pump ensures adequate primary fuel flow under starting and load conditions. </w:t>
      </w:r>
    </w:p>
    <w:p w14:paraId="7EF35A53" w14:textId="55A5651B" w:rsidR="008D42D1" w:rsidRPr="00DA34FD" w:rsidRDefault="008D42D1" w:rsidP="00E162B1">
      <w:pPr>
        <w:pStyle w:val="CopyofCSIFormat32Level4"/>
        <w:rPr>
          <w:rFonts w:ascii="Segoe UI" w:hAnsi="Segoe UI" w:cs="Segoe UI"/>
        </w:rPr>
      </w:pPr>
      <w:r w:rsidRPr="00DA34FD">
        <w:rPr>
          <w:rFonts w:ascii="Segoe UI" w:hAnsi="Segoe UI" w:cs="Segoe UI"/>
        </w:rPr>
        <w:t xml:space="preserve">Relief-Bypass Valve:  Automatically regulates pressure in fuel line and returns excess fuel to source. </w:t>
      </w:r>
    </w:p>
    <w:p w14:paraId="58DD1B03" w14:textId="7F7CD08E" w:rsidR="008D42D1" w:rsidRPr="00DA34FD" w:rsidRDefault="008D42D1" w:rsidP="00154DBB">
      <w:pPr>
        <w:pStyle w:val="CopyofCSIFormat32Level4"/>
        <w:rPr>
          <w:rFonts w:ascii="Segoe UI" w:hAnsi="Segoe UI" w:cs="Segoe UI"/>
        </w:rPr>
      </w:pPr>
      <w:r w:rsidRPr="00DA34FD">
        <w:rPr>
          <w:rFonts w:ascii="Segoe UI" w:hAnsi="Segoe UI" w:cs="Segoe UI"/>
        </w:rPr>
        <w:t xml:space="preserve">Primary fuel strainer </w:t>
      </w:r>
    </w:p>
    <w:p w14:paraId="35621B7B" w14:textId="2F3E19F7" w:rsidR="008D42D1" w:rsidRPr="00DA34FD" w:rsidRDefault="008D42D1" w:rsidP="00154DBB">
      <w:pPr>
        <w:pStyle w:val="CopyofCSIFormat32Level4"/>
        <w:rPr>
          <w:rFonts w:ascii="Segoe UI" w:hAnsi="Segoe UI" w:cs="Segoe UI"/>
        </w:rPr>
      </w:pPr>
      <w:r w:rsidRPr="00DA34FD">
        <w:rPr>
          <w:rFonts w:ascii="Segoe UI" w:hAnsi="Segoe UI" w:cs="Segoe UI"/>
        </w:rPr>
        <w:t xml:space="preserve">Secondary fuel filter </w:t>
      </w:r>
    </w:p>
    <w:p w14:paraId="0FC50BE9" w14:textId="025444B8" w:rsidR="008D42D1" w:rsidRPr="00DA34FD" w:rsidRDefault="008D42D1" w:rsidP="00154DBB">
      <w:pPr>
        <w:pStyle w:val="CopyofCSIFormat32Level4"/>
        <w:rPr>
          <w:rFonts w:ascii="Segoe UI" w:hAnsi="Segoe UI" w:cs="Segoe UI"/>
        </w:rPr>
      </w:pPr>
      <w:r w:rsidRPr="00DA34FD">
        <w:rPr>
          <w:rFonts w:ascii="Segoe UI" w:hAnsi="Segoe UI" w:cs="Segoe UI"/>
        </w:rPr>
        <w:t xml:space="preserve">Lube-oil filter </w:t>
      </w:r>
    </w:p>
    <w:p w14:paraId="1566B566" w14:textId="39681A24" w:rsidR="008D42D1" w:rsidRPr="00DA34FD" w:rsidRDefault="008D42D1" w:rsidP="00154DBB">
      <w:pPr>
        <w:pStyle w:val="CopyofCSIFormat32Level4"/>
        <w:rPr>
          <w:rFonts w:ascii="Segoe UI" w:hAnsi="Segoe UI" w:cs="Segoe UI"/>
        </w:rPr>
      </w:pPr>
      <w:r w:rsidRPr="00DA34FD">
        <w:rPr>
          <w:rFonts w:ascii="Segoe UI" w:hAnsi="Segoe UI" w:cs="Segoe UI"/>
        </w:rPr>
        <w:t xml:space="preserve">Intake air filter </w:t>
      </w:r>
    </w:p>
    <w:p w14:paraId="6F0428AC" w14:textId="720ABB73" w:rsidR="008D42D1" w:rsidRPr="00DA34FD" w:rsidRDefault="008D42D1" w:rsidP="00154DBB">
      <w:pPr>
        <w:pStyle w:val="CopyofCSIFormat32Level3"/>
        <w:rPr>
          <w:rFonts w:ascii="Segoe UI" w:hAnsi="Segoe UI" w:cs="Segoe UI"/>
        </w:rPr>
      </w:pPr>
      <w:r w:rsidRPr="00DA34FD">
        <w:rPr>
          <w:rFonts w:ascii="Segoe UI" w:hAnsi="Segoe UI" w:cs="Segoe UI"/>
        </w:rPr>
        <w:t xml:space="preserve">Block Heater: 1000W. </w:t>
      </w:r>
    </w:p>
    <w:p w14:paraId="0D993B5C" w14:textId="719E6CEE" w:rsidR="008D42D1" w:rsidRPr="00DA34FD" w:rsidRDefault="008D42D1" w:rsidP="00154DBB">
      <w:pPr>
        <w:pStyle w:val="CopyofCSIFormat32Level3"/>
        <w:rPr>
          <w:rFonts w:ascii="Segoe UI" w:hAnsi="Segoe UI" w:cs="Segoe UI"/>
        </w:rPr>
      </w:pPr>
      <w:r w:rsidRPr="00DA34FD">
        <w:rPr>
          <w:rFonts w:ascii="Segoe UI" w:hAnsi="Segoe UI" w:cs="Segoe UI"/>
        </w:rPr>
        <w:t xml:space="preserve">Governor:  Electronic, Frequency regulation, isochronous. </w:t>
      </w:r>
    </w:p>
    <w:p w14:paraId="4A86E90D" w14:textId="77FE3FCE" w:rsidR="008D42D1" w:rsidRPr="00DA34FD" w:rsidRDefault="008D42D1" w:rsidP="00154DBB">
      <w:pPr>
        <w:pStyle w:val="CopyofCSIFormat32Level4"/>
        <w:rPr>
          <w:rFonts w:ascii="Segoe UI" w:hAnsi="Segoe UI" w:cs="Segoe UI"/>
        </w:rPr>
      </w:pPr>
      <w:r w:rsidRPr="00DA34FD">
        <w:rPr>
          <w:rFonts w:ascii="Segoe UI" w:hAnsi="Segoe UI" w:cs="Segoe UI"/>
        </w:rPr>
        <w:t xml:space="preserve">Steady state regulation +/- 0.33%  </w:t>
      </w:r>
    </w:p>
    <w:p w14:paraId="34A76D24" w14:textId="24ADF998" w:rsidR="008D42D1" w:rsidRPr="00DA34FD" w:rsidRDefault="008D42D1" w:rsidP="00154DBB">
      <w:pPr>
        <w:pStyle w:val="CopyofCSIFormat32Level2"/>
        <w:rPr>
          <w:rFonts w:ascii="Segoe UI" w:hAnsi="Segoe UI" w:cs="Segoe UI"/>
        </w:rPr>
      </w:pPr>
      <w:r w:rsidRPr="00DA34FD">
        <w:rPr>
          <w:rFonts w:ascii="Segoe UI" w:hAnsi="Segoe UI" w:cs="Segoe UI"/>
        </w:rPr>
        <w:t xml:space="preserve">ENGINE COOLING SYSTEM </w:t>
      </w:r>
    </w:p>
    <w:p w14:paraId="6C599F63" w14:textId="7060228D" w:rsidR="008D42D1" w:rsidRPr="00DA34FD" w:rsidRDefault="008D42D1" w:rsidP="003D1C92">
      <w:pPr>
        <w:pStyle w:val="CopyofCSIFormat32Level3"/>
        <w:rPr>
          <w:rFonts w:ascii="Segoe UI" w:hAnsi="Segoe UI" w:cs="Segoe UI"/>
        </w:rPr>
      </w:pPr>
      <w:r w:rsidRPr="00DA34FD">
        <w:rPr>
          <w:rFonts w:ascii="Segoe UI" w:hAnsi="Segoe UI" w:cs="Segoe UI"/>
        </w:rPr>
        <w:t xml:space="preserve">Description:  Closed loop, liquid cooled, with radiator factory mounted on engine-generator set mounting frame and integral engine-driven coolant pump. </w:t>
      </w:r>
    </w:p>
    <w:p w14:paraId="6EA75290" w14:textId="5C014DAC" w:rsidR="008D42D1" w:rsidRPr="00DA34FD" w:rsidRDefault="008D42D1" w:rsidP="009A59C1">
      <w:pPr>
        <w:pStyle w:val="CopyofCSIFormat32Level3"/>
        <w:rPr>
          <w:rFonts w:ascii="Segoe UI" w:hAnsi="Segoe UI" w:cs="Segoe UI"/>
        </w:rPr>
      </w:pPr>
      <w:r w:rsidRPr="00DA34FD">
        <w:rPr>
          <w:rFonts w:ascii="Segoe UI" w:hAnsi="Segoe UI" w:cs="Segoe UI"/>
        </w:rPr>
        <w:t xml:space="preserve">Radiator:  Rated for specified coolant.  Size to maintain safe engine temperature in ambient temperature of 120 deg. F.  Radiator airflow restriction shall be 0.5 inches of water maximum. </w:t>
      </w:r>
    </w:p>
    <w:p w14:paraId="2CC04016" w14:textId="58C90E73" w:rsidR="008D42D1" w:rsidRPr="00DA34FD" w:rsidRDefault="008D42D1" w:rsidP="00433DC2">
      <w:pPr>
        <w:pStyle w:val="CopyofCSIFormat32Level4"/>
        <w:rPr>
          <w:rFonts w:ascii="Segoe UI" w:hAnsi="Segoe UI" w:cs="Segoe UI"/>
        </w:rPr>
      </w:pPr>
      <w:r w:rsidRPr="00DA34FD">
        <w:rPr>
          <w:rFonts w:ascii="Segoe UI" w:hAnsi="Segoe UI" w:cs="Segoe UI"/>
        </w:rPr>
        <w:t xml:space="preserve">Size of Radiator:  Adequate to contain expansion of total system coolant from cold start to 110 percent load condition. </w:t>
      </w:r>
    </w:p>
    <w:p w14:paraId="666763F5" w14:textId="6F4D8EED" w:rsidR="008D42D1" w:rsidRPr="00DA34FD" w:rsidRDefault="008D42D1" w:rsidP="00154DBB">
      <w:pPr>
        <w:pStyle w:val="CopyofCSIFormat32Level4"/>
        <w:rPr>
          <w:rFonts w:ascii="Segoe UI" w:hAnsi="Segoe UI" w:cs="Segoe UI"/>
        </w:rPr>
      </w:pPr>
      <w:r w:rsidRPr="00DA34FD">
        <w:rPr>
          <w:rFonts w:ascii="Segoe UI" w:hAnsi="Segoe UI" w:cs="Segoe UI"/>
        </w:rPr>
        <w:t xml:space="preserve">Fan:  Driven by multiple belts from engine shaft. </w:t>
      </w:r>
    </w:p>
    <w:p w14:paraId="713C6AD8" w14:textId="3A4B4011" w:rsidR="008D42D1" w:rsidRPr="00DA34FD" w:rsidRDefault="008D42D1" w:rsidP="00F60D22">
      <w:pPr>
        <w:pStyle w:val="CopyofCSIFormat32Level3"/>
        <w:rPr>
          <w:rFonts w:ascii="Segoe UI" w:hAnsi="Segoe UI" w:cs="Segoe UI"/>
        </w:rPr>
      </w:pPr>
      <w:r w:rsidRPr="00DA34FD">
        <w:rPr>
          <w:rFonts w:ascii="Segoe UI" w:hAnsi="Segoe UI" w:cs="Segoe UI"/>
        </w:rPr>
        <w:t xml:space="preserve">Coolant:  Solution of 50 percent ethylene-glycol-based antifreeze and 50 percent water, with anticorrosion additives as recommended by engine manufacturer. </w:t>
      </w:r>
    </w:p>
    <w:p w14:paraId="53A9FE68" w14:textId="0F52F859" w:rsidR="008D42D1" w:rsidRPr="00DA34FD" w:rsidRDefault="008D42D1" w:rsidP="004D7412">
      <w:pPr>
        <w:pStyle w:val="CopyofCSIFormat32Level3"/>
        <w:rPr>
          <w:rFonts w:ascii="Segoe UI" w:hAnsi="Segoe UI" w:cs="Segoe UI"/>
        </w:rPr>
      </w:pPr>
      <w:r w:rsidRPr="00DA34FD">
        <w:rPr>
          <w:rFonts w:ascii="Segoe UI" w:hAnsi="Segoe UI" w:cs="Segoe UI"/>
        </w:rPr>
        <w:t xml:space="preserve">Temperature Control:  Self-contained, thermostatic-control valve modulates coolant flow automatically to maintain optimum constant coolant temperature as recommended by engine manufacturer. </w:t>
      </w:r>
    </w:p>
    <w:p w14:paraId="5F1CB001" w14:textId="5C2B8629" w:rsidR="008D42D1" w:rsidRPr="00DA34FD" w:rsidRDefault="008D42D1" w:rsidP="00690C5E">
      <w:pPr>
        <w:pStyle w:val="CopyofCSIFormat32Level3"/>
        <w:rPr>
          <w:rFonts w:ascii="Segoe UI" w:hAnsi="Segoe UI" w:cs="Segoe UI"/>
        </w:rPr>
      </w:pPr>
      <w:r w:rsidRPr="00DA34FD">
        <w:rPr>
          <w:rFonts w:ascii="Segoe UI" w:hAnsi="Segoe UI" w:cs="Segoe UI"/>
        </w:rPr>
        <w:t xml:space="preserve">Coolant Hose:  Flexible assembly with inside surface of nonporous rubber and outer covering of aging-, ultraviolet-, and abrasion-resistant fabric. </w:t>
      </w:r>
    </w:p>
    <w:p w14:paraId="07E7D0B4" w14:textId="6A4A009F" w:rsidR="008D42D1" w:rsidRPr="00DA34FD" w:rsidRDefault="008D42D1" w:rsidP="00064C70">
      <w:pPr>
        <w:pStyle w:val="CopyofCSIFormat32Level4"/>
        <w:rPr>
          <w:rFonts w:ascii="Segoe UI" w:hAnsi="Segoe UI" w:cs="Segoe UI"/>
        </w:rPr>
      </w:pPr>
      <w:r w:rsidRPr="00DA34FD">
        <w:rPr>
          <w:rFonts w:ascii="Segoe UI" w:hAnsi="Segoe UI" w:cs="Segoe UI"/>
        </w:rPr>
        <w:lastRenderedPageBreak/>
        <w:t>Rating:  50-psig maximum working pressure with coolant at 180 deg F, and non-collapsible</w:t>
      </w:r>
      <w:r w:rsidR="00154DBB" w:rsidRPr="00DA34FD">
        <w:rPr>
          <w:rFonts w:ascii="Segoe UI" w:hAnsi="Segoe UI" w:cs="Segoe UI"/>
        </w:rPr>
        <w:t xml:space="preserve"> </w:t>
      </w:r>
      <w:r w:rsidRPr="00DA34FD">
        <w:rPr>
          <w:rFonts w:ascii="Segoe UI" w:hAnsi="Segoe UI" w:cs="Segoe UI"/>
        </w:rPr>
        <w:t xml:space="preserve">under vacuum. </w:t>
      </w:r>
    </w:p>
    <w:p w14:paraId="68248620" w14:textId="0AB66077" w:rsidR="008D42D1" w:rsidRPr="00DA34FD" w:rsidRDefault="008D42D1" w:rsidP="00D94B66">
      <w:pPr>
        <w:pStyle w:val="CopyofCSIFormat32Level4"/>
        <w:rPr>
          <w:rFonts w:ascii="Segoe UI" w:hAnsi="Segoe UI" w:cs="Segoe UI"/>
        </w:rPr>
      </w:pPr>
      <w:r w:rsidRPr="00DA34FD">
        <w:rPr>
          <w:rFonts w:ascii="Segoe UI" w:hAnsi="Segoe UI" w:cs="Segoe UI"/>
        </w:rPr>
        <w:t xml:space="preserve">End Fittings:  Flanges or steel pipe nipples with clamps to suit piping and equipment connections. </w:t>
      </w:r>
    </w:p>
    <w:p w14:paraId="5C3A6957" w14:textId="15A93244" w:rsidR="008D42D1" w:rsidRPr="00DA34FD" w:rsidRDefault="008D42D1" w:rsidP="00154DBB">
      <w:pPr>
        <w:pStyle w:val="CopyofCSIFormat32Level2"/>
        <w:rPr>
          <w:rFonts w:ascii="Segoe UI" w:hAnsi="Segoe UI" w:cs="Segoe UI"/>
        </w:rPr>
      </w:pPr>
      <w:r w:rsidRPr="00DA34FD">
        <w:rPr>
          <w:rFonts w:ascii="Segoe UI" w:hAnsi="Segoe UI" w:cs="Segoe UI"/>
        </w:rPr>
        <w:t xml:space="preserve">FUEL SUPPLY SYSTEM </w:t>
      </w:r>
    </w:p>
    <w:p w14:paraId="56A65022" w14:textId="5FA81C1E" w:rsidR="008D42D1" w:rsidRPr="00442CE3" w:rsidRDefault="008D42D1" w:rsidP="00A56910">
      <w:pPr>
        <w:pStyle w:val="CopyofCSIFormat32Level3"/>
        <w:rPr>
          <w:rFonts w:ascii="Segoe UI" w:hAnsi="Segoe UI" w:cs="Segoe UI"/>
        </w:rPr>
      </w:pPr>
      <w:r w:rsidRPr="00442CE3">
        <w:rPr>
          <w:rFonts w:ascii="Segoe UI" w:hAnsi="Segoe UI" w:cs="Segoe UI"/>
        </w:rPr>
        <w:t xml:space="preserve"> Base Tank:  Comply with UL 142, freestanding, factory-fabricated fuel tank assembly, with integral, float-controlled transfer pump and the following features: </w:t>
      </w:r>
    </w:p>
    <w:p w14:paraId="1B2CEEDB" w14:textId="385D4172" w:rsidR="008D42D1" w:rsidRPr="00DA34FD" w:rsidRDefault="008D42D1" w:rsidP="00DD6079">
      <w:pPr>
        <w:pStyle w:val="CopyofCSIFormat32Level4"/>
        <w:rPr>
          <w:rFonts w:ascii="Segoe UI" w:hAnsi="Segoe UI" w:cs="Segoe UI"/>
        </w:rPr>
      </w:pPr>
      <w:r w:rsidRPr="00DA34FD">
        <w:rPr>
          <w:rFonts w:ascii="Segoe UI" w:hAnsi="Segoe UI" w:cs="Segoe UI"/>
        </w:rPr>
        <w:t xml:space="preserve">Containment:  Integral rupture basin with a capacity of 150 percent of nominal capacity of day tank. </w:t>
      </w:r>
    </w:p>
    <w:p w14:paraId="52DBFCB7" w14:textId="70C283DD" w:rsidR="008D42D1" w:rsidRPr="00DA34FD" w:rsidRDefault="008D42D1" w:rsidP="00A22939">
      <w:pPr>
        <w:pStyle w:val="CopyofCSIFormat32Level5"/>
        <w:rPr>
          <w:rFonts w:ascii="Segoe UI" w:hAnsi="Segoe UI" w:cs="Segoe UI"/>
        </w:rPr>
      </w:pPr>
      <w:r w:rsidRPr="00DA34FD">
        <w:rPr>
          <w:rFonts w:ascii="Segoe UI" w:hAnsi="Segoe UI" w:cs="Segoe UI"/>
        </w:rPr>
        <w:t xml:space="preserve">Leak Detector:  Locate in rupture basin and connect to provide audible and visual alarm in the event of day-tank leak. </w:t>
      </w:r>
    </w:p>
    <w:p w14:paraId="64030170" w14:textId="6E0C7F83" w:rsidR="008D42D1" w:rsidRPr="00DA34FD" w:rsidRDefault="008D42D1" w:rsidP="00000A7E">
      <w:pPr>
        <w:pStyle w:val="CopyofCSIFormat32Level4"/>
        <w:rPr>
          <w:rFonts w:ascii="Segoe UI" w:hAnsi="Segoe UI" w:cs="Segoe UI"/>
        </w:rPr>
      </w:pPr>
      <w:r w:rsidRPr="00DA34FD">
        <w:rPr>
          <w:rFonts w:ascii="Segoe UI" w:hAnsi="Segoe UI" w:cs="Segoe UI"/>
        </w:rPr>
        <w:t xml:space="preserve">Tank Capacity:  As recommended by engine manufacturer for an uninterrupted period of 17 hours operation at 100 percent of rated power output of engine generator system without being refilled. </w:t>
      </w:r>
    </w:p>
    <w:p w14:paraId="597F5EE7" w14:textId="238F16AF" w:rsidR="008D42D1" w:rsidRPr="00DA34FD" w:rsidRDefault="008D42D1" w:rsidP="00242363">
      <w:pPr>
        <w:pStyle w:val="CopyofCSIFormat32Level4"/>
        <w:rPr>
          <w:rFonts w:ascii="Segoe UI" w:hAnsi="Segoe UI" w:cs="Segoe UI"/>
        </w:rPr>
      </w:pPr>
      <w:r w:rsidRPr="00DA34FD">
        <w:rPr>
          <w:rFonts w:ascii="Segoe UI" w:hAnsi="Segoe UI" w:cs="Segoe UI"/>
        </w:rPr>
        <w:t xml:space="preserve">Low-Level Alarm Sensor:  Liquid-level device to operate alarm contacts at 25 percent of normal fuel level. </w:t>
      </w:r>
    </w:p>
    <w:p w14:paraId="06689EA9" w14:textId="5E0323F1" w:rsidR="008D42D1" w:rsidRPr="00DA34FD" w:rsidRDefault="008D42D1" w:rsidP="00154DBB">
      <w:pPr>
        <w:pStyle w:val="CopyofCSIFormat32Level5"/>
        <w:rPr>
          <w:rFonts w:ascii="Segoe UI" w:hAnsi="Segoe UI" w:cs="Segoe UI"/>
        </w:rPr>
      </w:pPr>
      <w:r w:rsidRPr="00DA34FD">
        <w:rPr>
          <w:rFonts w:ascii="Segoe UI" w:hAnsi="Segoe UI" w:cs="Segoe UI"/>
        </w:rPr>
        <w:t xml:space="preserve">Low level sensor </w:t>
      </w:r>
    </w:p>
    <w:p w14:paraId="2C7D4252" w14:textId="75F064A4" w:rsidR="008D42D1" w:rsidRPr="00DA34FD" w:rsidRDefault="008D42D1" w:rsidP="00C5288D">
      <w:pPr>
        <w:pStyle w:val="CopyofCSIFormat32Level4"/>
        <w:rPr>
          <w:rFonts w:ascii="Segoe UI" w:hAnsi="Segoe UI" w:cs="Segoe UI"/>
        </w:rPr>
      </w:pPr>
      <w:r w:rsidRPr="00DA34FD">
        <w:rPr>
          <w:rFonts w:ascii="Segoe UI" w:hAnsi="Segoe UI" w:cs="Segoe UI"/>
        </w:rPr>
        <w:t>Piping Connections:  Factory-installed fuel supply and return lines from tank to engine; local fuel fill, vent line, overflow line; and tank drain line with shutoff valve, all in accordance with UL 142</w:t>
      </w:r>
      <w:r w:rsidR="00154DBB" w:rsidRPr="00DA34FD">
        <w:rPr>
          <w:rFonts w:ascii="Segoe UI" w:hAnsi="Segoe UI" w:cs="Segoe UI"/>
        </w:rPr>
        <w:t>.</w:t>
      </w:r>
    </w:p>
    <w:p w14:paraId="5C660DE4" w14:textId="56A08907" w:rsidR="008D42D1" w:rsidRPr="00DA34FD" w:rsidRDefault="008D42D1" w:rsidP="00154DBB">
      <w:pPr>
        <w:pStyle w:val="CopyofCSIFormat32Level2"/>
        <w:rPr>
          <w:rFonts w:ascii="Segoe UI" w:hAnsi="Segoe UI" w:cs="Segoe UI"/>
        </w:rPr>
      </w:pPr>
      <w:r w:rsidRPr="00DA34FD">
        <w:rPr>
          <w:rFonts w:ascii="Segoe UI" w:hAnsi="Segoe UI" w:cs="Segoe UI"/>
        </w:rPr>
        <w:t xml:space="preserve">ENGINE EXHAUST SYSTEM </w:t>
      </w:r>
    </w:p>
    <w:p w14:paraId="103DD03F" w14:textId="420F44B1" w:rsidR="008D42D1" w:rsidRPr="00DA34FD" w:rsidRDefault="008D42D1" w:rsidP="00CA0C16">
      <w:pPr>
        <w:pStyle w:val="CopyofCSIFormat32Level3"/>
        <w:rPr>
          <w:rFonts w:ascii="Segoe UI" w:hAnsi="Segoe UI" w:cs="Segoe UI"/>
        </w:rPr>
      </w:pPr>
      <w:r w:rsidRPr="00DA34FD">
        <w:rPr>
          <w:rFonts w:ascii="Segoe UI" w:hAnsi="Segoe UI" w:cs="Segoe UI"/>
        </w:rPr>
        <w:t xml:space="preserve">Muffler:  Critical type, sized as recommended by engine manufacturer; sound level measured at a distance of 10 feet from exhaust discharge shall be 79 dBA or less. </w:t>
      </w:r>
    </w:p>
    <w:p w14:paraId="524D9AA6" w14:textId="739D8164" w:rsidR="008D42D1" w:rsidRPr="00DA34FD" w:rsidRDefault="008D42D1" w:rsidP="004E5A3A">
      <w:pPr>
        <w:pStyle w:val="CopyofCSIFormat32Level3"/>
        <w:rPr>
          <w:rFonts w:ascii="Segoe UI" w:hAnsi="Segoe UI" w:cs="Segoe UI"/>
        </w:rPr>
      </w:pPr>
      <w:r w:rsidRPr="00DA34FD">
        <w:rPr>
          <w:rFonts w:ascii="Segoe UI" w:hAnsi="Segoe UI" w:cs="Segoe UI"/>
        </w:rPr>
        <w:t xml:space="preserve">Condensate Drain for Muffler:  Schedule 40, black steel pipe connected to muffler drain outlet through a petcock. </w:t>
      </w:r>
    </w:p>
    <w:p w14:paraId="0632BCB5" w14:textId="5025ACEF" w:rsidR="008D42D1" w:rsidRPr="00DA34FD" w:rsidRDefault="008D42D1" w:rsidP="00CD1961">
      <w:pPr>
        <w:pStyle w:val="CopyofCSIFormat32Level3"/>
        <w:rPr>
          <w:rFonts w:ascii="Segoe UI" w:hAnsi="Segoe UI" w:cs="Segoe UI"/>
        </w:rPr>
      </w:pPr>
      <w:r w:rsidRPr="00DA34FD">
        <w:rPr>
          <w:rFonts w:ascii="Segoe UI" w:hAnsi="Segoe UI" w:cs="Segoe UI"/>
        </w:rPr>
        <w:t xml:space="preserve">Connection from Engine to Exhaust System:  Flexible section of corrugated stainless-steel pipe. </w:t>
      </w:r>
    </w:p>
    <w:p w14:paraId="637E1C88" w14:textId="78D26227" w:rsidR="008D42D1" w:rsidRPr="00DA34FD" w:rsidRDefault="008D42D1" w:rsidP="00CD1961">
      <w:pPr>
        <w:pStyle w:val="CopyofCSIFormat32Level3"/>
        <w:rPr>
          <w:rFonts w:ascii="Segoe UI" w:hAnsi="Segoe UI" w:cs="Segoe UI"/>
        </w:rPr>
      </w:pPr>
      <w:r w:rsidRPr="00DA34FD">
        <w:rPr>
          <w:rFonts w:ascii="Segoe UI" w:hAnsi="Segoe UI" w:cs="Segoe UI"/>
        </w:rPr>
        <w:t xml:space="preserve">Connection from Exhaust Pipe to Muffler:  Stainless-steel expansion joint with liner. </w:t>
      </w:r>
    </w:p>
    <w:p w14:paraId="0307BD23" w14:textId="24D28644" w:rsidR="008D42D1" w:rsidRPr="00DA34FD" w:rsidRDefault="008D42D1" w:rsidP="00C74CE7">
      <w:pPr>
        <w:pStyle w:val="CopyofCSIFormat32Level3"/>
        <w:rPr>
          <w:rFonts w:ascii="Segoe UI" w:hAnsi="Segoe UI" w:cs="Segoe UI"/>
        </w:rPr>
      </w:pPr>
      <w:r w:rsidRPr="00DA34FD">
        <w:rPr>
          <w:rFonts w:ascii="Segoe UI" w:hAnsi="Segoe UI" w:cs="Segoe UI"/>
        </w:rPr>
        <w:t xml:space="preserve">Exhaust Piping External to Engine:  ASTM A 53/A 53M, Schedule 40, welded, black steel, with welded joints and fittings. </w:t>
      </w:r>
    </w:p>
    <w:p w14:paraId="5AEFA887" w14:textId="3FCAD8F7" w:rsidR="008D42D1" w:rsidRPr="00DA34FD" w:rsidRDefault="008D42D1" w:rsidP="00CD1961">
      <w:pPr>
        <w:pStyle w:val="CopyofCSIFormat32Level2"/>
        <w:rPr>
          <w:rFonts w:ascii="Segoe UI" w:hAnsi="Segoe UI" w:cs="Segoe UI"/>
        </w:rPr>
      </w:pPr>
      <w:r w:rsidRPr="00DA34FD">
        <w:rPr>
          <w:rFonts w:ascii="Segoe UI" w:hAnsi="Segoe UI" w:cs="Segoe UI"/>
        </w:rPr>
        <w:t xml:space="preserve">COMBUSTION-AIR INTAKE </w:t>
      </w:r>
    </w:p>
    <w:p w14:paraId="0D0D4AE4" w14:textId="581FA091" w:rsidR="008D42D1" w:rsidRPr="00DA34FD" w:rsidRDefault="008D42D1" w:rsidP="00C84485">
      <w:pPr>
        <w:pStyle w:val="CopyofCSIFormat32Level3"/>
        <w:rPr>
          <w:rFonts w:ascii="Segoe UI" w:hAnsi="Segoe UI" w:cs="Segoe UI"/>
        </w:rPr>
      </w:pPr>
      <w:r w:rsidRPr="00DA34FD">
        <w:rPr>
          <w:rFonts w:ascii="Segoe UI" w:hAnsi="Segoe UI" w:cs="Segoe UI"/>
        </w:rPr>
        <w:lastRenderedPageBreak/>
        <w:t xml:space="preserve">Description:  Heavy-duty, engine-mounted air cleaner with replaceable dry-filter element and "blocked filter" indicator.  </w:t>
      </w:r>
    </w:p>
    <w:p w14:paraId="51FEC7F2" w14:textId="48C2D143" w:rsidR="008D42D1" w:rsidRPr="00DA34FD" w:rsidRDefault="008D42D1" w:rsidP="00CD1961">
      <w:pPr>
        <w:pStyle w:val="CopyofCSIFormat32Level2"/>
        <w:rPr>
          <w:rFonts w:ascii="Segoe UI" w:hAnsi="Segoe UI" w:cs="Segoe UI"/>
        </w:rPr>
      </w:pPr>
      <w:r w:rsidRPr="00DA34FD">
        <w:rPr>
          <w:rFonts w:ascii="Segoe UI" w:hAnsi="Segoe UI" w:cs="Segoe UI"/>
        </w:rPr>
        <w:t xml:space="preserve">STARTING SYSTEM </w:t>
      </w:r>
    </w:p>
    <w:p w14:paraId="364974D1" w14:textId="24CEAE8F" w:rsidR="008D42D1" w:rsidRPr="00DA34FD" w:rsidRDefault="008D42D1" w:rsidP="00CD1961">
      <w:pPr>
        <w:pStyle w:val="CopyofCSIFormat32Level3"/>
        <w:rPr>
          <w:rFonts w:ascii="Segoe UI" w:hAnsi="Segoe UI" w:cs="Segoe UI"/>
        </w:rPr>
      </w:pPr>
      <w:r w:rsidRPr="00DA34FD">
        <w:rPr>
          <w:rFonts w:ascii="Segoe UI" w:hAnsi="Segoe UI" w:cs="Segoe UI"/>
        </w:rPr>
        <w:t xml:space="preserve">Description:  24V electric, with negative ground and including the following items: </w:t>
      </w:r>
    </w:p>
    <w:p w14:paraId="35848004" w14:textId="5167E5AD" w:rsidR="008D42D1" w:rsidRPr="00DA34FD" w:rsidRDefault="008D42D1" w:rsidP="006D5585">
      <w:pPr>
        <w:pStyle w:val="CopyofCSIFormat32Level4"/>
        <w:rPr>
          <w:rFonts w:ascii="Segoe UI" w:hAnsi="Segoe UI" w:cs="Segoe UI"/>
        </w:rPr>
      </w:pPr>
      <w:r w:rsidRPr="00DA34FD">
        <w:rPr>
          <w:rFonts w:ascii="Segoe UI" w:hAnsi="Segoe UI" w:cs="Segoe UI"/>
        </w:rPr>
        <w:t xml:space="preserve">Components:  Sized so they will not be damaged during a full engine-cranking cycle with ambient temperature at maximum specified in "Environmental Conditions" Paragraph in "Service Conditions" Article. </w:t>
      </w:r>
    </w:p>
    <w:p w14:paraId="44C09F7D" w14:textId="0D46E10C" w:rsidR="008D42D1" w:rsidRPr="00DA34FD" w:rsidRDefault="008D42D1" w:rsidP="00581DE4">
      <w:pPr>
        <w:pStyle w:val="CopyofCSIFormat32Level4"/>
        <w:rPr>
          <w:rFonts w:ascii="Segoe UI" w:hAnsi="Segoe UI" w:cs="Segoe UI"/>
        </w:rPr>
      </w:pPr>
      <w:r w:rsidRPr="00DA34FD">
        <w:rPr>
          <w:rFonts w:ascii="Segoe UI" w:hAnsi="Segoe UI" w:cs="Segoe UI"/>
        </w:rPr>
        <w:t xml:space="preserve">Cranking Motor:  Heavy-duty unit that automatically engages and releases from engine flywheel without binding. </w:t>
      </w:r>
    </w:p>
    <w:p w14:paraId="2CB355DA" w14:textId="74A370C2" w:rsidR="008D42D1" w:rsidRPr="00DA34FD" w:rsidRDefault="008D42D1" w:rsidP="00CD1961">
      <w:pPr>
        <w:pStyle w:val="CopyofCSIFormat32Level4"/>
        <w:rPr>
          <w:rFonts w:ascii="Segoe UI" w:hAnsi="Segoe UI" w:cs="Segoe UI"/>
        </w:rPr>
      </w:pPr>
      <w:r w:rsidRPr="00DA34FD">
        <w:rPr>
          <w:rFonts w:ascii="Segoe UI" w:hAnsi="Segoe UI" w:cs="Segoe UI"/>
        </w:rPr>
        <w:t xml:space="preserve">Cranking Cycle: As required by NFPA 110 for system level specified. </w:t>
      </w:r>
    </w:p>
    <w:p w14:paraId="25D5EE70" w14:textId="63D87142" w:rsidR="008D42D1" w:rsidRPr="00DA34FD" w:rsidRDefault="008D42D1" w:rsidP="00FC55AD">
      <w:pPr>
        <w:pStyle w:val="CopyofCSIFormat32Level4"/>
        <w:rPr>
          <w:rFonts w:ascii="Segoe UI" w:hAnsi="Segoe UI" w:cs="Segoe UI"/>
        </w:rPr>
      </w:pPr>
      <w:r w:rsidRPr="00DA34FD">
        <w:rPr>
          <w:rFonts w:ascii="Segoe UI" w:hAnsi="Segoe UI" w:cs="Segoe UI"/>
        </w:rPr>
        <w:t xml:space="preserve">Battery:  Adequate capacity within ambient temperature range specified in "Environmental Conditions" Paragraph in "Service Conditions" Article to provide specified cranking cycle at least three times without recharging. </w:t>
      </w:r>
    </w:p>
    <w:p w14:paraId="1131B524" w14:textId="4705DDC2" w:rsidR="008D42D1" w:rsidRPr="00DA34FD" w:rsidRDefault="008D42D1" w:rsidP="004D2B0B">
      <w:pPr>
        <w:pStyle w:val="CopyofCSIFormat32Level4"/>
        <w:rPr>
          <w:rFonts w:ascii="Segoe UI" w:hAnsi="Segoe UI" w:cs="Segoe UI"/>
        </w:rPr>
      </w:pPr>
      <w:r w:rsidRPr="00DA34FD">
        <w:rPr>
          <w:rFonts w:ascii="Segoe UI" w:hAnsi="Segoe UI" w:cs="Segoe UI"/>
        </w:rPr>
        <w:t xml:space="preserve">Battery Cable:  Size as recommended by engine manufacturer for cable length indicated.  Include required interconnecting conductors and connection accessories. </w:t>
      </w:r>
    </w:p>
    <w:p w14:paraId="799BC9CF" w14:textId="36D3779A" w:rsidR="008D42D1" w:rsidRPr="00DA34FD" w:rsidRDefault="008D42D1" w:rsidP="00545F1B">
      <w:pPr>
        <w:pStyle w:val="CopyofCSIFormat32Level4"/>
        <w:rPr>
          <w:rFonts w:ascii="Segoe UI" w:hAnsi="Segoe UI" w:cs="Segoe UI"/>
        </w:rPr>
      </w:pPr>
      <w:r w:rsidRPr="00DA34FD">
        <w:rPr>
          <w:rFonts w:ascii="Segoe UI" w:hAnsi="Segoe UI" w:cs="Segoe UI"/>
        </w:rPr>
        <w:t xml:space="preserve">Battery Compartment:  Factory fabricated of metal with acid-resistant finish and thermal insulation.  Thermostatically controlled heater shall be arranged to maintain battery above 10 deg C regardless of external ambient temperature within range specified in "Environmental Conditions" Paragraph in "Service Conditions" Article.  Include accessories required to support and fasten batteries in place. </w:t>
      </w:r>
    </w:p>
    <w:p w14:paraId="796E1913" w14:textId="773B5844" w:rsidR="008D42D1" w:rsidRPr="00DA34FD" w:rsidRDefault="008D42D1" w:rsidP="00F67843">
      <w:pPr>
        <w:pStyle w:val="CopyofCSIFormat32Level4"/>
        <w:rPr>
          <w:rFonts w:ascii="Segoe UI" w:hAnsi="Segoe UI" w:cs="Segoe UI"/>
        </w:rPr>
      </w:pPr>
      <w:r w:rsidRPr="00DA34FD">
        <w:rPr>
          <w:rFonts w:ascii="Segoe UI" w:hAnsi="Segoe UI" w:cs="Segoe UI"/>
        </w:rPr>
        <w:t xml:space="preserve">Battery-Charging Alternator:  Factory mounted on engine with solid-state voltage regulation. </w:t>
      </w:r>
    </w:p>
    <w:p w14:paraId="0FBBC152" w14:textId="336798BE" w:rsidR="008D42D1" w:rsidRPr="00DA34FD" w:rsidRDefault="008D42D1" w:rsidP="009B6E4A">
      <w:pPr>
        <w:pStyle w:val="CopyofCSIFormat32Level4"/>
        <w:rPr>
          <w:rFonts w:ascii="Segoe UI" w:hAnsi="Segoe UI" w:cs="Segoe UI"/>
        </w:rPr>
      </w:pPr>
      <w:r w:rsidRPr="00DA34FD">
        <w:rPr>
          <w:rFonts w:ascii="Segoe UI" w:hAnsi="Segoe UI" w:cs="Segoe UI"/>
        </w:rPr>
        <w:t xml:space="preserve">Battery Charger:  Current-limiting, automatic-equalizing and float-charging type.  Unit shall comply with UL 1236 and include the following features: </w:t>
      </w:r>
    </w:p>
    <w:p w14:paraId="592CA35B" w14:textId="46678593" w:rsidR="008D42D1" w:rsidRPr="00DA34FD" w:rsidRDefault="008D42D1" w:rsidP="004E2221">
      <w:pPr>
        <w:pStyle w:val="CopyofCSIFormat32Level5"/>
        <w:rPr>
          <w:rFonts w:ascii="Segoe UI" w:hAnsi="Segoe UI" w:cs="Segoe UI"/>
        </w:rPr>
      </w:pPr>
      <w:r w:rsidRPr="00DA34FD">
        <w:rPr>
          <w:rFonts w:ascii="Segoe UI" w:hAnsi="Segoe UI" w:cs="Segoe UI"/>
        </w:rPr>
        <w:t xml:space="preserve">Operation:  Equalizing-charging rate of 10 A shall be initiated automatically after battery has lost charge until an adjustable equalizing voltage is achieved at battery terminals.  Unit shall then be automatically switched to a lower float-charging mode and shall continue to operate in that mode until battery is discharged again. </w:t>
      </w:r>
    </w:p>
    <w:p w14:paraId="4BD9D255" w14:textId="182D2174" w:rsidR="008D42D1" w:rsidRPr="00DA34FD" w:rsidRDefault="008D42D1" w:rsidP="00E51E25">
      <w:pPr>
        <w:pStyle w:val="CopyofCSIFormat32Level5"/>
        <w:rPr>
          <w:rFonts w:ascii="Segoe UI" w:hAnsi="Segoe UI" w:cs="Segoe UI"/>
        </w:rPr>
      </w:pPr>
      <w:r w:rsidRPr="00DA34FD">
        <w:rPr>
          <w:rFonts w:ascii="Segoe UI" w:hAnsi="Segoe UI" w:cs="Segoe UI"/>
        </w:rPr>
        <w:t xml:space="preserve">Automatic Temperature Compensation:  Adjust float and equalize voltages for variations in ambient temperature from minus 40 deg C to plus 60 deg C to </w:t>
      </w:r>
      <w:r w:rsidRPr="00DA34FD">
        <w:rPr>
          <w:rFonts w:ascii="Segoe UI" w:hAnsi="Segoe UI" w:cs="Segoe UI"/>
        </w:rPr>
        <w:lastRenderedPageBreak/>
        <w:t xml:space="preserve">prevent overcharging at high temperatures and undercharging at low temperatures. </w:t>
      </w:r>
    </w:p>
    <w:p w14:paraId="4BC204C6" w14:textId="00E7B757" w:rsidR="008D42D1" w:rsidRPr="00DA34FD" w:rsidRDefault="008D42D1" w:rsidP="00420D60">
      <w:pPr>
        <w:pStyle w:val="CopyofCSIFormat32Level5"/>
        <w:rPr>
          <w:rFonts w:ascii="Segoe UI" w:hAnsi="Segoe UI" w:cs="Segoe UI"/>
        </w:rPr>
      </w:pPr>
      <w:r w:rsidRPr="00DA34FD">
        <w:rPr>
          <w:rFonts w:ascii="Segoe UI" w:hAnsi="Segoe UI" w:cs="Segoe UI"/>
        </w:rPr>
        <w:t xml:space="preserve">Automatic Voltage Regulation:  Maintain constant output voltage regardless of input voltage variations up to plus or minus 10 percent. </w:t>
      </w:r>
    </w:p>
    <w:p w14:paraId="7ECEBEC9" w14:textId="52E884CD" w:rsidR="008D42D1" w:rsidRPr="00DA34FD" w:rsidRDefault="008D42D1" w:rsidP="00A535A7">
      <w:pPr>
        <w:pStyle w:val="CopyofCSIFormat32Level5"/>
        <w:rPr>
          <w:rFonts w:ascii="Segoe UI" w:hAnsi="Segoe UI" w:cs="Segoe UI"/>
        </w:rPr>
      </w:pPr>
      <w:r w:rsidRPr="00DA34FD">
        <w:rPr>
          <w:rFonts w:ascii="Segoe UI" w:hAnsi="Segoe UI" w:cs="Segoe UI"/>
        </w:rPr>
        <w:t xml:space="preserve">Ammeter and Voltmeter:  Flush mounted in door.  Meters shall indicate charging rates. </w:t>
      </w:r>
    </w:p>
    <w:p w14:paraId="02258B7E" w14:textId="2962F944" w:rsidR="008D42D1" w:rsidRPr="00DA34FD" w:rsidRDefault="008D42D1" w:rsidP="00D865F2">
      <w:pPr>
        <w:pStyle w:val="CopyofCSIFormat32Level5"/>
        <w:rPr>
          <w:rFonts w:ascii="Segoe UI" w:hAnsi="Segoe UI" w:cs="Segoe UI"/>
        </w:rPr>
      </w:pPr>
      <w:r w:rsidRPr="00DA34FD">
        <w:rPr>
          <w:rFonts w:ascii="Segoe UI" w:hAnsi="Segoe UI" w:cs="Segoe UI"/>
        </w:rPr>
        <w:t xml:space="preserve">Safety Functions:  Sense abnormally low battery voltage and close contacts providing low battery voltage indication on control and monitoring panel.  Sense high battery voltage and loss of ac input or dc output of battery charger.  Either condition shall close contacts that provide a battery-charger malfunction indication at system control and monitoring panel. </w:t>
      </w:r>
    </w:p>
    <w:p w14:paraId="756512BF" w14:textId="721AB8D6" w:rsidR="008D42D1" w:rsidRPr="00DA34FD" w:rsidRDefault="008D42D1" w:rsidP="00CD1961">
      <w:pPr>
        <w:pStyle w:val="CopyofCSIFormat32Level5"/>
        <w:rPr>
          <w:rFonts w:ascii="Segoe UI" w:hAnsi="Segoe UI" w:cs="Segoe UI"/>
        </w:rPr>
      </w:pPr>
      <w:r w:rsidRPr="00DA34FD">
        <w:rPr>
          <w:rFonts w:ascii="Segoe UI" w:hAnsi="Segoe UI" w:cs="Segoe UI"/>
        </w:rPr>
        <w:t xml:space="preserve">Enclosure and Mounting:  NEMA 250, Type 1, wall-mounted cabinet. </w:t>
      </w:r>
    </w:p>
    <w:p w14:paraId="418D2F83" w14:textId="216936BE" w:rsidR="008D42D1" w:rsidRPr="00DA34FD" w:rsidRDefault="008D42D1" w:rsidP="00CD1961">
      <w:pPr>
        <w:pStyle w:val="CopyofCSIFormat32Level2"/>
        <w:rPr>
          <w:rFonts w:ascii="Segoe UI" w:hAnsi="Segoe UI" w:cs="Segoe UI"/>
        </w:rPr>
      </w:pPr>
      <w:r w:rsidRPr="00DA34FD">
        <w:rPr>
          <w:rFonts w:ascii="Segoe UI" w:hAnsi="Segoe UI" w:cs="Segoe UI"/>
        </w:rPr>
        <w:t xml:space="preserve">CONTROL AND MONITORING </w:t>
      </w:r>
    </w:p>
    <w:p w14:paraId="60349012" w14:textId="6BC67FA3" w:rsidR="008D42D1" w:rsidRPr="00DA34FD" w:rsidRDefault="008D42D1" w:rsidP="00F81873">
      <w:pPr>
        <w:pStyle w:val="CopyofCSIFormat32Level3"/>
        <w:rPr>
          <w:rFonts w:ascii="Segoe UI" w:hAnsi="Segoe UI" w:cs="Segoe UI"/>
        </w:rPr>
      </w:pPr>
      <w:r w:rsidRPr="00DA34FD">
        <w:rPr>
          <w:rFonts w:ascii="Segoe UI" w:hAnsi="Segoe UI" w:cs="Segoe UI"/>
        </w:rPr>
        <w:t xml:space="preserve">Functional Description:  When mode-selector switch on the control and monitoring panel is in the automatic position, remote-control contacts in a separate automatic transfer switch initiate starting and stopping of the generator set.  When mode-selector switch is switched to the on position, the generator set starts.  The off position of the same switch initiates generator-set shutdown.  When generator set is running, specified system or equipment failures or derangements automatically shut down the generator set and initiate alarms.  Operation of a remote emergency-stop switch also shuts down the generator set. </w:t>
      </w:r>
    </w:p>
    <w:p w14:paraId="2EC2AE7F" w14:textId="6B16F814" w:rsidR="008D42D1" w:rsidRPr="00DA34FD" w:rsidRDefault="008D42D1" w:rsidP="00EF62F8">
      <w:pPr>
        <w:pStyle w:val="CopyofCSIFormat32Level3"/>
        <w:rPr>
          <w:rFonts w:ascii="Segoe UI" w:hAnsi="Segoe UI" w:cs="Segoe UI"/>
        </w:rPr>
      </w:pPr>
      <w:r w:rsidRPr="00DA34FD">
        <w:rPr>
          <w:rFonts w:ascii="Segoe UI" w:hAnsi="Segoe UI" w:cs="Segoe UI"/>
        </w:rPr>
        <w:t xml:space="preserve">Configuration:  Operating and safety indications, protective devices, basic system controls, and engine gages shall be grouped in a common control and monitoring panel mounted on the generator set.  Mounting method shall isolate the control panel from generator-set vibration. </w:t>
      </w:r>
    </w:p>
    <w:p w14:paraId="724FFC94" w14:textId="1C11D700" w:rsidR="008D42D1" w:rsidRPr="00DA34FD" w:rsidRDefault="008D42D1" w:rsidP="00FD1931">
      <w:pPr>
        <w:pStyle w:val="CopyofCSIFormat32Level4"/>
        <w:rPr>
          <w:rFonts w:ascii="Segoe UI" w:hAnsi="Segoe UI" w:cs="Segoe UI"/>
        </w:rPr>
      </w:pPr>
      <w:r w:rsidRPr="00DA34FD">
        <w:rPr>
          <w:rFonts w:ascii="Segoe UI" w:hAnsi="Segoe UI" w:cs="Segoe UI"/>
        </w:rPr>
        <w:t xml:space="preserve">A digital microprocessor-based control panel with two </w:t>
      </w:r>
      <w:proofErr w:type="gramStart"/>
      <w:r w:rsidRPr="00DA34FD">
        <w:rPr>
          <w:rFonts w:ascii="Segoe UI" w:hAnsi="Segoe UI" w:cs="Segoe UI"/>
        </w:rPr>
        <w:t>4 line</w:t>
      </w:r>
      <w:proofErr w:type="gramEnd"/>
      <w:r w:rsidRPr="00DA34FD">
        <w:rPr>
          <w:rFonts w:ascii="Segoe UI" w:hAnsi="Segoe UI" w:cs="Segoe UI"/>
        </w:rPr>
        <w:t xml:space="preserve"> x 20 character displays shall be included. </w:t>
      </w:r>
    </w:p>
    <w:p w14:paraId="0199B361" w14:textId="6262989B" w:rsidR="008D42D1" w:rsidRPr="00DA34FD" w:rsidRDefault="008D42D1" w:rsidP="00CD1961">
      <w:pPr>
        <w:pStyle w:val="CopyofCSIFormat32Level4"/>
        <w:rPr>
          <w:rFonts w:ascii="Segoe UI" w:hAnsi="Segoe UI" w:cs="Segoe UI"/>
        </w:rPr>
      </w:pPr>
      <w:r w:rsidRPr="00DA34FD">
        <w:rPr>
          <w:rFonts w:ascii="Segoe UI" w:hAnsi="Segoe UI" w:cs="Segoe UI"/>
        </w:rPr>
        <w:t xml:space="preserve">System Status shall be displayed on the control panel. </w:t>
      </w:r>
    </w:p>
    <w:p w14:paraId="00833C3A" w14:textId="2B50E4AF" w:rsidR="008D42D1" w:rsidRPr="00DA34FD" w:rsidRDefault="008D42D1" w:rsidP="00CD1961">
      <w:pPr>
        <w:pStyle w:val="CopyofCSIFormat32Level4"/>
        <w:rPr>
          <w:rFonts w:ascii="Segoe UI" w:hAnsi="Segoe UI" w:cs="Segoe UI"/>
        </w:rPr>
      </w:pPr>
      <w:r w:rsidRPr="00DA34FD">
        <w:rPr>
          <w:rFonts w:ascii="Segoe UI" w:hAnsi="Segoe UI" w:cs="Segoe UI"/>
        </w:rPr>
        <w:t xml:space="preserve">A modem shall be included for remote communication and monitoring. </w:t>
      </w:r>
    </w:p>
    <w:p w14:paraId="45AA2216" w14:textId="1F741BE5" w:rsidR="008D42D1" w:rsidRPr="00DA34FD" w:rsidRDefault="008D42D1" w:rsidP="00CD1961">
      <w:pPr>
        <w:pStyle w:val="CopyofCSIFormat32Level4"/>
        <w:rPr>
          <w:rFonts w:ascii="Segoe UI" w:hAnsi="Segoe UI" w:cs="Segoe UI"/>
        </w:rPr>
      </w:pPr>
      <w:r w:rsidRPr="00DA34FD">
        <w:rPr>
          <w:rFonts w:ascii="Segoe UI" w:hAnsi="Segoe UI" w:cs="Segoe UI"/>
        </w:rPr>
        <w:t xml:space="preserve">All connections shall be waterproof. </w:t>
      </w:r>
    </w:p>
    <w:p w14:paraId="5B108D0E" w14:textId="4637D719" w:rsidR="008D42D1" w:rsidRPr="00DA34FD" w:rsidRDefault="00214BDF" w:rsidP="00F13D18">
      <w:pPr>
        <w:pStyle w:val="CopyofCSIFormat32Level3"/>
        <w:rPr>
          <w:rFonts w:ascii="Segoe UI" w:hAnsi="Segoe UI" w:cs="Segoe UI"/>
        </w:rPr>
      </w:pPr>
      <w:r>
        <w:rPr>
          <w:rFonts w:ascii="Segoe UI" w:hAnsi="Segoe UI" w:cs="Segoe UI"/>
        </w:rPr>
        <w:t>S</w:t>
      </w:r>
      <w:r w:rsidR="008D42D1" w:rsidRPr="00DA34FD">
        <w:rPr>
          <w:rFonts w:ascii="Segoe UI" w:hAnsi="Segoe UI" w:cs="Segoe UI"/>
        </w:rPr>
        <w:t xml:space="preserve">upporting Items:  Include sensors, transducers, terminals, relays, and other devices and include wiring required to support specified items.  Locate sensors and other supporting items on engine or generator, unless otherwise indicated. </w:t>
      </w:r>
    </w:p>
    <w:p w14:paraId="2500366B" w14:textId="36ED2598" w:rsidR="008D42D1" w:rsidRPr="00DA34FD" w:rsidRDefault="008D42D1" w:rsidP="001618AC">
      <w:pPr>
        <w:pStyle w:val="CopyofCSIFormat32Level3"/>
        <w:rPr>
          <w:rFonts w:ascii="Segoe UI" w:hAnsi="Segoe UI" w:cs="Segoe UI"/>
        </w:rPr>
      </w:pPr>
      <w:r w:rsidRPr="00DA34FD">
        <w:rPr>
          <w:rFonts w:ascii="Segoe UI" w:hAnsi="Segoe UI" w:cs="Segoe UI"/>
        </w:rPr>
        <w:lastRenderedPageBreak/>
        <w:t xml:space="preserve">Data Link:  Internal modem for communication. </w:t>
      </w:r>
    </w:p>
    <w:p w14:paraId="54E9F9C6" w14:textId="51F22AB7" w:rsidR="008D42D1" w:rsidRPr="00DA34FD" w:rsidRDefault="008D42D1" w:rsidP="0060176D">
      <w:pPr>
        <w:pStyle w:val="CopyofCSIFormat32Level3"/>
        <w:rPr>
          <w:rFonts w:ascii="Segoe UI" w:hAnsi="Segoe UI" w:cs="Segoe UI"/>
        </w:rPr>
      </w:pPr>
      <w:r w:rsidRPr="00DA34FD">
        <w:rPr>
          <w:rFonts w:ascii="Segoe UI" w:hAnsi="Segoe UI" w:cs="Segoe UI"/>
        </w:rPr>
        <w:t xml:space="preserve">Remote Alarm Annunciator:  Comply with NFPA 99.  Labeled LED shall identify each alarm event.  Common audible signal shall sound for alarm conditions.  Silencing switch in face of panel shall silence signal without altering visual indication.  Connect so that after an alarm is silenced, clearing of initiating condition will reactivate alarm until silencing switch is reset.  Cabinet and faceplate are surface-mounting type to suit mounting conditions indicated. </w:t>
      </w:r>
    </w:p>
    <w:p w14:paraId="2F1FF4B3" w14:textId="7AFBD388" w:rsidR="008D42D1" w:rsidRPr="00DA34FD" w:rsidRDefault="008D42D1" w:rsidP="001618AC">
      <w:pPr>
        <w:pStyle w:val="CopyofCSIFormat32Level4"/>
        <w:rPr>
          <w:rFonts w:ascii="Segoe UI" w:hAnsi="Segoe UI" w:cs="Segoe UI"/>
        </w:rPr>
      </w:pPr>
      <w:r w:rsidRPr="00DA34FD">
        <w:rPr>
          <w:rFonts w:ascii="Segoe UI" w:hAnsi="Segoe UI" w:cs="Segoe UI"/>
        </w:rPr>
        <w:t xml:space="preserve">Engine high-temperature shutdown. </w:t>
      </w:r>
    </w:p>
    <w:p w14:paraId="2A6C507B" w14:textId="362B3F4B" w:rsidR="008D42D1" w:rsidRPr="00DA34FD" w:rsidRDefault="008D42D1" w:rsidP="001618AC">
      <w:pPr>
        <w:pStyle w:val="CopyofCSIFormat32Level4"/>
        <w:rPr>
          <w:rFonts w:ascii="Segoe UI" w:hAnsi="Segoe UI" w:cs="Segoe UI"/>
        </w:rPr>
      </w:pPr>
      <w:r w:rsidRPr="00DA34FD">
        <w:rPr>
          <w:rFonts w:ascii="Segoe UI" w:hAnsi="Segoe UI" w:cs="Segoe UI"/>
        </w:rPr>
        <w:t xml:space="preserve">Lube-oil low-pressure shutdown. </w:t>
      </w:r>
    </w:p>
    <w:p w14:paraId="185856E0" w14:textId="6503BD6D" w:rsidR="008D42D1" w:rsidRPr="00DA34FD" w:rsidRDefault="008D42D1" w:rsidP="001618AC">
      <w:pPr>
        <w:pStyle w:val="CopyofCSIFormat32Level4"/>
        <w:rPr>
          <w:rFonts w:ascii="Segoe UI" w:hAnsi="Segoe UI" w:cs="Segoe UI"/>
        </w:rPr>
      </w:pPr>
      <w:r w:rsidRPr="00DA34FD">
        <w:rPr>
          <w:rFonts w:ascii="Segoe UI" w:hAnsi="Segoe UI" w:cs="Segoe UI"/>
        </w:rPr>
        <w:t xml:space="preserve">Overspeed shutdown. </w:t>
      </w:r>
    </w:p>
    <w:p w14:paraId="1009A133" w14:textId="05453613" w:rsidR="008D42D1" w:rsidRPr="00DA34FD" w:rsidRDefault="008D42D1" w:rsidP="001618AC">
      <w:pPr>
        <w:pStyle w:val="CopyofCSIFormat32Level4"/>
        <w:rPr>
          <w:rFonts w:ascii="Segoe UI" w:hAnsi="Segoe UI" w:cs="Segoe UI"/>
        </w:rPr>
      </w:pPr>
      <w:r w:rsidRPr="00DA34FD">
        <w:rPr>
          <w:rFonts w:ascii="Segoe UI" w:hAnsi="Segoe UI" w:cs="Segoe UI"/>
        </w:rPr>
        <w:t xml:space="preserve">Remote emergency-stop shutdown. </w:t>
      </w:r>
    </w:p>
    <w:p w14:paraId="5C79E27D" w14:textId="064ACE63" w:rsidR="008D42D1" w:rsidRPr="00DA34FD" w:rsidRDefault="008D42D1" w:rsidP="001618AC">
      <w:pPr>
        <w:pStyle w:val="CopyofCSIFormat32Level4"/>
        <w:rPr>
          <w:rFonts w:ascii="Segoe UI" w:hAnsi="Segoe UI" w:cs="Segoe UI"/>
        </w:rPr>
      </w:pPr>
      <w:r w:rsidRPr="00DA34FD">
        <w:rPr>
          <w:rFonts w:ascii="Segoe UI" w:hAnsi="Segoe UI" w:cs="Segoe UI"/>
        </w:rPr>
        <w:t>Engine high-temperature pre</w:t>
      </w:r>
      <w:r w:rsidR="00C27A38">
        <w:rPr>
          <w:rFonts w:ascii="Segoe UI" w:hAnsi="Segoe UI" w:cs="Segoe UI"/>
        </w:rPr>
        <w:t>-</w:t>
      </w:r>
      <w:r w:rsidRPr="00DA34FD">
        <w:rPr>
          <w:rFonts w:ascii="Segoe UI" w:hAnsi="Segoe UI" w:cs="Segoe UI"/>
        </w:rPr>
        <w:t xml:space="preserve">alarm. </w:t>
      </w:r>
    </w:p>
    <w:p w14:paraId="4AF2C1C2" w14:textId="7EDC64D5" w:rsidR="008D42D1" w:rsidRPr="00DA34FD" w:rsidRDefault="008D42D1" w:rsidP="001618AC">
      <w:pPr>
        <w:pStyle w:val="CopyofCSIFormat32Level4"/>
        <w:rPr>
          <w:rFonts w:ascii="Segoe UI" w:hAnsi="Segoe UI" w:cs="Segoe UI"/>
        </w:rPr>
      </w:pPr>
      <w:r w:rsidRPr="00DA34FD">
        <w:rPr>
          <w:rFonts w:ascii="Segoe UI" w:hAnsi="Segoe UI" w:cs="Segoe UI"/>
        </w:rPr>
        <w:t>Lube-oil low-pressure pre</w:t>
      </w:r>
      <w:r w:rsidR="00C27A38">
        <w:rPr>
          <w:rFonts w:ascii="Segoe UI" w:hAnsi="Segoe UI" w:cs="Segoe UI"/>
        </w:rPr>
        <w:t>-</w:t>
      </w:r>
      <w:r w:rsidRPr="00DA34FD">
        <w:rPr>
          <w:rFonts w:ascii="Segoe UI" w:hAnsi="Segoe UI" w:cs="Segoe UI"/>
        </w:rPr>
        <w:t xml:space="preserve">alarm. </w:t>
      </w:r>
    </w:p>
    <w:p w14:paraId="5DFFFBFA" w14:textId="11251024" w:rsidR="008D42D1" w:rsidRPr="00DA34FD" w:rsidRDefault="008D42D1" w:rsidP="001618AC">
      <w:pPr>
        <w:pStyle w:val="CopyofCSIFormat32Level4"/>
        <w:rPr>
          <w:rFonts w:ascii="Segoe UI" w:hAnsi="Segoe UI" w:cs="Segoe UI"/>
        </w:rPr>
      </w:pPr>
      <w:r w:rsidRPr="00DA34FD">
        <w:rPr>
          <w:rFonts w:ascii="Segoe UI" w:hAnsi="Segoe UI" w:cs="Segoe UI"/>
        </w:rPr>
        <w:t xml:space="preserve">Fuel tank, low-fuel level. </w:t>
      </w:r>
    </w:p>
    <w:p w14:paraId="4072911E" w14:textId="55E90241" w:rsidR="008D42D1" w:rsidRPr="00DA34FD" w:rsidRDefault="008D42D1" w:rsidP="001618AC">
      <w:pPr>
        <w:pStyle w:val="CopyofCSIFormat32Level4"/>
        <w:rPr>
          <w:rFonts w:ascii="Segoe UI" w:hAnsi="Segoe UI" w:cs="Segoe UI"/>
        </w:rPr>
      </w:pPr>
      <w:r w:rsidRPr="00DA34FD">
        <w:rPr>
          <w:rFonts w:ascii="Segoe UI" w:hAnsi="Segoe UI" w:cs="Segoe UI"/>
        </w:rPr>
        <w:t xml:space="preserve">Low coolant level. </w:t>
      </w:r>
    </w:p>
    <w:p w14:paraId="063609F0" w14:textId="670854E6" w:rsidR="008D42D1" w:rsidRPr="00DA34FD" w:rsidRDefault="008D42D1" w:rsidP="001618AC">
      <w:pPr>
        <w:pStyle w:val="CopyofCSIFormat32Level4"/>
        <w:rPr>
          <w:rFonts w:ascii="Segoe UI" w:hAnsi="Segoe UI" w:cs="Segoe UI"/>
        </w:rPr>
      </w:pPr>
      <w:proofErr w:type="spellStart"/>
      <w:r w:rsidRPr="00DA34FD">
        <w:rPr>
          <w:rFonts w:ascii="Segoe UI" w:hAnsi="Segoe UI" w:cs="Segoe UI"/>
        </w:rPr>
        <w:t>Overcrank</w:t>
      </w:r>
      <w:proofErr w:type="spellEnd"/>
      <w:r w:rsidRPr="00DA34FD">
        <w:rPr>
          <w:rFonts w:ascii="Segoe UI" w:hAnsi="Segoe UI" w:cs="Segoe UI"/>
        </w:rPr>
        <w:t xml:space="preserve"> shutdown. </w:t>
      </w:r>
    </w:p>
    <w:p w14:paraId="6227EE17" w14:textId="45ADDADD" w:rsidR="008D42D1" w:rsidRPr="00DA34FD" w:rsidRDefault="008D42D1" w:rsidP="001618AC">
      <w:pPr>
        <w:pStyle w:val="CopyofCSIFormat32Level4"/>
        <w:rPr>
          <w:rFonts w:ascii="Segoe UI" w:hAnsi="Segoe UI" w:cs="Segoe UI"/>
        </w:rPr>
      </w:pPr>
      <w:r w:rsidRPr="00DA34FD">
        <w:rPr>
          <w:rFonts w:ascii="Segoe UI" w:hAnsi="Segoe UI" w:cs="Segoe UI"/>
        </w:rPr>
        <w:t xml:space="preserve">Coolant low-temperature alarm. </w:t>
      </w:r>
    </w:p>
    <w:p w14:paraId="30E5C126" w14:textId="39B22BEC" w:rsidR="008D42D1" w:rsidRPr="00DA34FD" w:rsidRDefault="008D42D1" w:rsidP="001618AC">
      <w:pPr>
        <w:pStyle w:val="CopyofCSIFormat32Level4"/>
        <w:rPr>
          <w:rFonts w:ascii="Segoe UI" w:hAnsi="Segoe UI" w:cs="Segoe UI"/>
        </w:rPr>
      </w:pPr>
      <w:r w:rsidRPr="00DA34FD">
        <w:rPr>
          <w:rFonts w:ascii="Segoe UI" w:hAnsi="Segoe UI" w:cs="Segoe UI"/>
        </w:rPr>
        <w:t xml:space="preserve">Control switch not in auto position. </w:t>
      </w:r>
    </w:p>
    <w:p w14:paraId="792F8BA5" w14:textId="034BDC32" w:rsidR="008D42D1" w:rsidRPr="00DA34FD" w:rsidRDefault="008D42D1" w:rsidP="001618AC">
      <w:pPr>
        <w:pStyle w:val="CopyofCSIFormat32Level4"/>
        <w:rPr>
          <w:rFonts w:ascii="Segoe UI" w:hAnsi="Segoe UI" w:cs="Segoe UI"/>
        </w:rPr>
      </w:pPr>
      <w:r w:rsidRPr="00DA34FD">
        <w:rPr>
          <w:rFonts w:ascii="Segoe UI" w:hAnsi="Segoe UI" w:cs="Segoe UI"/>
        </w:rPr>
        <w:t xml:space="preserve">Battery-charger malfunction alarm. </w:t>
      </w:r>
    </w:p>
    <w:p w14:paraId="300D25AA" w14:textId="104B2D61" w:rsidR="008D42D1" w:rsidRPr="00DA34FD" w:rsidRDefault="008D42D1" w:rsidP="001618AC">
      <w:pPr>
        <w:pStyle w:val="CopyofCSIFormat32Level4"/>
        <w:rPr>
          <w:rFonts w:ascii="Segoe UI" w:hAnsi="Segoe UI" w:cs="Segoe UI"/>
        </w:rPr>
      </w:pPr>
      <w:r w:rsidRPr="00DA34FD">
        <w:rPr>
          <w:rFonts w:ascii="Segoe UI" w:hAnsi="Segoe UI" w:cs="Segoe UI"/>
        </w:rPr>
        <w:t xml:space="preserve">Battery low-voltage alarm. </w:t>
      </w:r>
    </w:p>
    <w:p w14:paraId="2F811039" w14:textId="2F189318" w:rsidR="008D42D1" w:rsidRPr="00DA34FD" w:rsidRDefault="008D42D1" w:rsidP="00346F71">
      <w:pPr>
        <w:pStyle w:val="CopyofCSIFormat32Level3"/>
        <w:rPr>
          <w:rFonts w:ascii="Segoe UI" w:hAnsi="Segoe UI" w:cs="Segoe UI"/>
        </w:rPr>
      </w:pPr>
      <w:r w:rsidRPr="00DA34FD">
        <w:rPr>
          <w:rFonts w:ascii="Segoe UI" w:hAnsi="Segoe UI" w:cs="Segoe UI"/>
        </w:rPr>
        <w:t xml:space="preserve">Remote Emergency-Stop Switch:  Surface; wall mounted, unless otherwise indicated; and labeled.  Push button shall be protected from accidental operation. </w:t>
      </w:r>
    </w:p>
    <w:p w14:paraId="05583680" w14:textId="5CCFDAAE" w:rsidR="008D42D1" w:rsidRPr="00DA34FD" w:rsidRDefault="008D42D1" w:rsidP="001618AC">
      <w:pPr>
        <w:pStyle w:val="CopyofCSIFormat32Level2"/>
        <w:rPr>
          <w:rFonts w:ascii="Segoe UI" w:hAnsi="Segoe UI" w:cs="Segoe UI"/>
        </w:rPr>
      </w:pPr>
      <w:r w:rsidRPr="00DA34FD">
        <w:rPr>
          <w:rFonts w:ascii="Segoe UI" w:hAnsi="Segoe UI" w:cs="Segoe UI"/>
        </w:rPr>
        <w:t xml:space="preserve">GENERATOR OVERCURRENT AND FAULT PROTECTION </w:t>
      </w:r>
    </w:p>
    <w:p w14:paraId="4A7BEBF4" w14:textId="2D0532AF" w:rsidR="008D42D1" w:rsidRPr="00DA34FD" w:rsidRDefault="008D42D1" w:rsidP="00837AB0">
      <w:pPr>
        <w:pStyle w:val="CopyofCSIFormat32Level3"/>
        <w:rPr>
          <w:rFonts w:ascii="Segoe UI" w:hAnsi="Segoe UI" w:cs="Segoe UI"/>
        </w:rPr>
      </w:pPr>
      <w:r w:rsidRPr="00DA34FD">
        <w:rPr>
          <w:rFonts w:ascii="Segoe UI" w:hAnsi="Segoe UI" w:cs="Segoe UI"/>
        </w:rPr>
        <w:t xml:space="preserve">Generator Circuit Breaker:  Insulated-case, electronic-trip type; 100 percent rated; complying with UL 489. </w:t>
      </w:r>
    </w:p>
    <w:p w14:paraId="0F17C79C" w14:textId="3B762583" w:rsidR="008D42D1" w:rsidRPr="00DA34FD" w:rsidRDefault="008D42D1" w:rsidP="001618AC">
      <w:pPr>
        <w:pStyle w:val="CopyofCSIFormat32Level4"/>
        <w:rPr>
          <w:rFonts w:ascii="Segoe UI" w:hAnsi="Segoe UI" w:cs="Segoe UI"/>
        </w:rPr>
      </w:pPr>
      <w:r w:rsidRPr="00DA34FD">
        <w:rPr>
          <w:rFonts w:ascii="Segoe UI" w:hAnsi="Segoe UI" w:cs="Segoe UI"/>
        </w:rPr>
        <w:t xml:space="preserve">Circuit Breaker Sizing as noted on plans. </w:t>
      </w:r>
    </w:p>
    <w:p w14:paraId="1E516897" w14:textId="3E89E66F" w:rsidR="008D42D1" w:rsidRPr="00DA34FD" w:rsidRDefault="008D42D1" w:rsidP="001618AC">
      <w:pPr>
        <w:pStyle w:val="CopyofCSIFormat32Level4"/>
        <w:rPr>
          <w:rFonts w:ascii="Segoe UI" w:hAnsi="Segoe UI" w:cs="Segoe UI"/>
        </w:rPr>
      </w:pPr>
      <w:r w:rsidRPr="00DA34FD">
        <w:rPr>
          <w:rFonts w:ascii="Segoe UI" w:hAnsi="Segoe UI" w:cs="Segoe UI"/>
        </w:rPr>
        <w:t xml:space="preserve">Tripping Characteristics:  Adjustable long-time and short-time delay and instantaneous. </w:t>
      </w:r>
    </w:p>
    <w:p w14:paraId="3426362F" w14:textId="4B5A13FA" w:rsidR="008D42D1" w:rsidRPr="00DA34FD" w:rsidRDefault="008D42D1" w:rsidP="001618AC">
      <w:pPr>
        <w:pStyle w:val="CopyofCSIFormat32Level4"/>
        <w:rPr>
          <w:rFonts w:ascii="Segoe UI" w:hAnsi="Segoe UI" w:cs="Segoe UI"/>
        </w:rPr>
      </w:pPr>
      <w:r w:rsidRPr="00DA34FD">
        <w:rPr>
          <w:rFonts w:ascii="Segoe UI" w:hAnsi="Segoe UI" w:cs="Segoe UI"/>
        </w:rPr>
        <w:t xml:space="preserve">Trip Settings:  Matched to generator thermal damage curve as closely as possible. </w:t>
      </w:r>
    </w:p>
    <w:p w14:paraId="53FB40E4" w14:textId="48B449C2" w:rsidR="008D42D1" w:rsidRPr="00214BDF" w:rsidRDefault="008D42D1" w:rsidP="007B5E0D">
      <w:pPr>
        <w:pStyle w:val="CopyofCSIFormat32Level4"/>
        <w:rPr>
          <w:rFonts w:ascii="Segoe UI" w:hAnsi="Segoe UI" w:cs="Segoe UI"/>
        </w:rPr>
      </w:pPr>
      <w:r w:rsidRPr="00214BDF">
        <w:rPr>
          <w:rFonts w:ascii="Segoe UI" w:hAnsi="Segoe UI" w:cs="Segoe UI"/>
        </w:rPr>
        <w:lastRenderedPageBreak/>
        <w:t xml:space="preserve">Shunt Trip:  Connected to trip breaker when generator set is shut down by other protective devices. </w:t>
      </w:r>
    </w:p>
    <w:p w14:paraId="68F54736" w14:textId="477E7630" w:rsidR="008D42D1" w:rsidRPr="00DA34FD" w:rsidRDefault="008D42D1" w:rsidP="001618AC">
      <w:pPr>
        <w:pStyle w:val="CopyofCSIFormat32Level4"/>
        <w:rPr>
          <w:rFonts w:ascii="Segoe UI" w:hAnsi="Segoe UI" w:cs="Segoe UI"/>
        </w:rPr>
      </w:pPr>
      <w:r w:rsidRPr="00DA34FD">
        <w:rPr>
          <w:rFonts w:ascii="Segoe UI" w:hAnsi="Segoe UI" w:cs="Segoe UI"/>
        </w:rPr>
        <w:t xml:space="preserve">Mounting:  Adjacent to or integrated with control and monitoring panel. </w:t>
      </w:r>
    </w:p>
    <w:p w14:paraId="7D2A3231" w14:textId="779D17E2" w:rsidR="008D42D1" w:rsidRPr="00DA34FD" w:rsidRDefault="008D42D1" w:rsidP="002D76B0">
      <w:pPr>
        <w:pStyle w:val="CopyofCSIFormat32Level3"/>
        <w:rPr>
          <w:rFonts w:ascii="Segoe UI" w:hAnsi="Segoe UI" w:cs="Segoe UI"/>
        </w:rPr>
      </w:pPr>
      <w:r w:rsidRPr="00DA34FD">
        <w:rPr>
          <w:rFonts w:ascii="Segoe UI" w:hAnsi="Segoe UI" w:cs="Segoe UI"/>
        </w:rPr>
        <w:t>Generator Protector:  Microprocessor-based unit that continuously monitors current level in each phase of generator output, integrates generator heating effect over time, and predicts when thermal damage of the alternator will occur.  When signaled by the protector or other generator-set</w:t>
      </w:r>
      <w:r w:rsidR="00214BDF">
        <w:rPr>
          <w:rFonts w:ascii="Segoe UI" w:hAnsi="Segoe UI" w:cs="Segoe UI"/>
        </w:rPr>
        <w:t xml:space="preserve"> </w:t>
      </w:r>
      <w:r w:rsidRPr="00DA34FD">
        <w:rPr>
          <w:rFonts w:ascii="Segoe UI" w:hAnsi="Segoe UI" w:cs="Segoe UI"/>
        </w:rPr>
        <w:t xml:space="preserve">protective devices, a shunt-trip device in the generator disconnect switch shall open the switch to disconnect the generator from the load circuits.  Protector shall perform the following functions: </w:t>
      </w:r>
    </w:p>
    <w:p w14:paraId="58764C13" w14:textId="700EB041" w:rsidR="008D42D1" w:rsidRPr="00DA34FD" w:rsidRDefault="008D42D1" w:rsidP="002507EE">
      <w:pPr>
        <w:pStyle w:val="CopyofCSIFormat32Level4"/>
        <w:rPr>
          <w:rFonts w:ascii="Segoe UI" w:hAnsi="Segoe UI" w:cs="Segoe UI"/>
        </w:rPr>
      </w:pPr>
      <w:r w:rsidRPr="00DA34FD">
        <w:rPr>
          <w:rFonts w:ascii="Segoe UI" w:hAnsi="Segoe UI" w:cs="Segoe UI"/>
        </w:rPr>
        <w:t xml:space="preserve">Initiates a generator overload alarm when the generator has operated at an overload equivalent to 100 percent of full-rated load for 60 seconds.  Indication for this alarm is integrated with other generator-set malfunction alarms. </w:t>
      </w:r>
    </w:p>
    <w:p w14:paraId="47A7AE42" w14:textId="2FD5B557" w:rsidR="008D42D1" w:rsidRPr="00DA34FD" w:rsidRDefault="008D42D1" w:rsidP="00D02C81">
      <w:pPr>
        <w:pStyle w:val="CopyofCSIFormat32Level4"/>
        <w:rPr>
          <w:rFonts w:ascii="Segoe UI" w:hAnsi="Segoe UI" w:cs="Segoe UI"/>
        </w:rPr>
      </w:pPr>
      <w:r w:rsidRPr="00DA34FD">
        <w:rPr>
          <w:rFonts w:ascii="Segoe UI" w:hAnsi="Segoe UI" w:cs="Segoe UI"/>
        </w:rPr>
        <w:t xml:space="preserve">Under single or three-phase fault conditions, regulates the generator to 300 percent of rated full-load current for up to 10 seconds. </w:t>
      </w:r>
    </w:p>
    <w:p w14:paraId="13D99629" w14:textId="47828542" w:rsidR="008D42D1" w:rsidRPr="00DA34FD" w:rsidRDefault="008D42D1" w:rsidP="004759F7">
      <w:pPr>
        <w:pStyle w:val="CopyofCSIFormat32Level4"/>
        <w:rPr>
          <w:rFonts w:ascii="Segoe UI" w:hAnsi="Segoe UI" w:cs="Segoe UI"/>
        </w:rPr>
      </w:pPr>
      <w:r w:rsidRPr="00DA34FD">
        <w:rPr>
          <w:rFonts w:ascii="Segoe UI" w:hAnsi="Segoe UI" w:cs="Segoe UI"/>
        </w:rPr>
        <w:t xml:space="preserve">As the overcurrent heating effect on the generator approaches the thermal damage point of the unit, the protector switches the excitation system off, opens the generator disconnect device, and shuts down the generator set. </w:t>
      </w:r>
    </w:p>
    <w:p w14:paraId="5F6799E4" w14:textId="7427DB43" w:rsidR="008D42D1" w:rsidRPr="00DA34FD" w:rsidRDefault="00214BDF" w:rsidP="00E20952">
      <w:pPr>
        <w:pStyle w:val="CopyofCSIFormat32Level4"/>
        <w:rPr>
          <w:rFonts w:ascii="Segoe UI" w:hAnsi="Segoe UI" w:cs="Segoe UI"/>
        </w:rPr>
      </w:pPr>
      <w:r>
        <w:rPr>
          <w:rFonts w:ascii="Segoe UI" w:hAnsi="Segoe UI" w:cs="Segoe UI"/>
        </w:rPr>
        <w:t>S</w:t>
      </w:r>
      <w:r w:rsidR="008D42D1" w:rsidRPr="00DA34FD">
        <w:rPr>
          <w:rFonts w:ascii="Segoe UI" w:hAnsi="Segoe UI" w:cs="Segoe UI"/>
        </w:rPr>
        <w:t xml:space="preserve">enses clearing of a fault by other overcurrent devices and controls recovery of rated voltage to avoid overshoot. </w:t>
      </w:r>
    </w:p>
    <w:p w14:paraId="2487A80E" w14:textId="381381F1" w:rsidR="008D42D1" w:rsidRPr="00DA34FD" w:rsidRDefault="008D42D1" w:rsidP="001618AC">
      <w:pPr>
        <w:pStyle w:val="CopyofCSIFormat32Level2"/>
        <w:rPr>
          <w:rFonts w:ascii="Segoe UI" w:hAnsi="Segoe UI" w:cs="Segoe UI"/>
        </w:rPr>
      </w:pPr>
      <w:r w:rsidRPr="00DA34FD">
        <w:rPr>
          <w:rFonts w:ascii="Segoe UI" w:hAnsi="Segoe UI" w:cs="Segoe UI"/>
        </w:rPr>
        <w:t xml:space="preserve">GENERATOR, EXCITER, AND VOLTAGE REGULATOR </w:t>
      </w:r>
    </w:p>
    <w:p w14:paraId="0346EDF7" w14:textId="5F6CC3E7" w:rsidR="008D42D1" w:rsidRPr="00DA34FD" w:rsidRDefault="008D42D1" w:rsidP="001618AC">
      <w:pPr>
        <w:pStyle w:val="CopyofCSIFormat32Level3"/>
        <w:rPr>
          <w:rFonts w:ascii="Segoe UI" w:hAnsi="Segoe UI" w:cs="Segoe UI"/>
        </w:rPr>
      </w:pPr>
      <w:r w:rsidRPr="00DA34FD">
        <w:rPr>
          <w:rFonts w:ascii="Segoe UI" w:hAnsi="Segoe UI" w:cs="Segoe UI"/>
        </w:rPr>
        <w:t xml:space="preserve">Comply with NEMA MG 1 and specified performance requirements. </w:t>
      </w:r>
    </w:p>
    <w:p w14:paraId="5323DE24" w14:textId="6AA46E73" w:rsidR="008D42D1" w:rsidRPr="00DA34FD" w:rsidRDefault="008D42D1" w:rsidP="001618AC">
      <w:pPr>
        <w:pStyle w:val="CopyofCSIFormat32Level3"/>
        <w:rPr>
          <w:rFonts w:ascii="Segoe UI" w:hAnsi="Segoe UI" w:cs="Segoe UI"/>
        </w:rPr>
      </w:pPr>
      <w:r w:rsidRPr="00DA34FD">
        <w:rPr>
          <w:rFonts w:ascii="Segoe UI" w:hAnsi="Segoe UI" w:cs="Segoe UI"/>
        </w:rPr>
        <w:t xml:space="preserve">Drive:  Generator shaft shall be directly connected to engine shaft. </w:t>
      </w:r>
    </w:p>
    <w:p w14:paraId="220DFAE0" w14:textId="412E2372" w:rsidR="008D42D1" w:rsidRPr="00DA34FD" w:rsidRDefault="008D42D1" w:rsidP="001618AC">
      <w:pPr>
        <w:pStyle w:val="CopyofCSIFormat32Level3"/>
        <w:rPr>
          <w:rFonts w:ascii="Segoe UI" w:hAnsi="Segoe UI" w:cs="Segoe UI"/>
        </w:rPr>
      </w:pPr>
      <w:r w:rsidRPr="00DA34FD">
        <w:rPr>
          <w:rFonts w:ascii="Segoe UI" w:hAnsi="Segoe UI" w:cs="Segoe UI"/>
        </w:rPr>
        <w:t xml:space="preserve">Electrical Insulation: Class F. </w:t>
      </w:r>
    </w:p>
    <w:p w14:paraId="711D72A5" w14:textId="221294F2" w:rsidR="008D42D1" w:rsidRPr="00DA34FD" w:rsidRDefault="008D42D1" w:rsidP="001B3EFA">
      <w:pPr>
        <w:pStyle w:val="CopyofCSIFormat32Level3"/>
        <w:rPr>
          <w:rFonts w:ascii="Segoe UI" w:hAnsi="Segoe UI" w:cs="Segoe UI"/>
        </w:rPr>
      </w:pPr>
      <w:r w:rsidRPr="00DA34FD">
        <w:rPr>
          <w:rFonts w:ascii="Segoe UI" w:hAnsi="Segoe UI" w:cs="Segoe UI"/>
        </w:rPr>
        <w:t xml:space="preserve">Stator-Winding Leads:  Brought out to terminal box to permit future reconnection for other voltages if required. </w:t>
      </w:r>
    </w:p>
    <w:p w14:paraId="2AFC506F" w14:textId="2C23E408" w:rsidR="008D42D1" w:rsidRPr="00DA34FD" w:rsidRDefault="008D42D1" w:rsidP="00CB6E1B">
      <w:pPr>
        <w:pStyle w:val="CopyofCSIFormat32Level3"/>
        <w:rPr>
          <w:rFonts w:ascii="Segoe UI" w:hAnsi="Segoe UI" w:cs="Segoe UI"/>
        </w:rPr>
      </w:pPr>
      <w:r w:rsidRPr="00DA34FD">
        <w:rPr>
          <w:rFonts w:ascii="Segoe UI" w:hAnsi="Segoe UI" w:cs="Segoe UI"/>
        </w:rPr>
        <w:t xml:space="preserve">Construction shall prevent mechanical, electrical, and thermal damage due to vibration, overspeed up to 125 percent of rating, and heat during operation at 100 percent of rated capacity. </w:t>
      </w:r>
    </w:p>
    <w:p w14:paraId="2A243EA7" w14:textId="42C5B0FD" w:rsidR="008D42D1" w:rsidRPr="00DA34FD" w:rsidRDefault="008D42D1" w:rsidP="00D41488">
      <w:pPr>
        <w:pStyle w:val="CopyofCSIFormat32Level3"/>
        <w:rPr>
          <w:rFonts w:ascii="Segoe UI" w:hAnsi="Segoe UI" w:cs="Segoe UI"/>
        </w:rPr>
      </w:pPr>
      <w:r w:rsidRPr="00DA34FD">
        <w:rPr>
          <w:rFonts w:ascii="Segoe UI" w:hAnsi="Segoe UI" w:cs="Segoe UI"/>
        </w:rPr>
        <w:t xml:space="preserve">Permanent magnet (PM) generator set shall provide the source of excitation to the exciter to increase immunity to non-linear loads and to maintain 300% of rated current for 10 seconds during short circuit conditions. Excitation shall use no slip or collector rings, or brushes, and shall be arranged to sustain generator output under short-circuit conditions as specified. </w:t>
      </w:r>
    </w:p>
    <w:p w14:paraId="326C2D44" w14:textId="5A71E8CC" w:rsidR="001618AC" w:rsidRPr="00DA34FD" w:rsidRDefault="008D42D1" w:rsidP="007A0E69">
      <w:pPr>
        <w:pStyle w:val="CopyofCSIFormat32Level3"/>
        <w:rPr>
          <w:rFonts w:ascii="Segoe UI" w:hAnsi="Segoe UI" w:cs="Segoe UI"/>
        </w:rPr>
      </w:pPr>
      <w:r w:rsidRPr="00DA34FD">
        <w:rPr>
          <w:rFonts w:ascii="Segoe UI" w:hAnsi="Segoe UI" w:cs="Segoe UI"/>
        </w:rPr>
        <w:lastRenderedPageBreak/>
        <w:t xml:space="preserve">Digital Voltage Regulator:  The microprocessor based digital voltage regulator shall maintain generator set output voltage within +/- 1% for any load between no load and full load across the entire operating temperature range.  The regulator shall employ a programmable volts per Hertz regulation characteristic with adjustable slope (volts / Hertz), adjustable constant voltage corner frequency, and adjustable under voltage corner frequency.  It shall be adjustable for low response to noise and high harmonic tolerance to VFDs specified in this Section. Sensing shall be three-phase true RMS. The regulator shall provide programmable over / under voltage protection, over-excitation protection, diode failure monitor, and logged fault and service codes to aid in trouble-shooting.  It shall incorporate an RS-232 and RS-485 and modem communications ports allowing external monitoring and control of the regulator.    The regulator shall be environmentally sealed.   </w:t>
      </w:r>
    </w:p>
    <w:p w14:paraId="1310954F" w14:textId="19E5837C" w:rsidR="008D42D1" w:rsidRPr="00DA34FD" w:rsidRDefault="008D42D1" w:rsidP="007A0E69">
      <w:pPr>
        <w:pStyle w:val="CopyofCSIFormat32Level3"/>
        <w:rPr>
          <w:rFonts w:ascii="Segoe UI" w:hAnsi="Segoe UI" w:cs="Segoe UI"/>
        </w:rPr>
      </w:pPr>
      <w:r w:rsidRPr="00DA34FD">
        <w:rPr>
          <w:rFonts w:ascii="Segoe UI" w:hAnsi="Segoe UI" w:cs="Segoe UI"/>
        </w:rPr>
        <w:t xml:space="preserve">Enclosure:  Drip proof. </w:t>
      </w:r>
    </w:p>
    <w:p w14:paraId="7E3CA1F5" w14:textId="0B9C3B1A" w:rsidR="008D42D1" w:rsidRPr="00DA34FD" w:rsidRDefault="008D42D1" w:rsidP="001618AC">
      <w:pPr>
        <w:pStyle w:val="CopyofCSIFormat32Level3"/>
        <w:rPr>
          <w:rFonts w:ascii="Segoe UI" w:hAnsi="Segoe UI" w:cs="Segoe UI"/>
        </w:rPr>
      </w:pPr>
      <w:r w:rsidRPr="00DA34FD">
        <w:rPr>
          <w:rFonts w:ascii="Segoe UI" w:hAnsi="Segoe UI" w:cs="Segoe UI"/>
        </w:rPr>
        <w:t xml:space="preserve">Instrument Transformers:  Mounted within generator enclosure. </w:t>
      </w:r>
    </w:p>
    <w:p w14:paraId="771E2A6D" w14:textId="4689EC34" w:rsidR="008D42D1" w:rsidRPr="00DA34FD" w:rsidRDefault="008D42D1" w:rsidP="001618AC">
      <w:pPr>
        <w:pStyle w:val="CopyofCSIFormat32Level3"/>
        <w:rPr>
          <w:rFonts w:ascii="Segoe UI" w:hAnsi="Segoe UI" w:cs="Segoe UI"/>
        </w:rPr>
      </w:pPr>
      <w:proofErr w:type="spellStart"/>
      <w:r w:rsidRPr="00DA34FD">
        <w:rPr>
          <w:rFonts w:ascii="Segoe UI" w:hAnsi="Segoe UI" w:cs="Segoe UI"/>
        </w:rPr>
        <w:t>Subtransient</w:t>
      </w:r>
      <w:proofErr w:type="spellEnd"/>
      <w:r w:rsidRPr="00DA34FD">
        <w:rPr>
          <w:rFonts w:ascii="Segoe UI" w:hAnsi="Segoe UI" w:cs="Segoe UI"/>
        </w:rPr>
        <w:t xml:space="preserve"> Reactance:  12 percent, maximum. </w:t>
      </w:r>
    </w:p>
    <w:p w14:paraId="5B4E87EA" w14:textId="2930E134" w:rsidR="008D42D1" w:rsidRPr="00DA34FD" w:rsidRDefault="008D42D1" w:rsidP="001618AC">
      <w:pPr>
        <w:pStyle w:val="CopyofCSIFormat32Level2"/>
        <w:rPr>
          <w:rFonts w:ascii="Segoe UI" w:hAnsi="Segoe UI" w:cs="Segoe UI"/>
        </w:rPr>
      </w:pPr>
      <w:r w:rsidRPr="00DA34FD">
        <w:rPr>
          <w:rFonts w:ascii="Segoe UI" w:hAnsi="Segoe UI" w:cs="Segoe UI"/>
        </w:rPr>
        <w:t xml:space="preserve">OUTDOOR GENERATOR-SET ENCLOSURE </w:t>
      </w:r>
    </w:p>
    <w:p w14:paraId="6EC100A2" w14:textId="626208D1" w:rsidR="008D42D1" w:rsidRPr="00DA34FD" w:rsidRDefault="008D42D1" w:rsidP="001618AC">
      <w:pPr>
        <w:pStyle w:val="CopyofCSIFormat32Level3"/>
        <w:rPr>
          <w:rFonts w:ascii="Segoe UI" w:hAnsi="Segoe UI" w:cs="Segoe UI"/>
        </w:rPr>
      </w:pPr>
      <w:r w:rsidRPr="00DA34FD">
        <w:rPr>
          <w:rFonts w:ascii="Segoe UI" w:hAnsi="Segoe UI" w:cs="Segoe UI"/>
        </w:rPr>
        <w:t xml:space="preserve">Description:  Prefabricated or pre-engineered enclosure with the following features: </w:t>
      </w:r>
    </w:p>
    <w:p w14:paraId="725959A8" w14:textId="37A07B45" w:rsidR="008D42D1" w:rsidRPr="00DA34FD" w:rsidRDefault="008D42D1" w:rsidP="001E2A2F">
      <w:pPr>
        <w:pStyle w:val="CopyofCSIFormat32Level4"/>
        <w:rPr>
          <w:rFonts w:ascii="Segoe UI" w:hAnsi="Segoe UI" w:cs="Segoe UI"/>
        </w:rPr>
      </w:pPr>
      <w:r w:rsidRPr="00DA34FD">
        <w:rPr>
          <w:rFonts w:ascii="Segoe UI" w:hAnsi="Segoe UI" w:cs="Segoe UI"/>
        </w:rPr>
        <w:t xml:space="preserve">Construction:  Galvanized-steel, metal-clad, integral structural-steel-framed sound attenuated (second Stage) housing. </w:t>
      </w:r>
    </w:p>
    <w:p w14:paraId="68D16DDA" w14:textId="0908487B" w:rsidR="008D42D1" w:rsidRPr="00DA34FD" w:rsidRDefault="008D42D1" w:rsidP="001618AC">
      <w:pPr>
        <w:pStyle w:val="CopyofCSIFormat32Level4"/>
        <w:rPr>
          <w:rFonts w:ascii="Segoe UI" w:hAnsi="Segoe UI" w:cs="Segoe UI"/>
        </w:rPr>
      </w:pPr>
      <w:r w:rsidRPr="00DA34FD">
        <w:rPr>
          <w:rFonts w:ascii="Segoe UI" w:hAnsi="Segoe UI" w:cs="Segoe UI"/>
        </w:rPr>
        <w:t xml:space="preserve">Structural Design and Anchorage:  Wind resistant up to 100 mph. </w:t>
      </w:r>
    </w:p>
    <w:p w14:paraId="45702CB8" w14:textId="26AF7BC7" w:rsidR="008D42D1" w:rsidRPr="00DA34FD" w:rsidRDefault="008D42D1" w:rsidP="001618AC">
      <w:pPr>
        <w:pStyle w:val="CopyofCSIFormat32Level4"/>
        <w:rPr>
          <w:rFonts w:ascii="Segoe UI" w:hAnsi="Segoe UI" w:cs="Segoe UI"/>
        </w:rPr>
      </w:pPr>
      <w:r w:rsidRPr="00DA34FD">
        <w:rPr>
          <w:rFonts w:ascii="Segoe UI" w:hAnsi="Segoe UI" w:cs="Segoe UI"/>
        </w:rPr>
        <w:t xml:space="preserve">Space Heater:  Thermostatically controlled and sized to prevent condensation. </w:t>
      </w:r>
    </w:p>
    <w:p w14:paraId="24A8D983" w14:textId="4C8ACBE7" w:rsidR="008D42D1" w:rsidRPr="00DA34FD" w:rsidRDefault="008D42D1" w:rsidP="00317723">
      <w:pPr>
        <w:pStyle w:val="CopyofCSIFormat32Level4"/>
        <w:rPr>
          <w:rFonts w:ascii="Segoe UI" w:hAnsi="Segoe UI" w:cs="Segoe UI"/>
        </w:rPr>
      </w:pPr>
      <w:r w:rsidRPr="00DA34FD">
        <w:rPr>
          <w:rFonts w:ascii="Segoe UI" w:hAnsi="Segoe UI" w:cs="Segoe UI"/>
        </w:rPr>
        <w:t xml:space="preserve">Louvers:  Equipped with bird screen and filter arranged to permit air circulation when engine is not running while excluding exterior dust, birds, and rodents. </w:t>
      </w:r>
    </w:p>
    <w:p w14:paraId="5492E031" w14:textId="77DE5EC2" w:rsidR="008D42D1" w:rsidRPr="00DA34FD" w:rsidRDefault="008D42D1" w:rsidP="001618AC">
      <w:pPr>
        <w:pStyle w:val="CopyofCSIFormat32Level4"/>
        <w:rPr>
          <w:rFonts w:ascii="Segoe UI" w:hAnsi="Segoe UI" w:cs="Segoe UI"/>
        </w:rPr>
      </w:pPr>
      <w:r w:rsidRPr="00DA34FD">
        <w:rPr>
          <w:rFonts w:ascii="Segoe UI" w:hAnsi="Segoe UI" w:cs="Segoe UI"/>
        </w:rPr>
        <w:t xml:space="preserve">Hinged Doors:  With padlocking provisions </w:t>
      </w:r>
    </w:p>
    <w:p w14:paraId="69645BE0" w14:textId="16549E42" w:rsidR="008D42D1" w:rsidRPr="00DA34FD" w:rsidRDefault="008D42D1" w:rsidP="007A449B">
      <w:pPr>
        <w:pStyle w:val="CopyofCSIFormat32Level4"/>
        <w:rPr>
          <w:rFonts w:ascii="Segoe UI" w:hAnsi="Segoe UI" w:cs="Segoe UI"/>
        </w:rPr>
      </w:pPr>
      <w:r w:rsidRPr="00DA34FD">
        <w:rPr>
          <w:rFonts w:ascii="Segoe UI" w:hAnsi="Segoe UI" w:cs="Segoe UI"/>
        </w:rPr>
        <w:t xml:space="preserve">Ventilation:  Louvers equipped with bird screen and filter arranged to permit air circulation while excluding exterior dust, birds, and rodents. </w:t>
      </w:r>
    </w:p>
    <w:p w14:paraId="2574BC6D" w14:textId="059661C0" w:rsidR="008D42D1" w:rsidRPr="00DA34FD" w:rsidRDefault="008D42D1" w:rsidP="008624C1">
      <w:pPr>
        <w:pStyle w:val="CopyofCSIFormat32Level4"/>
        <w:rPr>
          <w:rFonts w:ascii="Segoe UI" w:hAnsi="Segoe UI" w:cs="Segoe UI"/>
        </w:rPr>
      </w:pPr>
      <w:r w:rsidRPr="00DA34FD">
        <w:rPr>
          <w:rFonts w:ascii="Segoe UI" w:hAnsi="Segoe UI" w:cs="Segoe UI"/>
        </w:rPr>
        <w:t xml:space="preserve">Thermal Insulation:  Manufacturer's standard materials and thickness selected in coordination with space heater to maintain winter interior temperature within operating limits required by engine-generator-set components. </w:t>
      </w:r>
    </w:p>
    <w:p w14:paraId="0A6D70A7" w14:textId="029AF159" w:rsidR="008D42D1" w:rsidRPr="00DA34FD" w:rsidRDefault="008D42D1" w:rsidP="001618AC">
      <w:pPr>
        <w:pStyle w:val="CopyofCSIFormat32Level4"/>
        <w:rPr>
          <w:rFonts w:ascii="Segoe UI" w:hAnsi="Segoe UI" w:cs="Segoe UI"/>
        </w:rPr>
      </w:pPr>
      <w:r w:rsidRPr="00DA34FD">
        <w:rPr>
          <w:rFonts w:ascii="Segoe UI" w:hAnsi="Segoe UI" w:cs="Segoe UI"/>
        </w:rPr>
        <w:t xml:space="preserve">Muffler Location:  Within enclosure. </w:t>
      </w:r>
    </w:p>
    <w:p w14:paraId="35230797" w14:textId="0A99B4F6" w:rsidR="008D42D1" w:rsidRPr="00DA34FD" w:rsidRDefault="008D42D1" w:rsidP="00252A48">
      <w:pPr>
        <w:pStyle w:val="CopyofCSIFormat32Level3"/>
        <w:rPr>
          <w:rFonts w:ascii="Segoe UI" w:hAnsi="Segoe UI" w:cs="Segoe UI"/>
        </w:rPr>
      </w:pPr>
      <w:r w:rsidRPr="00DA34FD">
        <w:rPr>
          <w:rFonts w:ascii="Segoe UI" w:hAnsi="Segoe UI" w:cs="Segoe UI"/>
        </w:rPr>
        <w:t xml:space="preserve">Engine Cooling Airflow through Enclosure:  Maintain temperature rise of system components within required limits when unit operates at 110 percent of rated load for </w:t>
      </w:r>
      <w:r w:rsidRPr="00DA34FD">
        <w:rPr>
          <w:rFonts w:ascii="Segoe UI" w:hAnsi="Segoe UI" w:cs="Segoe UI"/>
        </w:rPr>
        <w:lastRenderedPageBreak/>
        <w:t xml:space="preserve">2 hours with ambient temperature at top of range specified in system service conditions. </w:t>
      </w:r>
    </w:p>
    <w:p w14:paraId="07F7D92B" w14:textId="51A47C79" w:rsidR="008D42D1" w:rsidRPr="00DA34FD" w:rsidRDefault="008D42D1" w:rsidP="007F3B65">
      <w:pPr>
        <w:pStyle w:val="CopyofCSIFormat32Level4"/>
        <w:rPr>
          <w:rFonts w:ascii="Segoe UI" w:hAnsi="Segoe UI" w:cs="Segoe UI"/>
        </w:rPr>
      </w:pPr>
      <w:r w:rsidRPr="00DA34FD">
        <w:rPr>
          <w:rFonts w:ascii="Segoe UI" w:hAnsi="Segoe UI" w:cs="Segoe UI"/>
        </w:rPr>
        <w:t xml:space="preserve">Louvers:  Fixed-engine cooling-air inlet and discharge.  Storm-proof and drainable louvers prevent entry of rain and snow. </w:t>
      </w:r>
    </w:p>
    <w:p w14:paraId="6D3198AA" w14:textId="132D3AD4" w:rsidR="008D42D1" w:rsidRPr="00DA34FD" w:rsidRDefault="008D42D1" w:rsidP="00803329">
      <w:pPr>
        <w:pStyle w:val="CopyofCSIFormat32Level4"/>
        <w:rPr>
          <w:rFonts w:ascii="Segoe UI" w:hAnsi="Segoe UI" w:cs="Segoe UI"/>
        </w:rPr>
      </w:pPr>
      <w:r w:rsidRPr="00DA34FD">
        <w:rPr>
          <w:rFonts w:ascii="Segoe UI" w:hAnsi="Segoe UI" w:cs="Segoe UI"/>
        </w:rPr>
        <w:t xml:space="preserve">Automatic Dampers:  At engine cooling-air inlet and discharge.  Dampers shall be closed to reduce enclosure heat loss in cold weather when unit is not operating.  </w:t>
      </w:r>
    </w:p>
    <w:p w14:paraId="22BAA2FA" w14:textId="45BFF465" w:rsidR="008D42D1" w:rsidRPr="00DA34FD" w:rsidRDefault="008D42D1" w:rsidP="00FA69A7">
      <w:pPr>
        <w:pStyle w:val="CopyofCSIFormat32Level2"/>
        <w:rPr>
          <w:rFonts w:ascii="Segoe UI" w:hAnsi="Segoe UI" w:cs="Segoe UI"/>
        </w:rPr>
      </w:pPr>
      <w:r w:rsidRPr="00DA34FD">
        <w:rPr>
          <w:rFonts w:ascii="Segoe UI" w:hAnsi="Segoe UI" w:cs="Segoe UI"/>
        </w:rPr>
        <w:t xml:space="preserve">FINISHES </w:t>
      </w:r>
    </w:p>
    <w:p w14:paraId="5D570AC2" w14:textId="5ABB8D84" w:rsidR="008D42D1" w:rsidRPr="00DA34FD" w:rsidRDefault="005E24B8" w:rsidP="005A5193">
      <w:pPr>
        <w:pStyle w:val="CopyofCSIFormat32Level3"/>
        <w:rPr>
          <w:rFonts w:ascii="Segoe UI" w:hAnsi="Segoe UI" w:cs="Segoe UI"/>
        </w:rPr>
      </w:pPr>
      <w:r>
        <w:rPr>
          <w:rFonts w:ascii="Segoe UI" w:hAnsi="Segoe UI" w:cs="Segoe UI"/>
        </w:rPr>
        <w:t>I</w:t>
      </w:r>
      <w:r w:rsidR="008D42D1" w:rsidRPr="00DA34FD">
        <w:rPr>
          <w:rFonts w:ascii="Segoe UI" w:hAnsi="Segoe UI" w:cs="Segoe UI"/>
        </w:rPr>
        <w:t xml:space="preserve">ndoor and Outdoor Enclosures and Components:  Manufacturer's standard enamel over corrosion-resistant pretreatment and compatible standard primer. </w:t>
      </w:r>
    </w:p>
    <w:p w14:paraId="6F44A6E4" w14:textId="2070FDA3" w:rsidR="008D42D1" w:rsidRPr="00DA34FD" w:rsidRDefault="008D42D1" w:rsidP="00FA69A7">
      <w:pPr>
        <w:pStyle w:val="CopyofCSIFormat32Level2"/>
        <w:rPr>
          <w:rFonts w:ascii="Segoe UI" w:hAnsi="Segoe UI" w:cs="Segoe UI"/>
        </w:rPr>
      </w:pPr>
      <w:r w:rsidRPr="00DA34FD">
        <w:rPr>
          <w:rFonts w:ascii="Segoe UI" w:hAnsi="Segoe UI" w:cs="Segoe UI"/>
        </w:rPr>
        <w:t xml:space="preserve">SOURCE QUALITY CONTROL </w:t>
      </w:r>
    </w:p>
    <w:p w14:paraId="5D60C3C2" w14:textId="669E4DAD" w:rsidR="008D42D1" w:rsidRPr="00DA34FD" w:rsidRDefault="008D42D1" w:rsidP="00B3606E">
      <w:pPr>
        <w:pStyle w:val="CopyofCSIFormat32Level3"/>
        <w:rPr>
          <w:rFonts w:ascii="Segoe UI" w:hAnsi="Segoe UI" w:cs="Segoe UI"/>
        </w:rPr>
      </w:pPr>
      <w:r w:rsidRPr="00DA34FD">
        <w:rPr>
          <w:rFonts w:ascii="Segoe UI" w:hAnsi="Segoe UI" w:cs="Segoe UI"/>
        </w:rPr>
        <w:t xml:space="preserve">Prototype Testing:  Factory test engine-generator set using same engine model, constructed of identical or equivalent components and equipped with identical or equivalent accessories. </w:t>
      </w:r>
    </w:p>
    <w:p w14:paraId="71CFDAA3" w14:textId="22CA382B" w:rsidR="008D42D1" w:rsidRPr="00DA34FD" w:rsidRDefault="008D42D1" w:rsidP="006063A9">
      <w:pPr>
        <w:pStyle w:val="CopyofCSIFormat32Level4"/>
        <w:rPr>
          <w:rFonts w:ascii="Segoe UI" w:hAnsi="Segoe UI" w:cs="Segoe UI"/>
        </w:rPr>
      </w:pPr>
      <w:r w:rsidRPr="00DA34FD">
        <w:rPr>
          <w:rFonts w:ascii="Segoe UI" w:hAnsi="Segoe UI" w:cs="Segoe UI"/>
        </w:rPr>
        <w:t xml:space="preserve">Tests:  Comply with NFPA 110, Level 1 energy converters in Paragraphs 3.2.1, 3.2.1.1, and 3.2.1.2. </w:t>
      </w:r>
    </w:p>
    <w:p w14:paraId="4E038BB6" w14:textId="06A5AFF1" w:rsidR="008D42D1" w:rsidRPr="00DA34FD" w:rsidRDefault="008D42D1" w:rsidP="00FA69A7">
      <w:pPr>
        <w:pStyle w:val="CopyofCSIFormat32Level4"/>
        <w:rPr>
          <w:rFonts w:ascii="Segoe UI" w:hAnsi="Segoe UI" w:cs="Segoe UI"/>
        </w:rPr>
      </w:pPr>
      <w:r w:rsidRPr="00DA34FD">
        <w:rPr>
          <w:rFonts w:ascii="Segoe UI" w:hAnsi="Segoe UI" w:cs="Segoe UI"/>
        </w:rPr>
        <w:t xml:space="preserve">Generator Tests:  Comply with IEEE 115. </w:t>
      </w:r>
    </w:p>
    <w:p w14:paraId="36958B83" w14:textId="44C41770" w:rsidR="008D42D1" w:rsidRPr="00DA34FD" w:rsidRDefault="008D42D1" w:rsidP="00156434">
      <w:pPr>
        <w:pStyle w:val="CopyofCSIFormat32Level4"/>
        <w:rPr>
          <w:rFonts w:ascii="Segoe UI" w:hAnsi="Segoe UI" w:cs="Segoe UI"/>
        </w:rPr>
      </w:pPr>
      <w:r w:rsidRPr="00DA34FD">
        <w:rPr>
          <w:rFonts w:ascii="Segoe UI" w:hAnsi="Segoe UI" w:cs="Segoe UI"/>
        </w:rPr>
        <w:t xml:space="preserve">Components and Accessories:  Items furnished with installed unit that are not identical to those on tested prototype shall have been factory tested to demonstrate compatibility and reliability. </w:t>
      </w:r>
    </w:p>
    <w:p w14:paraId="2215FFC1" w14:textId="77777777" w:rsidR="008D42D1" w:rsidRPr="00DA34FD" w:rsidRDefault="008D42D1" w:rsidP="005B6231">
      <w:pPr>
        <w:pStyle w:val="CopyofCSIFormat32Level1"/>
        <w:spacing w:before="480"/>
        <w:rPr>
          <w:rFonts w:ascii="Segoe UI" w:hAnsi="Segoe UI" w:cs="Segoe UI"/>
        </w:rPr>
      </w:pPr>
      <w:r w:rsidRPr="00DA34FD">
        <w:rPr>
          <w:rFonts w:ascii="Segoe UI" w:hAnsi="Segoe UI" w:cs="Segoe UI"/>
        </w:rPr>
        <w:t xml:space="preserve">PART 3 - EXECUTION </w:t>
      </w:r>
    </w:p>
    <w:p w14:paraId="410141EA" w14:textId="2ED8525F" w:rsidR="008D42D1" w:rsidRPr="00DA34FD" w:rsidRDefault="008D42D1" w:rsidP="00FA69A7">
      <w:pPr>
        <w:pStyle w:val="CopyofCSIFormat32Level2"/>
        <w:rPr>
          <w:rFonts w:ascii="Segoe UI" w:hAnsi="Segoe UI" w:cs="Segoe UI"/>
        </w:rPr>
      </w:pPr>
      <w:r w:rsidRPr="00DA34FD">
        <w:rPr>
          <w:rFonts w:ascii="Segoe UI" w:hAnsi="Segoe UI" w:cs="Segoe UI"/>
        </w:rPr>
        <w:t xml:space="preserve">EXAMINATION </w:t>
      </w:r>
    </w:p>
    <w:p w14:paraId="6FFFAEB9" w14:textId="3BDCCBAC" w:rsidR="008D42D1" w:rsidRPr="00DA34FD" w:rsidRDefault="008D42D1" w:rsidP="006F1998">
      <w:pPr>
        <w:pStyle w:val="CopyofCSIFormat32Level3"/>
        <w:rPr>
          <w:rFonts w:ascii="Segoe UI" w:hAnsi="Segoe UI" w:cs="Segoe UI"/>
        </w:rPr>
      </w:pPr>
      <w:r w:rsidRPr="00DA34FD">
        <w:rPr>
          <w:rFonts w:ascii="Segoe UI" w:hAnsi="Segoe UI" w:cs="Segoe UI"/>
        </w:rPr>
        <w:t xml:space="preserve">Examine areas, equipment bases, and conditions, with Installer present, for compliance with requirements for installation and other conditions affecting packaged engine-generator performance. </w:t>
      </w:r>
    </w:p>
    <w:p w14:paraId="067724CB" w14:textId="207E5210" w:rsidR="008D42D1" w:rsidRPr="00DA34FD" w:rsidRDefault="008D42D1" w:rsidP="00BE59FE">
      <w:pPr>
        <w:pStyle w:val="CopyofCSIFormat32Level3"/>
        <w:rPr>
          <w:rFonts w:ascii="Segoe UI" w:hAnsi="Segoe UI" w:cs="Segoe UI"/>
        </w:rPr>
      </w:pPr>
      <w:r w:rsidRPr="00DA34FD">
        <w:rPr>
          <w:rFonts w:ascii="Segoe UI" w:hAnsi="Segoe UI" w:cs="Segoe UI"/>
        </w:rPr>
        <w:t xml:space="preserve">Examine roughing-in of piping systems and electrical connections.  Verify actual locations of connections before packaged engine-generator installation. </w:t>
      </w:r>
    </w:p>
    <w:p w14:paraId="23CB3758" w14:textId="291EFBB7" w:rsidR="008D42D1" w:rsidRPr="00DA34FD" w:rsidRDefault="008D42D1" w:rsidP="00FA69A7">
      <w:pPr>
        <w:pStyle w:val="CopyofCSIFormat32Level3"/>
        <w:rPr>
          <w:rFonts w:ascii="Segoe UI" w:hAnsi="Segoe UI" w:cs="Segoe UI"/>
        </w:rPr>
      </w:pPr>
      <w:r w:rsidRPr="00DA34FD">
        <w:rPr>
          <w:rFonts w:ascii="Segoe UI" w:hAnsi="Segoe UI" w:cs="Segoe UI"/>
        </w:rPr>
        <w:t xml:space="preserve">Proceed with installation only after unsatisfactory conditions have been corrected. </w:t>
      </w:r>
    </w:p>
    <w:p w14:paraId="4616FC44" w14:textId="24AB7565" w:rsidR="008D42D1" w:rsidRPr="00DA34FD" w:rsidRDefault="008D42D1" w:rsidP="00FA69A7">
      <w:pPr>
        <w:pStyle w:val="CopyofCSIFormat32Level2"/>
        <w:rPr>
          <w:rFonts w:ascii="Segoe UI" w:hAnsi="Segoe UI" w:cs="Segoe UI"/>
        </w:rPr>
      </w:pPr>
      <w:r w:rsidRPr="00DA34FD">
        <w:rPr>
          <w:rFonts w:ascii="Segoe UI" w:hAnsi="Segoe UI" w:cs="Segoe UI"/>
        </w:rPr>
        <w:t xml:space="preserve">CONCRETE BASES </w:t>
      </w:r>
    </w:p>
    <w:p w14:paraId="6289FEDD" w14:textId="60C37C54" w:rsidR="008D42D1" w:rsidRPr="00DA34FD" w:rsidRDefault="008D42D1" w:rsidP="00402A34">
      <w:pPr>
        <w:pStyle w:val="CopyofCSIFormat32Level3"/>
        <w:rPr>
          <w:rFonts w:ascii="Segoe UI" w:hAnsi="Segoe UI" w:cs="Segoe UI"/>
        </w:rPr>
      </w:pPr>
      <w:r w:rsidRPr="00DA34FD">
        <w:rPr>
          <w:rFonts w:ascii="Segoe UI" w:hAnsi="Segoe UI" w:cs="Segoe UI"/>
        </w:rPr>
        <w:t xml:space="preserve">Coordinate size and location of concrete bases.  Verify structural requirements with structural engineer. </w:t>
      </w:r>
    </w:p>
    <w:p w14:paraId="343902FC" w14:textId="46859E26" w:rsidR="008D42D1" w:rsidRPr="00DA34FD" w:rsidRDefault="008D42D1" w:rsidP="004A581E">
      <w:pPr>
        <w:pStyle w:val="CopyofCSIFormat32Level3"/>
        <w:rPr>
          <w:rFonts w:ascii="Segoe UI" w:hAnsi="Segoe UI" w:cs="Segoe UI"/>
        </w:rPr>
      </w:pPr>
      <w:r w:rsidRPr="00DA34FD">
        <w:rPr>
          <w:rFonts w:ascii="Segoe UI" w:hAnsi="Segoe UI" w:cs="Segoe UI"/>
        </w:rPr>
        <w:lastRenderedPageBreak/>
        <w:t xml:space="preserve">Concrete base is specified in Division 16 Section "Basic Electrical Materials and Methods," and concrete materials and installation requirements are specified in Division 3. </w:t>
      </w:r>
    </w:p>
    <w:p w14:paraId="0A345D02" w14:textId="1663EC04" w:rsidR="008D42D1" w:rsidRPr="00DA34FD" w:rsidRDefault="008D42D1" w:rsidP="00FA69A7">
      <w:pPr>
        <w:pStyle w:val="CopyofCSIFormat32Level2"/>
        <w:rPr>
          <w:rFonts w:ascii="Segoe UI" w:hAnsi="Segoe UI" w:cs="Segoe UI"/>
        </w:rPr>
      </w:pPr>
      <w:r w:rsidRPr="00DA34FD">
        <w:rPr>
          <w:rFonts w:ascii="Segoe UI" w:hAnsi="Segoe UI" w:cs="Segoe UI"/>
        </w:rPr>
        <w:t xml:space="preserve">INSTALLATION </w:t>
      </w:r>
    </w:p>
    <w:p w14:paraId="6DEF4667" w14:textId="5B44C80E" w:rsidR="008D42D1" w:rsidRPr="00DA34FD" w:rsidRDefault="008D42D1" w:rsidP="001C0863">
      <w:pPr>
        <w:pStyle w:val="CopyofCSIFormat32Level3"/>
        <w:rPr>
          <w:rFonts w:ascii="Segoe UI" w:hAnsi="Segoe UI" w:cs="Segoe UI"/>
        </w:rPr>
      </w:pPr>
      <w:r w:rsidRPr="00DA34FD">
        <w:rPr>
          <w:rFonts w:ascii="Segoe UI" w:hAnsi="Segoe UI" w:cs="Segoe UI"/>
        </w:rPr>
        <w:t xml:space="preserve">Comply with packaged engine-generator manufacturers' written installation and alignment instructions. </w:t>
      </w:r>
    </w:p>
    <w:p w14:paraId="0F6CC7BF" w14:textId="1536988E" w:rsidR="008D42D1" w:rsidRPr="00DA34FD" w:rsidRDefault="008D42D1" w:rsidP="00FA69A7">
      <w:pPr>
        <w:pStyle w:val="CopyofCSIFormat32Level3"/>
        <w:rPr>
          <w:rFonts w:ascii="Segoe UI" w:hAnsi="Segoe UI" w:cs="Segoe UI"/>
        </w:rPr>
      </w:pPr>
      <w:r w:rsidRPr="00DA34FD">
        <w:rPr>
          <w:rFonts w:ascii="Segoe UI" w:hAnsi="Segoe UI" w:cs="Segoe UI"/>
        </w:rPr>
        <w:t xml:space="preserve">Install packaged engine generators level on 6” raised concrete pad concrete base. </w:t>
      </w:r>
    </w:p>
    <w:p w14:paraId="7E400982" w14:textId="18242FCC" w:rsidR="008D42D1" w:rsidRPr="00DA34FD" w:rsidRDefault="008D42D1" w:rsidP="00B330F3">
      <w:pPr>
        <w:pStyle w:val="CopyofCSIFormat32Level4"/>
        <w:rPr>
          <w:rFonts w:ascii="Segoe UI" w:hAnsi="Segoe UI" w:cs="Segoe UI"/>
        </w:rPr>
      </w:pPr>
      <w:r w:rsidRPr="00DA34FD">
        <w:rPr>
          <w:rFonts w:ascii="Segoe UI" w:hAnsi="Segoe UI" w:cs="Segoe UI"/>
        </w:rPr>
        <w:t xml:space="preserve">Vibration Isolation:  Mount packaged engine generator directly on concrete pad.  Engine generator shall have Internal vibration isolation devices.  </w:t>
      </w:r>
    </w:p>
    <w:p w14:paraId="6496DF09" w14:textId="2F532C67" w:rsidR="008D42D1" w:rsidRPr="00DA34FD" w:rsidRDefault="008D42D1" w:rsidP="00CB2D17">
      <w:pPr>
        <w:pStyle w:val="CopyofCSIFormat32Level3"/>
        <w:rPr>
          <w:rFonts w:ascii="Segoe UI" w:hAnsi="Segoe UI" w:cs="Segoe UI"/>
        </w:rPr>
      </w:pPr>
      <w:r w:rsidRPr="00DA34FD">
        <w:rPr>
          <w:rFonts w:ascii="Segoe UI" w:hAnsi="Segoe UI" w:cs="Segoe UI"/>
        </w:rPr>
        <w:t xml:space="preserve">Install packaged engine generator to provide access, without removing connections or accessories, for periodic maintenance. </w:t>
      </w:r>
    </w:p>
    <w:p w14:paraId="4C253C57" w14:textId="06EF6566" w:rsidR="008D42D1" w:rsidRPr="00DA34FD" w:rsidRDefault="008D42D1" w:rsidP="00230E77">
      <w:pPr>
        <w:pStyle w:val="CopyofCSIFormat32Level3"/>
        <w:rPr>
          <w:rFonts w:ascii="Segoe UI" w:hAnsi="Segoe UI" w:cs="Segoe UI"/>
        </w:rPr>
      </w:pPr>
      <w:r w:rsidRPr="00DA34FD">
        <w:rPr>
          <w:rFonts w:ascii="Segoe UI" w:hAnsi="Segoe UI" w:cs="Segoe UI"/>
        </w:rPr>
        <w:t xml:space="preserve">Electrical Wiring:  Install electrical devices furnished by equipment manufacturers but not specified to be factory mounted. </w:t>
      </w:r>
    </w:p>
    <w:p w14:paraId="4B88A926" w14:textId="5DBEF30C" w:rsidR="008D42D1" w:rsidRPr="00DA34FD" w:rsidRDefault="008D42D1" w:rsidP="00FA69A7">
      <w:pPr>
        <w:pStyle w:val="CopyofCSIFormat32Level2"/>
        <w:rPr>
          <w:rFonts w:ascii="Segoe UI" w:hAnsi="Segoe UI" w:cs="Segoe UI"/>
        </w:rPr>
      </w:pPr>
      <w:r w:rsidRPr="00DA34FD">
        <w:rPr>
          <w:rFonts w:ascii="Segoe UI" w:hAnsi="Segoe UI" w:cs="Segoe UI"/>
        </w:rPr>
        <w:t xml:space="preserve">CONNECTIONS </w:t>
      </w:r>
    </w:p>
    <w:p w14:paraId="54CE04F3" w14:textId="080A2541" w:rsidR="008D42D1" w:rsidRPr="00DA34FD" w:rsidRDefault="008D42D1" w:rsidP="00FA69A7">
      <w:pPr>
        <w:pStyle w:val="CopyofCSIFormat32Level3"/>
        <w:rPr>
          <w:rFonts w:ascii="Segoe UI" w:hAnsi="Segoe UI" w:cs="Segoe UI"/>
        </w:rPr>
      </w:pPr>
      <w:r w:rsidRPr="00DA34FD">
        <w:rPr>
          <w:rFonts w:ascii="Segoe UI" w:hAnsi="Segoe UI" w:cs="Segoe UI"/>
        </w:rPr>
        <w:t xml:space="preserve">Ground equipment according to Division 16 Section "Grounding and Bonding." </w:t>
      </w:r>
    </w:p>
    <w:p w14:paraId="7EA0B890" w14:textId="0C755DCE" w:rsidR="008D42D1" w:rsidRPr="00DA34FD" w:rsidRDefault="005E24B8" w:rsidP="00FA69A7">
      <w:pPr>
        <w:pStyle w:val="CopyofCSIFormat32Level3"/>
        <w:rPr>
          <w:rFonts w:ascii="Segoe UI" w:hAnsi="Segoe UI" w:cs="Segoe UI"/>
        </w:rPr>
      </w:pPr>
      <w:r>
        <w:rPr>
          <w:rFonts w:ascii="Segoe UI" w:hAnsi="Segoe UI" w:cs="Segoe UI"/>
        </w:rPr>
        <w:t>C</w:t>
      </w:r>
      <w:r w:rsidR="008D42D1" w:rsidRPr="00DA34FD">
        <w:rPr>
          <w:rFonts w:ascii="Segoe UI" w:hAnsi="Segoe UI" w:cs="Segoe UI"/>
        </w:rPr>
        <w:t xml:space="preserve">onnect wiring according to Division 16 Section "Conductors." </w:t>
      </w:r>
    </w:p>
    <w:p w14:paraId="1BAC257B" w14:textId="0BA279AF" w:rsidR="008D42D1" w:rsidRPr="00DA34FD" w:rsidRDefault="008D42D1" w:rsidP="004D2DC6">
      <w:pPr>
        <w:pStyle w:val="CopyofCSIFormat32Level3"/>
        <w:rPr>
          <w:rFonts w:ascii="Segoe UI" w:hAnsi="Segoe UI" w:cs="Segoe UI"/>
        </w:rPr>
      </w:pPr>
      <w:r w:rsidRPr="00DA34FD">
        <w:rPr>
          <w:rFonts w:ascii="Segoe UI" w:hAnsi="Segoe UI" w:cs="Segoe UI"/>
        </w:rPr>
        <w:t>Tighten electrical connectors and terminals according to manufacturer's published torque-tightening</w:t>
      </w:r>
      <w:r w:rsidR="00FA69A7" w:rsidRPr="00DA34FD">
        <w:rPr>
          <w:rFonts w:ascii="Segoe UI" w:hAnsi="Segoe UI" w:cs="Segoe UI"/>
        </w:rPr>
        <w:t xml:space="preserve"> </w:t>
      </w:r>
      <w:r w:rsidRPr="00DA34FD">
        <w:rPr>
          <w:rFonts w:ascii="Segoe UI" w:hAnsi="Segoe UI" w:cs="Segoe UI"/>
        </w:rPr>
        <w:t xml:space="preserve">values.  If manufacturer's torque values are not indicated, use those specified in UL 486A and UL 486B. </w:t>
      </w:r>
    </w:p>
    <w:p w14:paraId="36269D5A" w14:textId="789E06C1" w:rsidR="008D42D1" w:rsidRPr="00DA34FD" w:rsidRDefault="008D42D1" w:rsidP="00FA69A7">
      <w:pPr>
        <w:pStyle w:val="CopyofCSIFormat32Level2"/>
        <w:rPr>
          <w:rFonts w:ascii="Segoe UI" w:hAnsi="Segoe UI" w:cs="Segoe UI"/>
        </w:rPr>
      </w:pPr>
      <w:r w:rsidRPr="00DA34FD">
        <w:rPr>
          <w:rFonts w:ascii="Segoe UI" w:hAnsi="Segoe UI" w:cs="Segoe UI"/>
        </w:rPr>
        <w:t xml:space="preserve">IDENTIFICATION </w:t>
      </w:r>
    </w:p>
    <w:p w14:paraId="026F4BFB" w14:textId="15925EBE" w:rsidR="008D42D1" w:rsidRPr="00DA34FD" w:rsidRDefault="008D42D1" w:rsidP="00FA69A7">
      <w:pPr>
        <w:pStyle w:val="CopyofCSIFormat32Level3"/>
        <w:rPr>
          <w:rFonts w:ascii="Segoe UI" w:hAnsi="Segoe UI" w:cs="Segoe UI"/>
        </w:rPr>
      </w:pPr>
      <w:r w:rsidRPr="00DA34FD">
        <w:rPr>
          <w:rFonts w:ascii="Segoe UI" w:hAnsi="Segoe UI" w:cs="Segoe UI"/>
        </w:rPr>
        <w:t xml:space="preserve">Identify system components according to Division 16 Section "Electrical Identification."   </w:t>
      </w:r>
    </w:p>
    <w:p w14:paraId="02C29E33" w14:textId="283987AA" w:rsidR="008D42D1" w:rsidRPr="00DA34FD" w:rsidRDefault="008D42D1" w:rsidP="00FA69A7">
      <w:pPr>
        <w:pStyle w:val="CopyofCSIFormat32Level2"/>
        <w:rPr>
          <w:rFonts w:ascii="Segoe UI" w:hAnsi="Segoe UI" w:cs="Segoe UI"/>
        </w:rPr>
      </w:pPr>
      <w:r w:rsidRPr="00DA34FD">
        <w:rPr>
          <w:rFonts w:ascii="Segoe UI" w:hAnsi="Segoe UI" w:cs="Segoe UI"/>
        </w:rPr>
        <w:t xml:space="preserve">FIELD QUALITY CONTROL </w:t>
      </w:r>
    </w:p>
    <w:p w14:paraId="3BC823AE" w14:textId="57165E38" w:rsidR="008D42D1" w:rsidRPr="00DA34FD" w:rsidRDefault="008D42D1" w:rsidP="001E0759">
      <w:pPr>
        <w:pStyle w:val="CopyofCSIFormat32Level3"/>
        <w:rPr>
          <w:rFonts w:ascii="Segoe UI" w:hAnsi="Segoe UI" w:cs="Segoe UI"/>
        </w:rPr>
      </w:pPr>
      <w:r w:rsidRPr="00DA34FD">
        <w:rPr>
          <w:rFonts w:ascii="Segoe UI" w:hAnsi="Segoe UI" w:cs="Segoe UI"/>
        </w:rPr>
        <w:t xml:space="preserve">Manufacturer's Field Service:  Engage a factory-authorized service representative to inspect, test, and adjust field-assembled components and equipment installation, including connections.  Report results in writing. </w:t>
      </w:r>
    </w:p>
    <w:p w14:paraId="080D97D7" w14:textId="665EA2E8" w:rsidR="008D42D1" w:rsidRPr="00DA34FD" w:rsidRDefault="008D42D1" w:rsidP="00FA69A7">
      <w:pPr>
        <w:pStyle w:val="CopyofCSIFormat32Level3"/>
        <w:rPr>
          <w:rFonts w:ascii="Segoe UI" w:hAnsi="Segoe UI" w:cs="Segoe UI"/>
        </w:rPr>
      </w:pPr>
      <w:r w:rsidRPr="00DA34FD">
        <w:rPr>
          <w:rFonts w:ascii="Segoe UI" w:hAnsi="Segoe UI" w:cs="Segoe UI"/>
        </w:rPr>
        <w:t xml:space="preserve">Perform the following field tests and inspections and prepare test reports: </w:t>
      </w:r>
    </w:p>
    <w:p w14:paraId="5FBB86CD" w14:textId="50167DCE" w:rsidR="008D42D1" w:rsidRPr="00DA34FD" w:rsidRDefault="008D42D1" w:rsidP="007D2180">
      <w:pPr>
        <w:pStyle w:val="CopyofCSIFormat32Level4"/>
        <w:rPr>
          <w:rFonts w:ascii="Segoe UI" w:hAnsi="Segoe UI" w:cs="Segoe UI"/>
        </w:rPr>
      </w:pPr>
      <w:r w:rsidRPr="00DA34FD">
        <w:rPr>
          <w:rFonts w:ascii="Segoe UI" w:hAnsi="Segoe UI" w:cs="Segoe UI"/>
        </w:rPr>
        <w:t xml:space="preserve">Perform each electrical test and visual and mechanical inspection stated in NETA ATS, Sections 7.15.2.1 and 7.22.1 (except for vibration baseline test).  Certify compliance with test parameters. </w:t>
      </w:r>
    </w:p>
    <w:p w14:paraId="382F572A" w14:textId="1284F58D" w:rsidR="008D42D1" w:rsidRPr="00DA34FD" w:rsidRDefault="008D42D1" w:rsidP="00FA69A7">
      <w:pPr>
        <w:pStyle w:val="CopyofCSIFormat32Level4"/>
        <w:rPr>
          <w:rFonts w:ascii="Segoe UI" w:hAnsi="Segoe UI" w:cs="Segoe UI"/>
        </w:rPr>
      </w:pPr>
      <w:r w:rsidRPr="00DA34FD">
        <w:rPr>
          <w:rFonts w:ascii="Segoe UI" w:hAnsi="Segoe UI" w:cs="Segoe UI"/>
        </w:rPr>
        <w:t xml:space="preserve">Perform tests recommended by manufacturer. </w:t>
      </w:r>
    </w:p>
    <w:p w14:paraId="42FD4457" w14:textId="416A6299" w:rsidR="008D42D1" w:rsidRPr="00DA34FD" w:rsidRDefault="008D42D1" w:rsidP="00FC78D9">
      <w:pPr>
        <w:pStyle w:val="CopyofCSIFormat32Level5"/>
        <w:rPr>
          <w:rFonts w:ascii="Segoe UI" w:hAnsi="Segoe UI" w:cs="Segoe UI"/>
        </w:rPr>
      </w:pPr>
      <w:r w:rsidRPr="00DA34FD">
        <w:rPr>
          <w:rFonts w:ascii="Segoe UI" w:hAnsi="Segoe UI" w:cs="Segoe UI"/>
        </w:rPr>
        <w:lastRenderedPageBreak/>
        <w:t xml:space="preserve">Perform load tests that represent load conditions identified in “Normal Conditions of Service” located in this Section. </w:t>
      </w:r>
    </w:p>
    <w:p w14:paraId="1968978F" w14:textId="2A44937C" w:rsidR="008D42D1" w:rsidRPr="00DA34FD" w:rsidRDefault="008D42D1" w:rsidP="000B4A76">
      <w:pPr>
        <w:pStyle w:val="CopyofCSIFormat32Level4"/>
        <w:rPr>
          <w:rFonts w:ascii="Segoe UI" w:hAnsi="Segoe UI" w:cs="Segoe UI"/>
        </w:rPr>
      </w:pPr>
      <w:r w:rsidRPr="00DA34FD">
        <w:rPr>
          <w:rFonts w:ascii="Segoe UI" w:hAnsi="Segoe UI" w:cs="Segoe UI"/>
        </w:rPr>
        <w:t xml:space="preserve">Battery Tests:  Equalize charging of battery cells according to manufacturer's written instructions.  Record individual cell voltages. </w:t>
      </w:r>
    </w:p>
    <w:p w14:paraId="70562983" w14:textId="06C6F61C" w:rsidR="008D42D1" w:rsidRPr="00DA34FD" w:rsidRDefault="008D42D1" w:rsidP="002A295E">
      <w:pPr>
        <w:pStyle w:val="CopyofCSIFormat32Level5"/>
        <w:rPr>
          <w:rFonts w:ascii="Segoe UI" w:hAnsi="Segoe UI" w:cs="Segoe UI"/>
        </w:rPr>
      </w:pPr>
      <w:r w:rsidRPr="00DA34FD">
        <w:rPr>
          <w:rFonts w:ascii="Segoe UI" w:hAnsi="Segoe UI" w:cs="Segoe UI"/>
        </w:rPr>
        <w:t xml:space="preserve">Measure charging voltage and voltages between available battery terminals for full-charging and float-charging conditions.  Check electrolyte level and specific gravity under both conditions. </w:t>
      </w:r>
    </w:p>
    <w:p w14:paraId="33AED8BD" w14:textId="3984AA3E" w:rsidR="008D42D1" w:rsidRPr="00DA34FD" w:rsidRDefault="008D42D1" w:rsidP="00657495">
      <w:pPr>
        <w:pStyle w:val="CopyofCSIFormat32Level5"/>
        <w:rPr>
          <w:rFonts w:ascii="Segoe UI" w:hAnsi="Segoe UI" w:cs="Segoe UI"/>
        </w:rPr>
      </w:pPr>
      <w:r w:rsidRPr="00DA34FD">
        <w:rPr>
          <w:rFonts w:ascii="Segoe UI" w:hAnsi="Segoe UI" w:cs="Segoe UI"/>
        </w:rPr>
        <w:t xml:space="preserve">Test for contact integrity of all connectors.  Perform an integrity load test and a capacity load test for the battery. </w:t>
      </w:r>
    </w:p>
    <w:p w14:paraId="0807492A" w14:textId="47F93200" w:rsidR="008D42D1" w:rsidRPr="00DA34FD" w:rsidRDefault="008D42D1" w:rsidP="00FA69A7">
      <w:pPr>
        <w:pStyle w:val="CopyofCSIFormat32Level5"/>
        <w:rPr>
          <w:rFonts w:ascii="Segoe UI" w:hAnsi="Segoe UI" w:cs="Segoe UI"/>
        </w:rPr>
      </w:pPr>
      <w:r w:rsidRPr="00DA34FD">
        <w:rPr>
          <w:rFonts w:ascii="Segoe UI" w:hAnsi="Segoe UI" w:cs="Segoe UI"/>
        </w:rPr>
        <w:t xml:space="preserve">Verify acceptance of charge for each element of the battery after discharge. </w:t>
      </w:r>
    </w:p>
    <w:p w14:paraId="1A8E87EF" w14:textId="5FE3882F" w:rsidR="008D42D1" w:rsidRPr="00DA34FD" w:rsidRDefault="008D42D1" w:rsidP="00FA69A7">
      <w:pPr>
        <w:pStyle w:val="CopyofCSIFormat32Level5"/>
        <w:rPr>
          <w:rFonts w:ascii="Segoe UI" w:hAnsi="Segoe UI" w:cs="Segoe UI"/>
        </w:rPr>
      </w:pPr>
      <w:r w:rsidRPr="00DA34FD">
        <w:rPr>
          <w:rFonts w:ascii="Segoe UI" w:hAnsi="Segoe UI" w:cs="Segoe UI"/>
        </w:rPr>
        <w:t xml:space="preserve">Verify that measurements are within manufacturer's specifications. </w:t>
      </w:r>
    </w:p>
    <w:p w14:paraId="7BA6F15B" w14:textId="061BC40F" w:rsidR="008D42D1" w:rsidRPr="00DA34FD" w:rsidRDefault="008D42D1" w:rsidP="00637226">
      <w:pPr>
        <w:pStyle w:val="CopyofCSIFormat32Level4"/>
        <w:rPr>
          <w:rFonts w:ascii="Segoe UI" w:hAnsi="Segoe UI" w:cs="Segoe UI"/>
        </w:rPr>
      </w:pPr>
      <w:r w:rsidRPr="00DA34FD">
        <w:rPr>
          <w:rFonts w:ascii="Segoe UI" w:hAnsi="Segoe UI" w:cs="Segoe UI"/>
        </w:rPr>
        <w:t>Battery-Charger Tests:  Verify specified rates of charge for both equalizing and float-charging</w:t>
      </w:r>
      <w:r w:rsidR="00FA69A7" w:rsidRPr="00DA34FD">
        <w:rPr>
          <w:rFonts w:ascii="Segoe UI" w:hAnsi="Segoe UI" w:cs="Segoe UI"/>
        </w:rPr>
        <w:t xml:space="preserve"> </w:t>
      </w:r>
      <w:r w:rsidRPr="00DA34FD">
        <w:rPr>
          <w:rFonts w:ascii="Segoe UI" w:hAnsi="Segoe UI" w:cs="Segoe UI"/>
        </w:rPr>
        <w:t xml:space="preserve">conditions. </w:t>
      </w:r>
    </w:p>
    <w:p w14:paraId="38309CD0" w14:textId="59A6502B" w:rsidR="008D42D1" w:rsidRPr="00DA34FD" w:rsidRDefault="008D42D1" w:rsidP="00885042">
      <w:pPr>
        <w:pStyle w:val="CopyofCSIFormat32Level4"/>
        <w:rPr>
          <w:rFonts w:ascii="Segoe UI" w:hAnsi="Segoe UI" w:cs="Segoe UI"/>
        </w:rPr>
      </w:pPr>
      <w:r w:rsidRPr="00DA34FD">
        <w:rPr>
          <w:rFonts w:ascii="Segoe UI" w:hAnsi="Segoe UI" w:cs="Segoe UI"/>
        </w:rPr>
        <w:t xml:space="preserve">System Integrity Tests:  Methodically verify proper installation, connection, and integrity of each element of engine-generator system before and during system operation.  Check for air, exhaust, and fluid leaks. </w:t>
      </w:r>
    </w:p>
    <w:p w14:paraId="45808256" w14:textId="66B71093" w:rsidR="008D42D1" w:rsidRPr="00DA34FD" w:rsidRDefault="008D42D1" w:rsidP="005A7AFF">
      <w:pPr>
        <w:pStyle w:val="CopyofCSIFormat32Level4"/>
        <w:rPr>
          <w:rFonts w:ascii="Segoe UI" w:hAnsi="Segoe UI" w:cs="Segoe UI"/>
        </w:rPr>
      </w:pPr>
      <w:r w:rsidRPr="00DA34FD">
        <w:rPr>
          <w:rFonts w:ascii="Segoe UI" w:hAnsi="Segoe UI" w:cs="Segoe UI"/>
        </w:rPr>
        <w:t xml:space="preserve">Exhaust-System Back-Pressure Test:  Use a manometer with a scale exceeding 40-inch </w:t>
      </w:r>
      <w:proofErr w:type="spellStart"/>
      <w:r w:rsidRPr="00DA34FD">
        <w:rPr>
          <w:rFonts w:ascii="Segoe UI" w:hAnsi="Segoe UI" w:cs="Segoe UI"/>
        </w:rPr>
        <w:t>wg</w:t>
      </w:r>
      <w:proofErr w:type="spellEnd"/>
      <w:r w:rsidRPr="00DA34FD">
        <w:rPr>
          <w:rFonts w:ascii="Segoe UI" w:hAnsi="Segoe UI" w:cs="Segoe UI"/>
        </w:rPr>
        <w:t xml:space="preserve">.  Connect to exhaust line close to engine exhaust manifold.  Verify that back pressure at full-rated load is within manufacturer's written allowable limits for the engine. </w:t>
      </w:r>
    </w:p>
    <w:p w14:paraId="52CEDB5D" w14:textId="3B9085C2" w:rsidR="008D42D1" w:rsidRPr="00DA34FD" w:rsidRDefault="008D42D1" w:rsidP="00B50C44">
      <w:pPr>
        <w:pStyle w:val="CopyofCSIFormat32Level4"/>
        <w:rPr>
          <w:rFonts w:ascii="Segoe UI" w:hAnsi="Segoe UI" w:cs="Segoe UI"/>
        </w:rPr>
      </w:pPr>
      <w:r w:rsidRPr="00DA34FD">
        <w:rPr>
          <w:rFonts w:ascii="Segoe UI" w:hAnsi="Segoe UI" w:cs="Segoe UI"/>
        </w:rPr>
        <w:t xml:space="preserve">Harmonic-Content Tests:  Measure harmonic content of output voltage under 25 percent and at 100 percent of rated linear load.  Verify that harmonic content is within specified limits. </w:t>
      </w:r>
    </w:p>
    <w:p w14:paraId="0782DAE6" w14:textId="100C6F5D" w:rsidR="008D42D1" w:rsidRPr="00DA34FD" w:rsidRDefault="008D42D1" w:rsidP="00EA495E">
      <w:pPr>
        <w:pStyle w:val="CopyofCSIFormat32Level4"/>
        <w:rPr>
          <w:rFonts w:ascii="Segoe UI" w:hAnsi="Segoe UI" w:cs="Segoe UI"/>
        </w:rPr>
      </w:pPr>
      <w:r w:rsidRPr="00DA34FD">
        <w:rPr>
          <w:rFonts w:ascii="Segoe UI" w:hAnsi="Segoe UI" w:cs="Segoe UI"/>
        </w:rPr>
        <w:t xml:space="preserve">Noise Level Tests:  Measure A-weighted level of noise emanating from generator-set installation, including engine exhaust and cooling-air intake and discharge, </w:t>
      </w:r>
      <w:proofErr w:type="gramStart"/>
      <w:r w:rsidRPr="00DA34FD">
        <w:rPr>
          <w:rFonts w:ascii="Segoe UI" w:hAnsi="Segoe UI" w:cs="Segoe UI"/>
        </w:rPr>
        <w:t>at  locations</w:t>
      </w:r>
      <w:proofErr w:type="gramEnd"/>
      <w:r w:rsidRPr="00DA34FD">
        <w:rPr>
          <w:rFonts w:ascii="Segoe UI" w:hAnsi="Segoe UI" w:cs="Segoe UI"/>
        </w:rPr>
        <w:t xml:space="preserve">   20 feet in any direction, and compare measured levels with required values. </w:t>
      </w:r>
    </w:p>
    <w:p w14:paraId="4214675F" w14:textId="4818F968" w:rsidR="008D42D1" w:rsidRPr="00DA34FD" w:rsidRDefault="008D42D1" w:rsidP="00FA69A7">
      <w:pPr>
        <w:pStyle w:val="CopyofCSIFormat32Level3"/>
        <w:rPr>
          <w:rFonts w:ascii="Segoe UI" w:hAnsi="Segoe UI" w:cs="Segoe UI"/>
        </w:rPr>
      </w:pPr>
      <w:r w:rsidRPr="00DA34FD">
        <w:rPr>
          <w:rFonts w:ascii="Segoe UI" w:hAnsi="Segoe UI" w:cs="Segoe UI"/>
        </w:rPr>
        <w:t xml:space="preserve">Coordinate tests with tests for transfer switch and run them concurrently. </w:t>
      </w:r>
    </w:p>
    <w:p w14:paraId="5DFC88BD" w14:textId="0124F496" w:rsidR="008D42D1" w:rsidRPr="00DA34FD" w:rsidRDefault="008D42D1" w:rsidP="00BE2F47">
      <w:pPr>
        <w:pStyle w:val="CopyofCSIFormat32Level3"/>
        <w:rPr>
          <w:rFonts w:ascii="Segoe UI" w:hAnsi="Segoe UI" w:cs="Segoe UI"/>
        </w:rPr>
      </w:pPr>
      <w:r w:rsidRPr="00DA34FD">
        <w:rPr>
          <w:rFonts w:ascii="Segoe UI" w:hAnsi="Segoe UI" w:cs="Segoe UI"/>
        </w:rPr>
        <w:t xml:space="preserve">Test instruments shall have been calibrated within the last 12 months, traceable to standards of the National Institute for Standards and Technology, and adequate for making positive observation of test results.  Make calibration records available for examination on request. </w:t>
      </w:r>
    </w:p>
    <w:p w14:paraId="49180680" w14:textId="500DB165" w:rsidR="008D42D1" w:rsidRPr="00DA34FD" w:rsidRDefault="008D42D1" w:rsidP="00232745">
      <w:pPr>
        <w:pStyle w:val="CopyofCSIFormat32Level3"/>
        <w:rPr>
          <w:rFonts w:ascii="Segoe UI" w:hAnsi="Segoe UI" w:cs="Segoe UI"/>
        </w:rPr>
      </w:pPr>
      <w:r w:rsidRPr="00DA34FD">
        <w:rPr>
          <w:rFonts w:ascii="Segoe UI" w:hAnsi="Segoe UI" w:cs="Segoe UI"/>
        </w:rPr>
        <w:lastRenderedPageBreak/>
        <w:t xml:space="preserve">Leak Test:  After installation, charge system and test for leaks.  Repair leaks and retest until no leaks exist. </w:t>
      </w:r>
    </w:p>
    <w:p w14:paraId="50C47E73" w14:textId="5801BC4F" w:rsidR="008D42D1" w:rsidRPr="00DA34FD" w:rsidRDefault="008D42D1" w:rsidP="00DB4206">
      <w:pPr>
        <w:pStyle w:val="CopyofCSIFormat32Level3"/>
        <w:rPr>
          <w:rFonts w:ascii="Segoe UI" w:hAnsi="Segoe UI" w:cs="Segoe UI"/>
        </w:rPr>
      </w:pPr>
      <w:r w:rsidRPr="00DA34FD">
        <w:rPr>
          <w:rFonts w:ascii="Segoe UI" w:hAnsi="Segoe UI" w:cs="Segoe UI"/>
        </w:rPr>
        <w:t xml:space="preserve">Operational Test:  After electrical circuitry has been energized, start units to confirm proper motor rotation and unit operation. </w:t>
      </w:r>
    </w:p>
    <w:p w14:paraId="6B20BB30" w14:textId="4A589C76" w:rsidR="008D42D1" w:rsidRPr="00DA34FD" w:rsidRDefault="008D42D1" w:rsidP="00FE399B">
      <w:pPr>
        <w:pStyle w:val="CopyofCSIFormat32Level3"/>
        <w:rPr>
          <w:rFonts w:ascii="Segoe UI" w:hAnsi="Segoe UI" w:cs="Segoe UI"/>
        </w:rPr>
      </w:pPr>
      <w:r w:rsidRPr="00DA34FD">
        <w:rPr>
          <w:rFonts w:ascii="Segoe UI" w:hAnsi="Segoe UI" w:cs="Segoe UI"/>
        </w:rPr>
        <w:t xml:space="preserve">Test and adjust controls and safeties.  Replace damaged and malfunctioning controls and equipment. </w:t>
      </w:r>
    </w:p>
    <w:p w14:paraId="61BA05F7" w14:textId="445FED1C" w:rsidR="008D42D1" w:rsidRPr="00DA34FD" w:rsidRDefault="008D42D1" w:rsidP="00FA69A7">
      <w:pPr>
        <w:pStyle w:val="CopyofCSIFormat32Level3"/>
        <w:rPr>
          <w:rFonts w:ascii="Segoe UI" w:hAnsi="Segoe UI" w:cs="Segoe UI"/>
        </w:rPr>
      </w:pPr>
      <w:r w:rsidRPr="00DA34FD">
        <w:rPr>
          <w:rFonts w:ascii="Segoe UI" w:hAnsi="Segoe UI" w:cs="Segoe UI"/>
        </w:rPr>
        <w:t xml:space="preserve">Remove and replace malfunctioning units, reinspect, and retest as specified above. </w:t>
      </w:r>
    </w:p>
    <w:p w14:paraId="2F84E06F" w14:textId="22834FCD" w:rsidR="008D42D1" w:rsidRPr="00DA34FD" w:rsidRDefault="008D42D1" w:rsidP="00B07D2B">
      <w:pPr>
        <w:pStyle w:val="CopyofCSIFormat32Level3"/>
        <w:rPr>
          <w:rFonts w:ascii="Segoe UI" w:hAnsi="Segoe UI" w:cs="Segoe UI"/>
        </w:rPr>
      </w:pPr>
      <w:r w:rsidRPr="00DA34FD">
        <w:rPr>
          <w:rFonts w:ascii="Segoe UI" w:hAnsi="Segoe UI" w:cs="Segoe UI"/>
        </w:rPr>
        <w:t xml:space="preserve">Retest:  Correct deficiencies identified by tests and observations and retest until specified requirements are met. </w:t>
      </w:r>
    </w:p>
    <w:p w14:paraId="32886983" w14:textId="63DCEA84" w:rsidR="008D42D1" w:rsidRPr="00DA34FD" w:rsidRDefault="008D42D1" w:rsidP="001A0E0F">
      <w:pPr>
        <w:pStyle w:val="CopyofCSIFormat32Level3"/>
        <w:rPr>
          <w:rFonts w:ascii="Segoe UI" w:hAnsi="Segoe UI" w:cs="Segoe UI"/>
        </w:rPr>
      </w:pPr>
      <w:r w:rsidRPr="00DA34FD">
        <w:rPr>
          <w:rFonts w:ascii="Segoe UI" w:hAnsi="Segoe UI" w:cs="Segoe UI"/>
        </w:rPr>
        <w:t xml:space="preserve">Report results of tests and inspections in writing.  Record adjustable relay settings and measured insulation resistances, time delays, and other values and observations.  Attach a label or tag to each tested component indicating satisfactory completion of tests. </w:t>
      </w:r>
    </w:p>
    <w:p w14:paraId="3644842F" w14:textId="01B6D594" w:rsidR="008D42D1" w:rsidRPr="00DA34FD" w:rsidRDefault="008D42D1" w:rsidP="00FA69A7">
      <w:pPr>
        <w:pStyle w:val="CopyofCSIFormat32Level2"/>
        <w:rPr>
          <w:rFonts w:ascii="Segoe UI" w:hAnsi="Segoe UI" w:cs="Segoe UI"/>
        </w:rPr>
      </w:pPr>
      <w:r w:rsidRPr="00DA34FD">
        <w:rPr>
          <w:rFonts w:ascii="Segoe UI" w:hAnsi="Segoe UI" w:cs="Segoe UI"/>
        </w:rPr>
        <w:t xml:space="preserve">STARTUP SERVICE </w:t>
      </w:r>
    </w:p>
    <w:p w14:paraId="7D8FBE63" w14:textId="42F2474F" w:rsidR="008D42D1" w:rsidRPr="00DA34FD" w:rsidRDefault="008D42D1" w:rsidP="00FA69A7">
      <w:pPr>
        <w:pStyle w:val="CopyofCSIFormat32Level3"/>
        <w:rPr>
          <w:rFonts w:ascii="Segoe UI" w:hAnsi="Segoe UI" w:cs="Segoe UI"/>
        </w:rPr>
      </w:pPr>
      <w:r w:rsidRPr="00DA34FD">
        <w:rPr>
          <w:rFonts w:ascii="Segoe UI" w:hAnsi="Segoe UI" w:cs="Segoe UI"/>
        </w:rPr>
        <w:t xml:space="preserve">Engage a factory-authorized service representative to perform startup service. </w:t>
      </w:r>
    </w:p>
    <w:p w14:paraId="0A22314F" w14:textId="58CF8A29" w:rsidR="008D42D1" w:rsidRPr="00DA34FD" w:rsidRDefault="008D42D1" w:rsidP="007223F2">
      <w:pPr>
        <w:pStyle w:val="CopyofCSIFormat32Level3"/>
        <w:rPr>
          <w:rFonts w:ascii="Segoe UI" w:hAnsi="Segoe UI" w:cs="Segoe UI"/>
        </w:rPr>
      </w:pPr>
      <w:r w:rsidRPr="00DA34FD">
        <w:rPr>
          <w:rFonts w:ascii="Segoe UI" w:hAnsi="Segoe UI" w:cs="Segoe UI"/>
        </w:rPr>
        <w:t xml:space="preserve">Inspect field-assembled components and equipment installation, including piping and electrical connections.  Report results in writing. </w:t>
      </w:r>
    </w:p>
    <w:p w14:paraId="5CCA6064" w14:textId="34A04322" w:rsidR="008D42D1" w:rsidRPr="00DA34FD" w:rsidRDefault="008D42D1" w:rsidP="00FA69A7">
      <w:pPr>
        <w:pStyle w:val="CopyofCSIFormat32Level3"/>
        <w:rPr>
          <w:rFonts w:ascii="Segoe UI" w:hAnsi="Segoe UI" w:cs="Segoe UI"/>
        </w:rPr>
      </w:pPr>
      <w:r w:rsidRPr="00DA34FD">
        <w:rPr>
          <w:rFonts w:ascii="Segoe UI" w:hAnsi="Segoe UI" w:cs="Segoe UI"/>
        </w:rPr>
        <w:t xml:space="preserve">Complete installation and startup </w:t>
      </w:r>
      <w:proofErr w:type="gramStart"/>
      <w:r w:rsidRPr="00DA34FD">
        <w:rPr>
          <w:rFonts w:ascii="Segoe UI" w:hAnsi="Segoe UI" w:cs="Segoe UI"/>
        </w:rPr>
        <w:t>checks</w:t>
      </w:r>
      <w:proofErr w:type="gramEnd"/>
      <w:r w:rsidRPr="00DA34FD">
        <w:rPr>
          <w:rFonts w:ascii="Segoe UI" w:hAnsi="Segoe UI" w:cs="Segoe UI"/>
        </w:rPr>
        <w:t xml:space="preserve"> according to manufacturer's written instructions. </w:t>
      </w:r>
    </w:p>
    <w:p w14:paraId="64D52AE6" w14:textId="25527EDF" w:rsidR="008D42D1" w:rsidRPr="00DA34FD" w:rsidRDefault="005E24B8" w:rsidP="00FA69A7">
      <w:pPr>
        <w:pStyle w:val="CopyofCSIFormat32Level2"/>
        <w:rPr>
          <w:rFonts w:ascii="Segoe UI" w:hAnsi="Segoe UI" w:cs="Segoe UI"/>
        </w:rPr>
      </w:pPr>
      <w:r>
        <w:rPr>
          <w:rFonts w:ascii="Segoe UI" w:hAnsi="Segoe UI" w:cs="Segoe UI"/>
        </w:rPr>
        <w:t>D</w:t>
      </w:r>
      <w:r w:rsidR="008D42D1" w:rsidRPr="00DA34FD">
        <w:rPr>
          <w:rFonts w:ascii="Segoe UI" w:hAnsi="Segoe UI" w:cs="Segoe UI"/>
        </w:rPr>
        <w:t>EMONSTRATION</w:t>
      </w:r>
      <w:r w:rsidR="00FA69A7" w:rsidRPr="00DA34FD">
        <w:rPr>
          <w:rFonts w:ascii="Segoe UI" w:hAnsi="Segoe UI" w:cs="Segoe UI"/>
        </w:rPr>
        <w:t xml:space="preserve"> </w:t>
      </w:r>
    </w:p>
    <w:p w14:paraId="31C5B9D8" w14:textId="48E09908" w:rsidR="008D42D1" w:rsidRPr="00DA34FD" w:rsidRDefault="008D42D1" w:rsidP="001D459D">
      <w:pPr>
        <w:pStyle w:val="CopyofCSIFormat32Level3"/>
        <w:rPr>
          <w:rFonts w:ascii="Segoe UI" w:hAnsi="Segoe UI" w:cs="Segoe UI"/>
        </w:rPr>
      </w:pPr>
      <w:r w:rsidRPr="00DA34FD">
        <w:rPr>
          <w:rFonts w:ascii="Segoe UI" w:hAnsi="Segoe UI" w:cs="Segoe UI"/>
        </w:rPr>
        <w:t xml:space="preserve">Engage a factory-authorized service representative to train University maintenance personnel to adjust, operate, and maintain packaged engine generators.  Minimum training time shall be four hours. </w:t>
      </w:r>
    </w:p>
    <w:p w14:paraId="0977643F" w14:textId="7CA9EADC" w:rsidR="008D42D1" w:rsidRPr="00DA34FD" w:rsidRDefault="008D42D1" w:rsidP="00FA69A7">
      <w:pPr>
        <w:pStyle w:val="CopyofCSIFormat32Level4"/>
        <w:rPr>
          <w:rFonts w:ascii="Segoe UI" w:hAnsi="Segoe UI" w:cs="Segoe UI"/>
        </w:rPr>
      </w:pPr>
      <w:r w:rsidRPr="00DA34FD">
        <w:rPr>
          <w:rFonts w:ascii="Segoe UI" w:hAnsi="Segoe UI" w:cs="Segoe UI"/>
        </w:rPr>
        <w:t xml:space="preserve">Coordinate this training with that for transfer switches. </w:t>
      </w:r>
    </w:p>
    <w:p w14:paraId="444D7105" w14:textId="74F475B4" w:rsidR="008D42D1" w:rsidRPr="00DA34FD" w:rsidRDefault="008D42D1" w:rsidP="005B6231">
      <w:pPr>
        <w:spacing w:before="240" w:after="0"/>
        <w:rPr>
          <w:rFonts w:ascii="Segoe UI" w:hAnsi="Segoe UI" w:cs="Segoe UI"/>
        </w:rPr>
      </w:pPr>
      <w:r w:rsidRPr="00DA34FD">
        <w:rPr>
          <w:rFonts w:ascii="Segoe UI" w:hAnsi="Segoe UI" w:cs="Segoe UI"/>
        </w:rPr>
        <w:t xml:space="preserve">END OF SECTION </w:t>
      </w:r>
      <w:r w:rsidR="00FA69A7" w:rsidRPr="00DA34FD">
        <w:rPr>
          <w:rFonts w:ascii="Segoe UI" w:hAnsi="Segoe UI" w:cs="Segoe UI"/>
        </w:rPr>
        <w:t>26 32 13</w:t>
      </w:r>
    </w:p>
    <w:p w14:paraId="51D06986" w14:textId="69F5A621" w:rsidR="008D42D1" w:rsidRPr="00DA34FD" w:rsidRDefault="008D42D1" w:rsidP="008D42D1">
      <w:pPr>
        <w:rPr>
          <w:rFonts w:ascii="Segoe UI" w:hAnsi="Segoe UI" w:cs="Segoe UI"/>
        </w:rPr>
      </w:pPr>
      <w:bookmarkStart w:id="0" w:name="_GoBack"/>
      <w:bookmarkEnd w:id="0"/>
    </w:p>
    <w:sectPr w:rsidR="008D42D1" w:rsidRPr="00DA34F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08DBC716" w:rsidR="00496498" w:rsidRDefault="0021704A" w:rsidP="00496498">
          <w:pPr>
            <w:spacing w:after="0"/>
            <w:rPr>
              <w:rFonts w:ascii="Segoe UI" w:eastAsia="Times New Roman" w:hAnsi="Segoe UI" w:cs="Segoe UI"/>
            </w:rPr>
          </w:pPr>
          <w:r>
            <w:rPr>
              <w:rFonts w:ascii="Segoe UI" w:eastAsia="Arial" w:hAnsi="Segoe UI" w:cs="Segoe UI"/>
            </w:rPr>
            <w:t>26 32 13 Packaged Engine Generator</w:t>
          </w:r>
          <w:r w:rsidR="00496498">
            <w:rPr>
              <w:rFonts w:ascii="Segoe UI" w:eastAsia="Arial" w:hAnsi="Segoe UI" w:cs="Segoe UI"/>
            </w:rPr>
            <w:t> </w:t>
          </w:r>
        </w:p>
      </w:tc>
      <w:tc>
        <w:tcPr>
          <w:tcW w:w="1804" w:type="pct"/>
          <w:vAlign w:val="center"/>
          <w:hideMark/>
        </w:tcPr>
        <w:p w14:paraId="6391F485" w14:textId="5A9B36F8" w:rsidR="00496498" w:rsidRDefault="00496498" w:rsidP="00496498">
          <w:pPr>
            <w:spacing w:after="0"/>
            <w:jc w:val="right"/>
            <w:rPr>
              <w:rFonts w:ascii="Segoe UI" w:eastAsia="Arial" w:hAnsi="Segoe UI" w:cs="Segoe UI"/>
            </w:rPr>
          </w:pPr>
          <w:r>
            <w:rPr>
              <w:rFonts w:ascii="Segoe UI" w:eastAsia="Arial" w:hAnsi="Segoe UI" w:cs="Segoe UI"/>
            </w:rPr>
            <w:t xml:space="preserve">26 </w:t>
          </w:r>
          <w:r w:rsidR="0021704A">
            <w:rPr>
              <w:rFonts w:ascii="Segoe UI" w:eastAsia="Arial" w:hAnsi="Segoe UI" w:cs="Segoe UI"/>
            </w:rPr>
            <w:t>32 13</w:t>
          </w:r>
          <w:r>
            <w:rPr>
              <w:rFonts w:ascii="Segoe UI" w:eastAsia="Arial" w:hAnsi="Segoe UI" w:cs="Segoe UI"/>
            </w:rPr>
            <w:t xml:space="preserve">- </w:t>
          </w:r>
          <w:r>
            <w:rPr>
              <w:rFonts w:ascii="Segoe UI" w:eastAsia="Arial" w:hAnsi="Segoe UI" w:cs="Segoe UI"/>
            </w:rPr>
            <w:fldChar w:fldCharType="begin"/>
          </w:r>
          <w:r>
            <w:rPr>
              <w:rFonts w:ascii="Segoe UI" w:eastAsia="Arial" w:hAnsi="Segoe UI" w:cs="Segoe UI"/>
            </w:rPr>
            <w:instrText xml:space="preserve">PAGE </w:instrText>
          </w:r>
          <w:r>
            <w:rPr>
              <w:rFonts w:ascii="Segoe UI" w:eastAsia="Arial" w:hAnsi="Segoe UI" w:cs="Segoe UI"/>
            </w:rPr>
            <w:fldChar w:fldCharType="separate"/>
          </w:r>
          <w:r>
            <w:rPr>
              <w:rFonts w:ascii="Segoe UI" w:eastAsia="Arial" w:hAnsi="Segoe UI" w:cs="Segoe UI"/>
              <w:noProof/>
            </w:rPr>
            <w:t>1</w:t>
          </w:r>
          <w:r>
            <w:rPr>
              <w:rFonts w:ascii="Segoe UI" w:eastAsia="Arial" w:hAnsi="Segoe UI" w:cs="Segoe UI"/>
            </w:rPr>
            <w:fldChar w:fldCharType="end"/>
          </w:r>
          <w:r>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3BE54FE6"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D42DB1">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7FF89A3E" w:rsidR="00EF6205" w:rsidRDefault="00D42DB1"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F4643B12"/>
    <w:lvl w:ilvl="0" w:tplc="7DA214E8">
      <w:start w:val="1"/>
      <w:numFmt w:val="decimal"/>
      <w:pStyle w:val="CopyofCSIFormat32Level0"/>
      <w:lvlText w:val="%1."/>
      <w:lvlJc w:val="left"/>
      <w:pPr>
        <w:ind w:left="720" w:hanging="360"/>
      </w:pPr>
    </w:lvl>
    <w:lvl w:ilvl="1" w:tplc="8E44598C">
      <w:start w:val="1"/>
      <w:numFmt w:val="lowerLetter"/>
      <w:pStyle w:val="CopyofCSIFormat32Level1"/>
      <w:lvlText w:val="%2."/>
      <w:lvlJc w:val="left"/>
      <w:pPr>
        <w:ind w:left="1440" w:hanging="360"/>
      </w:pPr>
    </w:lvl>
    <w:lvl w:ilvl="2" w:tplc="D0B65A26">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D0B65A26">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8E44598C">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D0B65A26">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154DBB"/>
    <w:rsid w:val="001618AC"/>
    <w:rsid w:val="00214BDF"/>
    <w:rsid w:val="0021704A"/>
    <w:rsid w:val="002C1BB5"/>
    <w:rsid w:val="0035114C"/>
    <w:rsid w:val="003D5479"/>
    <w:rsid w:val="00442CE3"/>
    <w:rsid w:val="00496498"/>
    <w:rsid w:val="004C12F9"/>
    <w:rsid w:val="00550BB1"/>
    <w:rsid w:val="005B6231"/>
    <w:rsid w:val="005E24B8"/>
    <w:rsid w:val="007766A2"/>
    <w:rsid w:val="00824524"/>
    <w:rsid w:val="008D42D1"/>
    <w:rsid w:val="00945E8F"/>
    <w:rsid w:val="00A320E0"/>
    <w:rsid w:val="00AA6CE7"/>
    <w:rsid w:val="00B37D3E"/>
    <w:rsid w:val="00B922DC"/>
    <w:rsid w:val="00BC5A0B"/>
    <w:rsid w:val="00BF5854"/>
    <w:rsid w:val="00C27A38"/>
    <w:rsid w:val="00C503A8"/>
    <w:rsid w:val="00CC0C87"/>
    <w:rsid w:val="00CD1961"/>
    <w:rsid w:val="00D42DB1"/>
    <w:rsid w:val="00DA34FD"/>
    <w:rsid w:val="00E53F7E"/>
    <w:rsid w:val="00EF6205"/>
    <w:rsid w:val="00F1119A"/>
    <w:rsid w:val="00F9727C"/>
    <w:rsid w:val="00FA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B37D3E"/>
    <w:pPr>
      <w:numPr>
        <w:ilvl w:val="1"/>
        <w:numId w:val="2"/>
      </w:numPr>
      <w:spacing w:before="1" w:after="100" w:line="276" w:lineRule="auto"/>
      <w:outlineLvl w:val="0"/>
    </w:pPr>
    <w:rPr>
      <w:rFonts w:ascii="Arial" w:eastAsia="Arial" w:hAnsi="Arial" w:cs="Arial"/>
      <w:caps/>
    </w:rPr>
  </w:style>
  <w:style w:type="paragraph" w:customStyle="1" w:styleId="CopyofCSIFormat32Level2">
    <w:name w:val="Copy of  CSI Format (32) Level 2"/>
    <w:qFormat/>
    <w:rsid w:val="00B37D3E"/>
    <w:pPr>
      <w:numPr>
        <w:ilvl w:val="2"/>
        <w:numId w:val="2"/>
      </w:numPr>
      <w:spacing w:before="1" w:after="100" w:line="276" w:lineRule="auto"/>
      <w:outlineLvl w:val="1"/>
    </w:pPr>
    <w:rPr>
      <w:rFonts w:ascii="Arial" w:eastAsia="Arial" w:hAnsi="Arial" w:cs="Arial"/>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18</Pages>
  <Words>5003</Words>
  <Characters>28520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13</cp:revision>
  <dcterms:created xsi:type="dcterms:W3CDTF">2020-03-09T15:36:00Z</dcterms:created>
  <dcterms:modified xsi:type="dcterms:W3CDTF">2020-04-06T23:48:00Z</dcterms:modified>
</cp:coreProperties>
</file>