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412D" w:rsidRDefault="00000000">
      <w:pPr>
        <w:pStyle w:val="Heading1"/>
        <w:keepNext w:val="0"/>
        <w:keepLines w:val="0"/>
        <w:bidi/>
        <w:spacing w:before="0" w:after="0"/>
        <w:rPr>
          <w:b/>
          <w:bCs/>
          <w:color w:val="1F1F1F"/>
          <w:sz w:val="46"/>
          <w:szCs w:val="46"/>
        </w:rPr>
      </w:pPr>
      <w:bookmarkStart w:id="0" w:name="_ub650mcjmu7h" w:colFirst="0" w:colLast="0"/>
      <w:bookmarkEnd w:id="0"/>
      <w:r>
        <w:rPr>
          <w:b/>
          <w:bCs/>
          <w:color w:val="1F1F1F"/>
          <w:sz w:val="46"/>
          <w:szCs w:val="46"/>
          <w:rtl/>
        </w:rPr>
        <w:t>الدليل الشامل لنظام إدارة المبيعات والمخازن المتعددة</w:t>
      </w:r>
    </w:p>
    <w:p w14:paraId="00000002" w14:textId="77777777" w:rsidR="001E412D" w:rsidRDefault="00000000">
      <w:pPr>
        <w:pStyle w:val="Heading2"/>
        <w:keepNext w:val="0"/>
        <w:keepLines w:val="0"/>
        <w:bidi/>
        <w:spacing w:before="0" w:after="0"/>
        <w:rPr>
          <w:b/>
          <w:bCs/>
          <w:color w:val="1F1F1F"/>
          <w:sz w:val="34"/>
          <w:szCs w:val="34"/>
        </w:rPr>
      </w:pPr>
      <w:bookmarkStart w:id="1" w:name="_ass815jqzkjd" w:colFirst="0" w:colLast="0"/>
      <w:bookmarkEnd w:id="1"/>
      <w:r>
        <w:rPr>
          <w:b/>
          <w:bCs/>
          <w:color w:val="1F1F1F"/>
          <w:sz w:val="34"/>
          <w:szCs w:val="34"/>
          <w:rtl/>
        </w:rPr>
        <w:t>الجزء الأول: الدليل التعريفي وشرح النظام (</w:t>
      </w:r>
      <w:r>
        <w:rPr>
          <w:b/>
          <w:bCs/>
          <w:color w:val="1F1F1F"/>
          <w:sz w:val="34"/>
          <w:szCs w:val="34"/>
        </w:rPr>
        <w:t>System Overview</w:t>
      </w:r>
      <w:r>
        <w:rPr>
          <w:b/>
          <w:bCs/>
          <w:color w:val="1F1F1F"/>
          <w:sz w:val="34"/>
          <w:szCs w:val="34"/>
          <w:rtl/>
        </w:rPr>
        <w:t>)</w:t>
      </w:r>
    </w:p>
    <w:p w14:paraId="00000003" w14:textId="77777777" w:rsidR="001E412D" w:rsidRDefault="00000000">
      <w:pPr>
        <w:bidi/>
        <w:rPr>
          <w:b/>
          <w:bCs/>
          <w:color w:val="1F1F1F"/>
        </w:rPr>
      </w:pPr>
      <w:r>
        <w:rPr>
          <w:b/>
          <w:bCs/>
          <w:color w:val="1F1F1F"/>
          <w:rtl/>
        </w:rPr>
        <w:t>نظرة عامة على النظام:</w:t>
      </w:r>
    </w:p>
    <w:p w14:paraId="00000004" w14:textId="77777777" w:rsidR="001E412D" w:rsidRDefault="00000000">
      <w:pPr>
        <w:bidi/>
        <w:rPr>
          <w:color w:val="1F1F1F"/>
        </w:rPr>
      </w:pPr>
      <w:r>
        <w:rPr>
          <w:color w:val="1F1F1F"/>
          <w:rtl/>
        </w:rPr>
        <w:t>هذا النظام هو عبارة عن منصة سحابية (أو شبكية) متكاملة لإدارة المبيعات، المخازن، والعمليات الحسابية لشركة تمتلك "مخزناً رئيسياً" وعدة "فروع بيع تجزئة". يتيح النظام التحكم الكامل واللامركزي في العمليات اليومية، مع الحفاظ على رقابة مركزية صارمة من قبل الإدارة العليا (الأدمن).</w:t>
      </w:r>
    </w:p>
    <w:p w14:paraId="00000005" w14:textId="77777777" w:rsidR="001E412D" w:rsidRDefault="001E412D">
      <w:pPr>
        <w:bidi/>
        <w:rPr>
          <w:color w:val="1F1F1F"/>
        </w:rPr>
      </w:pPr>
    </w:p>
    <w:p w14:paraId="00000006" w14:textId="77777777" w:rsidR="001E412D" w:rsidRDefault="00000000">
      <w:pPr>
        <w:bidi/>
        <w:rPr>
          <w:b/>
          <w:bCs/>
          <w:color w:val="1F1F1F"/>
        </w:rPr>
      </w:pPr>
      <w:r>
        <w:rPr>
          <w:b/>
          <w:bCs/>
          <w:color w:val="1F1F1F"/>
          <w:rtl/>
        </w:rPr>
        <w:t>دورة العمل الأساسية (</w:t>
      </w:r>
      <w:r>
        <w:rPr>
          <w:b/>
          <w:bCs/>
          <w:color w:val="1F1F1F"/>
        </w:rPr>
        <w:t>Workflow</w:t>
      </w:r>
      <w:r>
        <w:rPr>
          <w:b/>
          <w:bCs/>
          <w:color w:val="1F1F1F"/>
          <w:rtl/>
        </w:rPr>
        <w:t>) داخل النظام:</w:t>
      </w:r>
    </w:p>
    <w:p w14:paraId="00000007" w14:textId="77777777" w:rsidR="001E412D" w:rsidRDefault="001E412D">
      <w:pPr>
        <w:bidi/>
        <w:rPr>
          <w:color w:val="1F1F1F"/>
        </w:rPr>
      </w:pPr>
    </w:p>
    <w:p w14:paraId="00000008" w14:textId="77777777" w:rsidR="001E412D" w:rsidRDefault="00000000">
      <w:pPr>
        <w:numPr>
          <w:ilvl w:val="0"/>
          <w:numId w:val="6"/>
        </w:numPr>
        <w:pBdr>
          <w:right w:val="none" w:sz="0" w:space="27" w:color="auto"/>
        </w:pBdr>
        <w:bidi/>
      </w:pPr>
      <w:r>
        <w:rPr>
          <w:b/>
          <w:bCs/>
          <w:color w:val="1F1F1F"/>
          <w:rtl/>
        </w:rPr>
        <w:t>دورة المشتريات والموردين:</w:t>
      </w:r>
      <w:r>
        <w:rPr>
          <w:color w:val="1F1F1F"/>
          <w:rtl/>
        </w:rPr>
        <w:t xml:space="preserve"> تبدأ دورة البضاعة من شاشة "الموردين والمشتريات"، حيث يقوم الأدمن بتسجيل بيانات الموردين، وإدخال فواتير الشراء. بمجرد تسجيل الشراء، تدخل البضاعة أوتوماتيكياً إلى "المخزن الرئيسي"، ويتم تسجيل المستحقات المالية للمورد ( آجل).</w:t>
      </w:r>
    </w:p>
    <w:p w14:paraId="00000009" w14:textId="77777777" w:rsidR="001E412D" w:rsidRDefault="001E412D">
      <w:pPr>
        <w:pBdr>
          <w:right w:val="none" w:sz="0" w:space="27" w:color="auto"/>
        </w:pBdr>
        <w:bidi/>
        <w:ind w:left="720"/>
        <w:rPr>
          <w:color w:val="1F1F1F"/>
        </w:rPr>
      </w:pPr>
    </w:p>
    <w:p w14:paraId="0000000A" w14:textId="77777777" w:rsidR="001E412D" w:rsidRDefault="00000000">
      <w:pPr>
        <w:numPr>
          <w:ilvl w:val="0"/>
          <w:numId w:val="6"/>
        </w:numPr>
        <w:pBdr>
          <w:right w:val="none" w:sz="0" w:space="27" w:color="auto"/>
        </w:pBdr>
        <w:bidi/>
      </w:pPr>
      <w:r>
        <w:rPr>
          <w:b/>
          <w:bCs/>
          <w:color w:val="1F1F1F"/>
          <w:rtl/>
        </w:rPr>
        <w:t>دورة التوزيع (إذن الصرف):</w:t>
      </w:r>
      <w:r>
        <w:rPr>
          <w:color w:val="1F1F1F"/>
          <w:rtl/>
        </w:rPr>
        <w:t xml:space="preserve"> البضاعة الآن في المخزن الرئيسي. يقوم الأدمن باستخدام "إذن الصرف" لتوزيع هذه المنتجات من المخزن الرئيسي إلى الفروع المختلفة، أو حتى نقل بضاعة بين فرع وآخر حسب احتياج السوق. هذا الإجراء يقلل رصيد المخزن المُرسِل ويزيد رصيد الفرع المُستقبِل.</w:t>
      </w:r>
    </w:p>
    <w:p w14:paraId="0000000B" w14:textId="77777777" w:rsidR="001E412D" w:rsidRDefault="001E412D">
      <w:pPr>
        <w:pBdr>
          <w:right w:val="none" w:sz="0" w:space="27" w:color="auto"/>
        </w:pBdr>
        <w:bidi/>
        <w:ind w:left="720"/>
        <w:rPr>
          <w:color w:val="1F1F1F"/>
        </w:rPr>
      </w:pPr>
    </w:p>
    <w:p w14:paraId="0000000C" w14:textId="77777777" w:rsidR="001E412D" w:rsidRDefault="00000000">
      <w:pPr>
        <w:numPr>
          <w:ilvl w:val="0"/>
          <w:numId w:val="6"/>
        </w:numPr>
        <w:pBdr>
          <w:right w:val="none" w:sz="0" w:space="27" w:color="auto"/>
        </w:pBdr>
        <w:bidi/>
      </w:pPr>
      <w:r>
        <w:rPr>
          <w:b/>
          <w:bCs/>
          <w:color w:val="1F1F1F"/>
          <w:rtl/>
        </w:rPr>
        <w:t xml:space="preserve">دورة المبيعات (نقاط البيع - </w:t>
      </w:r>
      <w:r>
        <w:rPr>
          <w:b/>
          <w:bCs/>
          <w:color w:val="1F1F1F"/>
        </w:rPr>
        <w:t>POS):</w:t>
      </w:r>
      <w:r>
        <w:rPr>
          <w:color w:val="1F1F1F"/>
          <w:rtl/>
        </w:rPr>
        <w:t xml:space="preserve"> تتواجد البضاعة الآن في الفروع. يقوم "البائع" بفتح ورديته واستقبال العملاء. يقوم بإنشاء "فاتورة جديدة" وخصم المباع من رصيد الفرع الفعلي. يدعم النظام مرونة عالية في طرق الدفع (كاش، فيزا، محافظ إلكترونية) وإمكانية دمج أكثر من طريقة دفع في الفاتورة الواحدة.</w:t>
      </w:r>
    </w:p>
    <w:p w14:paraId="0000000D" w14:textId="77777777" w:rsidR="001E412D" w:rsidRDefault="001E412D">
      <w:pPr>
        <w:pBdr>
          <w:right w:val="none" w:sz="0" w:space="27" w:color="auto"/>
        </w:pBdr>
        <w:bidi/>
        <w:ind w:left="720"/>
        <w:rPr>
          <w:color w:val="1F1F1F"/>
        </w:rPr>
      </w:pPr>
    </w:p>
    <w:p w14:paraId="0000000E" w14:textId="77777777" w:rsidR="001E412D" w:rsidRDefault="00000000">
      <w:pPr>
        <w:numPr>
          <w:ilvl w:val="0"/>
          <w:numId w:val="6"/>
        </w:numPr>
        <w:pBdr>
          <w:right w:val="none" w:sz="0" w:space="27" w:color="auto"/>
        </w:pBdr>
        <w:bidi/>
      </w:pPr>
      <w:r>
        <w:rPr>
          <w:b/>
          <w:bCs/>
          <w:color w:val="1F1F1F"/>
          <w:rtl/>
        </w:rPr>
        <w:t>دورة الخزينة والماليات:</w:t>
      </w:r>
      <w:r>
        <w:rPr>
          <w:color w:val="1F1F1F"/>
          <w:rtl/>
        </w:rPr>
        <w:t xml:space="preserve"> كل حركة بيع تسمّع في "يومية الفرع" وتضيف النقدية لـ "خزنة الفرع". في نهاية اليوم او كل فتره (أو الوردية)، يقوم "المشرف" بتحويل النقدية الموجودة في خزنة الفرع إلى "خزنة الأدمن (الرئيسية)" لتصفير عهدة الفرع.</w:t>
      </w:r>
    </w:p>
    <w:p w14:paraId="0000000F" w14:textId="77777777" w:rsidR="001E412D" w:rsidRDefault="001E412D">
      <w:pPr>
        <w:pBdr>
          <w:right w:val="none" w:sz="0" w:space="27" w:color="auto"/>
        </w:pBdr>
        <w:bidi/>
        <w:ind w:left="720"/>
        <w:rPr>
          <w:color w:val="1F1F1F"/>
        </w:rPr>
      </w:pPr>
    </w:p>
    <w:p w14:paraId="00000010" w14:textId="77777777" w:rsidR="001E412D" w:rsidRDefault="00000000">
      <w:pPr>
        <w:numPr>
          <w:ilvl w:val="0"/>
          <w:numId w:val="6"/>
        </w:numPr>
        <w:pBdr>
          <w:right w:val="none" w:sz="0" w:space="27" w:color="auto"/>
        </w:pBdr>
        <w:bidi/>
      </w:pPr>
      <w:r>
        <w:rPr>
          <w:b/>
          <w:bCs/>
          <w:color w:val="1F1F1F"/>
          <w:rtl/>
        </w:rPr>
        <w:t>دورة المتابعة والجرد:</w:t>
      </w:r>
      <w:r>
        <w:rPr>
          <w:color w:val="1F1F1F"/>
          <w:rtl/>
        </w:rPr>
        <w:t xml:space="preserve"> يراقب الأدمن كل هذا من خلال "الداش بورد" (</w:t>
      </w:r>
      <w:r>
        <w:rPr>
          <w:color w:val="1F1F1F"/>
        </w:rPr>
        <w:t>Dashboards</w:t>
      </w:r>
      <w:r>
        <w:rPr>
          <w:color w:val="1F1F1F"/>
          <w:rtl/>
        </w:rPr>
        <w:t>) وتقارير المبيعات المتقدمة. وضمان عدم وجود تلاعب، يتم استخدام "الجرد المجمع" و"سند تسوية الكميات" و مطابقة الرصيد المسجل في النظام مع الرصيد الفعلي على الأرفف وتحديد العجز أو الزيادة.</w:t>
      </w:r>
    </w:p>
    <w:p w14:paraId="00000011" w14:textId="77777777" w:rsidR="001E412D" w:rsidRDefault="001E412D">
      <w:pPr>
        <w:pBdr>
          <w:right w:val="none" w:sz="0" w:space="27" w:color="auto"/>
        </w:pBdr>
        <w:bidi/>
        <w:rPr>
          <w:color w:val="1F1F1F"/>
        </w:rPr>
      </w:pPr>
    </w:p>
    <w:p w14:paraId="00000012" w14:textId="77777777" w:rsidR="001E412D" w:rsidRDefault="00000000">
      <w:pPr>
        <w:bidi/>
        <w:rPr>
          <w:b/>
          <w:bCs/>
          <w:color w:val="1F1F1F"/>
        </w:rPr>
      </w:pPr>
      <w:r>
        <w:rPr>
          <w:b/>
          <w:bCs/>
          <w:color w:val="1F1F1F"/>
          <w:rtl/>
        </w:rPr>
        <w:t>الهيكل الإداري للمستخدمين:</w:t>
      </w:r>
    </w:p>
    <w:p w14:paraId="00000013" w14:textId="77777777" w:rsidR="001E412D" w:rsidRDefault="001E412D">
      <w:pPr>
        <w:bidi/>
        <w:rPr>
          <w:color w:val="1F1F1F"/>
        </w:rPr>
      </w:pPr>
    </w:p>
    <w:p w14:paraId="00000014" w14:textId="77777777" w:rsidR="001E412D" w:rsidRDefault="00000000">
      <w:pPr>
        <w:numPr>
          <w:ilvl w:val="0"/>
          <w:numId w:val="10"/>
        </w:numPr>
        <w:pBdr>
          <w:right w:val="none" w:sz="0" w:space="27" w:color="auto"/>
        </w:pBdr>
        <w:bidi/>
      </w:pPr>
      <w:r>
        <w:rPr>
          <w:b/>
          <w:bCs/>
          <w:color w:val="1F1F1F"/>
          <w:rtl/>
        </w:rPr>
        <w:t>الأدمن (الإدارة العليا):</w:t>
      </w:r>
      <w:r>
        <w:rPr>
          <w:color w:val="1F1F1F"/>
          <w:rtl/>
        </w:rPr>
        <w:t xml:space="preserve"> سيطرة كاملة على النظام، المخازن، الموردين، التقارير، وحركة الأموال.</w:t>
      </w:r>
    </w:p>
    <w:p w14:paraId="00000015" w14:textId="77777777" w:rsidR="001E412D" w:rsidRDefault="001E412D">
      <w:pPr>
        <w:pBdr>
          <w:right w:val="none" w:sz="0" w:space="27" w:color="auto"/>
        </w:pBdr>
        <w:bidi/>
        <w:ind w:left="720"/>
        <w:rPr>
          <w:color w:val="1F1F1F"/>
        </w:rPr>
      </w:pPr>
    </w:p>
    <w:p w14:paraId="00000016" w14:textId="77777777" w:rsidR="001E412D" w:rsidRDefault="00000000">
      <w:pPr>
        <w:numPr>
          <w:ilvl w:val="0"/>
          <w:numId w:val="10"/>
        </w:numPr>
        <w:pBdr>
          <w:right w:val="none" w:sz="0" w:space="27" w:color="auto"/>
        </w:pBdr>
        <w:bidi/>
      </w:pPr>
      <w:r>
        <w:rPr>
          <w:b/>
          <w:bCs/>
          <w:color w:val="1F1F1F"/>
          <w:rtl/>
        </w:rPr>
        <w:t>المشرف (مدير الفرع):</w:t>
      </w:r>
      <w:r>
        <w:rPr>
          <w:color w:val="1F1F1F"/>
          <w:rtl/>
        </w:rPr>
        <w:t xml:space="preserve"> أدمن مصغر داخل نطاق فرعه فقط، يراقب البائعين، يسوي الخزنة، ويدير يومية الفرع و تحكم وله كل الصلاحية في الجرد بتاع الفرع فقط .</w:t>
      </w:r>
    </w:p>
    <w:p w14:paraId="00000017" w14:textId="77777777" w:rsidR="001E412D" w:rsidRDefault="001E412D">
      <w:pPr>
        <w:pBdr>
          <w:right w:val="none" w:sz="0" w:space="27" w:color="auto"/>
        </w:pBdr>
        <w:bidi/>
        <w:ind w:left="720"/>
        <w:rPr>
          <w:color w:val="1F1F1F"/>
        </w:rPr>
      </w:pPr>
    </w:p>
    <w:p w14:paraId="00000018" w14:textId="77777777" w:rsidR="001E412D" w:rsidRDefault="00000000">
      <w:pPr>
        <w:numPr>
          <w:ilvl w:val="0"/>
          <w:numId w:val="10"/>
        </w:numPr>
        <w:pBdr>
          <w:right w:val="none" w:sz="0" w:space="27" w:color="auto"/>
        </w:pBdr>
        <w:bidi/>
      </w:pPr>
      <w:r>
        <w:rPr>
          <w:b/>
          <w:bCs/>
          <w:color w:val="1F1F1F"/>
          <w:rtl/>
        </w:rPr>
        <w:t>البائع (الكاشير):</w:t>
      </w:r>
      <w:r>
        <w:rPr>
          <w:color w:val="1F1F1F"/>
          <w:rtl/>
        </w:rPr>
        <w:t xml:space="preserve"> واجهة مبيعات سريعة (</w:t>
      </w:r>
      <w:r>
        <w:rPr>
          <w:color w:val="1F1F1F"/>
        </w:rPr>
        <w:t>POS</w:t>
      </w:r>
      <w:r>
        <w:rPr>
          <w:color w:val="1F1F1F"/>
          <w:rtl/>
        </w:rPr>
        <w:t>) تقتصر على إصدار الفواتير وتسجيل المصروفات اليومية البسيطة.</w:t>
      </w:r>
    </w:p>
    <w:p w14:paraId="00000019" w14:textId="77777777" w:rsidR="001E412D" w:rsidRDefault="001E412D">
      <w:pPr>
        <w:pBdr>
          <w:right w:val="none" w:sz="0" w:space="27" w:color="auto"/>
        </w:pBdr>
        <w:bidi/>
        <w:rPr>
          <w:color w:val="1F1F1F"/>
        </w:rPr>
      </w:pPr>
    </w:p>
    <w:p w14:paraId="0000001A" w14:textId="77777777" w:rsidR="001E412D" w:rsidRDefault="001E412D">
      <w:pPr>
        <w:pBdr>
          <w:right w:val="none" w:sz="0" w:space="27" w:color="auto"/>
        </w:pBdr>
        <w:bidi/>
        <w:rPr>
          <w:color w:val="1F1F1F"/>
        </w:rPr>
      </w:pPr>
    </w:p>
    <w:p w14:paraId="0000001B" w14:textId="77777777" w:rsidR="001E412D" w:rsidRDefault="001E412D">
      <w:pPr>
        <w:pBdr>
          <w:right w:val="none" w:sz="0" w:space="27" w:color="auto"/>
        </w:pBdr>
        <w:bidi/>
        <w:rPr>
          <w:color w:val="1F1F1F"/>
        </w:rPr>
      </w:pPr>
    </w:p>
    <w:p w14:paraId="0000001C" w14:textId="77777777" w:rsidR="001E412D" w:rsidRDefault="001E412D">
      <w:pPr>
        <w:pBdr>
          <w:right w:val="none" w:sz="0" w:space="27" w:color="auto"/>
        </w:pBdr>
        <w:bidi/>
        <w:rPr>
          <w:color w:val="1F1F1F"/>
        </w:rPr>
      </w:pPr>
    </w:p>
    <w:p w14:paraId="0000001D" w14:textId="77777777" w:rsidR="001E412D" w:rsidRDefault="001E412D">
      <w:pPr>
        <w:pBdr>
          <w:right w:val="none" w:sz="0" w:space="27" w:color="auto"/>
        </w:pBdr>
        <w:bidi/>
        <w:rPr>
          <w:color w:val="1F1F1F"/>
        </w:rPr>
      </w:pPr>
    </w:p>
    <w:p w14:paraId="0000001E" w14:textId="77777777" w:rsidR="001E412D" w:rsidRDefault="001E412D">
      <w:pPr>
        <w:pBdr>
          <w:right w:val="none" w:sz="0" w:space="27" w:color="auto"/>
        </w:pBdr>
        <w:bidi/>
        <w:rPr>
          <w:color w:val="1F1F1F"/>
        </w:rPr>
      </w:pPr>
    </w:p>
    <w:p w14:paraId="0000001F" w14:textId="77777777" w:rsidR="001E412D" w:rsidRDefault="001E412D">
      <w:pPr>
        <w:pBdr>
          <w:right w:val="none" w:sz="0" w:space="27" w:color="auto"/>
        </w:pBdr>
        <w:bidi/>
        <w:rPr>
          <w:color w:val="1F1F1F"/>
        </w:rPr>
      </w:pPr>
    </w:p>
    <w:p w14:paraId="00000020" w14:textId="77777777" w:rsidR="001E412D" w:rsidRDefault="001E412D">
      <w:pPr>
        <w:pBdr>
          <w:right w:val="none" w:sz="0" w:space="27" w:color="auto"/>
        </w:pBdr>
        <w:bidi/>
        <w:rPr>
          <w:color w:val="1F1F1F"/>
        </w:rPr>
      </w:pPr>
    </w:p>
    <w:p w14:paraId="00000021" w14:textId="77777777" w:rsidR="001E412D" w:rsidRDefault="00000000">
      <w:pPr>
        <w:pStyle w:val="Heading2"/>
        <w:keepNext w:val="0"/>
        <w:keepLines w:val="0"/>
        <w:bidi/>
        <w:spacing w:before="0" w:after="0"/>
        <w:rPr>
          <w:b/>
          <w:bCs/>
          <w:color w:val="1F1F1F"/>
          <w:sz w:val="34"/>
          <w:szCs w:val="34"/>
        </w:rPr>
      </w:pPr>
      <w:bookmarkStart w:id="2" w:name="_lvmxk7swqtu4" w:colFirst="0" w:colLast="0"/>
      <w:bookmarkEnd w:id="2"/>
      <w:r>
        <w:rPr>
          <w:b/>
          <w:bCs/>
          <w:color w:val="1F1F1F"/>
          <w:sz w:val="34"/>
          <w:szCs w:val="34"/>
          <w:rtl/>
        </w:rPr>
        <w:lastRenderedPageBreak/>
        <w:t>الجزء الثاني: تفاصيل كل صفحة في النظام لكل يوزر</w:t>
      </w:r>
    </w:p>
    <w:p w14:paraId="00000022" w14:textId="77777777" w:rsidR="001E412D" w:rsidRDefault="00000000">
      <w:pPr>
        <w:bidi/>
        <w:rPr>
          <w:color w:val="1F1F1F"/>
        </w:rPr>
      </w:pPr>
      <w:r>
        <w:rPr>
          <w:color w:val="1F1F1F"/>
          <w:rtl/>
        </w:rPr>
        <w:t>بناءً على الصلاحيات، إليك تفصيل الشاشات المتاحة لكل مستخدم:</w:t>
      </w:r>
    </w:p>
    <w:p w14:paraId="00000023" w14:textId="77777777" w:rsidR="001E412D" w:rsidRDefault="001E412D">
      <w:pPr>
        <w:bidi/>
        <w:rPr>
          <w:color w:val="1F1F1F"/>
        </w:rPr>
      </w:pPr>
    </w:p>
    <w:p w14:paraId="00000024" w14:textId="77777777" w:rsidR="001E412D" w:rsidRDefault="00000000">
      <w:pPr>
        <w:pStyle w:val="Heading3"/>
        <w:keepNext w:val="0"/>
        <w:keepLines w:val="0"/>
        <w:bidi/>
        <w:spacing w:before="0" w:after="0"/>
        <w:rPr>
          <w:b/>
          <w:bCs/>
          <w:color w:val="1F1F1F"/>
          <w:sz w:val="26"/>
          <w:szCs w:val="26"/>
        </w:rPr>
      </w:pPr>
      <w:bookmarkStart w:id="3" w:name="_d6g75pr0gfkr" w:colFirst="0" w:colLast="0"/>
      <w:bookmarkEnd w:id="3"/>
      <w:r>
        <w:rPr>
          <w:b/>
          <w:bCs/>
          <w:color w:val="1F1F1F"/>
          <w:sz w:val="26"/>
          <w:szCs w:val="26"/>
          <w:rtl/>
        </w:rPr>
        <w:t>1. يوزر الادمن الرئيسي (</w:t>
      </w:r>
      <w:r>
        <w:rPr>
          <w:b/>
          <w:bCs/>
          <w:color w:val="1F1F1F"/>
          <w:sz w:val="26"/>
          <w:szCs w:val="26"/>
        </w:rPr>
        <w:t>Main Admin</w:t>
      </w:r>
      <w:r>
        <w:rPr>
          <w:b/>
          <w:bCs/>
          <w:color w:val="1F1F1F"/>
          <w:sz w:val="26"/>
          <w:szCs w:val="26"/>
          <w:rtl/>
        </w:rPr>
        <w:t>)</w:t>
      </w:r>
    </w:p>
    <w:p w14:paraId="00000025" w14:textId="77777777" w:rsidR="001E412D" w:rsidRDefault="00000000">
      <w:pPr>
        <w:bidi/>
        <w:rPr>
          <w:color w:val="1F1F1F"/>
        </w:rPr>
      </w:pPr>
      <w:r>
        <w:rPr>
          <w:color w:val="1F1F1F"/>
          <w:rtl/>
        </w:rPr>
        <w:t>يملك الأدمن الرئيسي صلاحيات كاملة (</w:t>
      </w:r>
      <w:r>
        <w:rPr>
          <w:color w:val="1F1F1F"/>
        </w:rPr>
        <w:t>Full Access</w:t>
      </w:r>
      <w:r>
        <w:rPr>
          <w:color w:val="1F1F1F"/>
          <w:rtl/>
        </w:rPr>
        <w:t>) وتتكون واجهته من:</w:t>
      </w:r>
    </w:p>
    <w:p w14:paraId="00000026" w14:textId="77777777" w:rsidR="001E412D" w:rsidRDefault="001E412D">
      <w:pPr>
        <w:bidi/>
        <w:rPr>
          <w:color w:val="1F1F1F"/>
        </w:rPr>
      </w:pPr>
    </w:p>
    <w:p w14:paraId="00000027" w14:textId="77777777" w:rsidR="001E412D" w:rsidRDefault="00000000">
      <w:pPr>
        <w:numPr>
          <w:ilvl w:val="0"/>
          <w:numId w:val="8"/>
        </w:numPr>
        <w:pBdr>
          <w:right w:val="none" w:sz="0" w:space="27" w:color="auto"/>
        </w:pBdr>
        <w:bidi/>
      </w:pPr>
      <w:r>
        <w:rPr>
          <w:b/>
          <w:bCs/>
          <w:color w:val="1F1F1F"/>
          <w:rtl/>
        </w:rPr>
        <w:t>لوحة التحكم وتقارير المبيعات (</w:t>
      </w:r>
      <w:r>
        <w:rPr>
          <w:b/>
          <w:bCs/>
          <w:color w:val="1F1F1F"/>
        </w:rPr>
        <w:t>Dashboards &amp; Advanced Analysis</w:t>
      </w:r>
      <w:r>
        <w:rPr>
          <w:b/>
          <w:bCs/>
          <w:color w:val="1F1F1F"/>
          <w:rtl/>
        </w:rPr>
        <w:t>):</w:t>
      </w:r>
    </w:p>
    <w:p w14:paraId="00000028" w14:textId="77777777" w:rsidR="001E412D" w:rsidRDefault="00000000">
      <w:pPr>
        <w:pBdr>
          <w:right w:val="none" w:sz="0" w:space="27" w:color="auto"/>
        </w:pBdr>
        <w:bidi/>
        <w:rPr>
          <w:b/>
          <w:bCs/>
          <w:color w:val="1F1F1F"/>
        </w:rPr>
      </w:pPr>
      <w:r>
        <w:rPr>
          <w:b/>
          <w:bCs/>
          <w:color w:val="1F1F1F"/>
        </w:rPr>
        <w:br/>
      </w:r>
    </w:p>
    <w:p w14:paraId="00000029" w14:textId="77777777" w:rsidR="001E412D" w:rsidRDefault="00000000">
      <w:pPr>
        <w:numPr>
          <w:ilvl w:val="1"/>
          <w:numId w:val="8"/>
        </w:numPr>
        <w:pBdr>
          <w:right w:val="none" w:sz="0" w:space="27" w:color="auto"/>
        </w:pBdr>
        <w:bidi/>
      </w:pPr>
      <w:r>
        <w:rPr>
          <w:color w:val="1F1F1F"/>
          <w:rtl/>
        </w:rPr>
        <w:t>عرض تحليلات متقدمة لفهم أداء العمل والمبيعات.</w:t>
      </w:r>
    </w:p>
    <w:p w14:paraId="0000002A" w14:textId="77777777" w:rsidR="001E412D" w:rsidRDefault="001E412D">
      <w:pPr>
        <w:pBdr>
          <w:right w:val="none" w:sz="0" w:space="27" w:color="auto"/>
        </w:pBdr>
        <w:bidi/>
        <w:ind w:left="1440"/>
        <w:rPr>
          <w:color w:val="1F1F1F"/>
        </w:rPr>
      </w:pPr>
    </w:p>
    <w:p w14:paraId="0000002B" w14:textId="77777777" w:rsidR="001E412D" w:rsidRDefault="00000000">
      <w:pPr>
        <w:numPr>
          <w:ilvl w:val="1"/>
          <w:numId w:val="8"/>
        </w:numPr>
        <w:pBdr>
          <w:right w:val="none" w:sz="0" w:space="27" w:color="auto"/>
        </w:pBdr>
        <w:bidi/>
      </w:pPr>
      <w:r>
        <w:rPr>
          <w:color w:val="1F1F1F"/>
          <w:rtl/>
        </w:rPr>
        <w:t>مؤشرات الأداء (</w:t>
      </w:r>
      <w:r>
        <w:rPr>
          <w:color w:val="1F1F1F"/>
        </w:rPr>
        <w:t>KPIs</w:t>
      </w:r>
      <w:r>
        <w:rPr>
          <w:color w:val="1F1F1F"/>
          <w:rtl/>
        </w:rPr>
        <w:t>) الخاصة بالإيرادات، والمصروفات، والمنتجات الأكثر مبيعاً لكل الفروع.</w:t>
      </w:r>
    </w:p>
    <w:p w14:paraId="0000002C" w14:textId="77777777" w:rsidR="001E412D" w:rsidRDefault="001E412D">
      <w:pPr>
        <w:pBdr>
          <w:right w:val="none" w:sz="0" w:space="27" w:color="auto"/>
        </w:pBdr>
        <w:bidi/>
        <w:ind w:left="1440"/>
        <w:rPr>
          <w:color w:val="1F1F1F"/>
        </w:rPr>
      </w:pPr>
    </w:p>
    <w:p w14:paraId="0000002D" w14:textId="77777777" w:rsidR="001E412D" w:rsidRDefault="00000000">
      <w:pPr>
        <w:numPr>
          <w:ilvl w:val="0"/>
          <w:numId w:val="8"/>
        </w:numPr>
        <w:pBdr>
          <w:right w:val="none" w:sz="0" w:space="27" w:color="auto"/>
        </w:pBdr>
        <w:bidi/>
      </w:pPr>
      <w:r>
        <w:rPr>
          <w:b/>
          <w:bCs/>
          <w:color w:val="1F1F1F"/>
          <w:rtl/>
        </w:rPr>
        <w:t>صفحة الفروع والخزائن:</w:t>
      </w:r>
    </w:p>
    <w:p w14:paraId="0000002E" w14:textId="77777777" w:rsidR="001E412D" w:rsidRDefault="00000000">
      <w:pPr>
        <w:pBdr>
          <w:right w:val="none" w:sz="0" w:space="27" w:color="auto"/>
        </w:pBdr>
        <w:bidi/>
        <w:rPr>
          <w:b/>
          <w:bCs/>
          <w:color w:val="1F1F1F"/>
        </w:rPr>
      </w:pPr>
      <w:r>
        <w:rPr>
          <w:b/>
          <w:bCs/>
          <w:color w:val="1F1F1F"/>
        </w:rPr>
        <w:br/>
      </w:r>
    </w:p>
    <w:p w14:paraId="0000002F" w14:textId="77777777" w:rsidR="001E412D" w:rsidRDefault="00000000">
      <w:pPr>
        <w:numPr>
          <w:ilvl w:val="1"/>
          <w:numId w:val="8"/>
        </w:numPr>
        <w:pBdr>
          <w:right w:val="none" w:sz="0" w:space="27" w:color="auto"/>
        </w:pBdr>
        <w:bidi/>
      </w:pPr>
      <w:r>
        <w:rPr>
          <w:color w:val="1F1F1F"/>
          <w:rtl/>
        </w:rPr>
        <w:t>إضافة فرع جديد: (</w:t>
      </w:r>
      <w:r>
        <w:rPr>
          <w:color w:val="1F1F1F"/>
        </w:rPr>
        <w:t>ID</w:t>
      </w:r>
      <w:r>
        <w:rPr>
          <w:color w:val="1F1F1F"/>
          <w:rtl/>
        </w:rPr>
        <w:t>، اسم الفرع، عنوان الفرع).</w:t>
      </w:r>
    </w:p>
    <w:p w14:paraId="00000030" w14:textId="77777777" w:rsidR="001E412D" w:rsidRDefault="001E412D">
      <w:pPr>
        <w:pBdr>
          <w:right w:val="none" w:sz="0" w:space="27" w:color="auto"/>
        </w:pBdr>
        <w:bidi/>
        <w:ind w:left="1440"/>
        <w:rPr>
          <w:color w:val="1F1F1F"/>
        </w:rPr>
      </w:pPr>
    </w:p>
    <w:p w14:paraId="00000031" w14:textId="77777777" w:rsidR="001E412D" w:rsidRDefault="00000000">
      <w:pPr>
        <w:numPr>
          <w:ilvl w:val="1"/>
          <w:numId w:val="8"/>
        </w:numPr>
        <w:pBdr>
          <w:right w:val="none" w:sz="0" w:space="27" w:color="auto"/>
        </w:pBdr>
        <w:bidi/>
      </w:pPr>
      <w:r>
        <w:rPr>
          <w:color w:val="1F1F1F"/>
          <w:rtl/>
        </w:rPr>
        <w:t>إدارة الخزائن المرتبطة بكل فرع والخزنة الرئيسية.</w:t>
      </w:r>
    </w:p>
    <w:p w14:paraId="00000032" w14:textId="77777777" w:rsidR="001E412D" w:rsidRDefault="001E412D">
      <w:pPr>
        <w:pBdr>
          <w:right w:val="none" w:sz="0" w:space="27" w:color="auto"/>
        </w:pBdr>
        <w:bidi/>
        <w:ind w:left="1440"/>
        <w:rPr>
          <w:color w:val="1F1F1F"/>
        </w:rPr>
      </w:pPr>
    </w:p>
    <w:p w14:paraId="00000033" w14:textId="77777777" w:rsidR="001E412D" w:rsidRDefault="00000000">
      <w:pPr>
        <w:numPr>
          <w:ilvl w:val="0"/>
          <w:numId w:val="8"/>
        </w:numPr>
        <w:pBdr>
          <w:right w:val="none" w:sz="0" w:space="27" w:color="auto"/>
        </w:pBdr>
        <w:bidi/>
      </w:pPr>
      <w:r>
        <w:rPr>
          <w:b/>
          <w:bCs/>
          <w:color w:val="1F1F1F"/>
          <w:rtl/>
        </w:rPr>
        <w:t>صفحة الموردين:</w:t>
      </w:r>
    </w:p>
    <w:p w14:paraId="00000034" w14:textId="77777777" w:rsidR="001E412D" w:rsidRDefault="00000000">
      <w:pPr>
        <w:pBdr>
          <w:right w:val="none" w:sz="0" w:space="27" w:color="auto"/>
        </w:pBdr>
        <w:bidi/>
        <w:rPr>
          <w:b/>
          <w:bCs/>
          <w:color w:val="1F1F1F"/>
        </w:rPr>
      </w:pPr>
      <w:r>
        <w:rPr>
          <w:b/>
          <w:bCs/>
          <w:color w:val="1F1F1F"/>
        </w:rPr>
        <w:br/>
      </w:r>
    </w:p>
    <w:p w14:paraId="00000035" w14:textId="77777777" w:rsidR="001E412D" w:rsidRDefault="00000000">
      <w:pPr>
        <w:numPr>
          <w:ilvl w:val="1"/>
          <w:numId w:val="8"/>
        </w:numPr>
        <w:pBdr>
          <w:right w:val="none" w:sz="0" w:space="27" w:color="auto"/>
        </w:pBdr>
        <w:bidi/>
      </w:pPr>
      <w:r>
        <w:rPr>
          <w:color w:val="1F1F1F"/>
          <w:rtl/>
        </w:rPr>
        <w:t>إضافة مورد جديد: (الاسم، الرقم، العنوان، الرصيد الافتتاحي).</w:t>
      </w:r>
    </w:p>
    <w:p w14:paraId="00000036" w14:textId="77777777" w:rsidR="001E412D" w:rsidRDefault="001E412D">
      <w:pPr>
        <w:pBdr>
          <w:right w:val="none" w:sz="0" w:space="27" w:color="auto"/>
        </w:pBdr>
        <w:bidi/>
        <w:ind w:left="1440"/>
        <w:rPr>
          <w:color w:val="1F1F1F"/>
        </w:rPr>
      </w:pPr>
    </w:p>
    <w:p w14:paraId="00000037" w14:textId="77777777" w:rsidR="001E412D" w:rsidRDefault="00000000">
      <w:pPr>
        <w:numPr>
          <w:ilvl w:val="1"/>
          <w:numId w:val="8"/>
        </w:numPr>
        <w:pBdr>
          <w:right w:val="none" w:sz="0" w:space="27" w:color="auto"/>
        </w:pBdr>
        <w:bidi/>
      </w:pPr>
      <w:r>
        <w:rPr>
          <w:color w:val="1F1F1F"/>
          <w:rtl/>
        </w:rPr>
        <w:t>قائمة الموردين: عرض جميع الموردين برصيدهم الحالي.</w:t>
      </w:r>
    </w:p>
    <w:p w14:paraId="00000038" w14:textId="77777777" w:rsidR="001E412D" w:rsidRDefault="001E412D">
      <w:pPr>
        <w:pBdr>
          <w:right w:val="none" w:sz="0" w:space="27" w:color="auto"/>
        </w:pBdr>
        <w:bidi/>
        <w:ind w:left="1440"/>
        <w:rPr>
          <w:color w:val="1F1F1F"/>
        </w:rPr>
      </w:pPr>
    </w:p>
    <w:p w14:paraId="00000039" w14:textId="77777777" w:rsidR="001E412D" w:rsidRDefault="00000000">
      <w:pPr>
        <w:numPr>
          <w:ilvl w:val="1"/>
          <w:numId w:val="8"/>
        </w:numPr>
        <w:pBdr>
          <w:right w:val="none" w:sz="0" w:space="27" w:color="auto"/>
        </w:pBdr>
        <w:bidi/>
      </w:pPr>
      <w:r>
        <w:rPr>
          <w:color w:val="1F1F1F"/>
          <w:rtl/>
        </w:rPr>
        <w:t>سداد لمورد/تحصيل من مورد: اختيار المورد (يظهر الرصيد تلقائياً) -&gt; إدخال المبلغ  و طريقه الدفع-&gt; ملاحظة (التاريخ يسجل أوتوماتيكياً).</w:t>
      </w:r>
    </w:p>
    <w:p w14:paraId="0000003A" w14:textId="77777777" w:rsidR="001E412D" w:rsidRDefault="00000000">
      <w:pPr>
        <w:numPr>
          <w:ilvl w:val="1"/>
          <w:numId w:val="8"/>
        </w:numPr>
        <w:pBdr>
          <w:right w:val="none" w:sz="0" w:space="27" w:color="auto"/>
        </w:pBdr>
        <w:bidi/>
        <w:rPr>
          <w:color w:val="1F1F1F"/>
        </w:rPr>
      </w:pPr>
      <w:r>
        <w:rPr>
          <w:color w:val="1F1F1F"/>
          <w:rtl/>
        </w:rPr>
        <w:t>كشف حساب للموردين &gt; كل العمليات دفع و استلام في تاريخ المحدد</w:t>
      </w:r>
    </w:p>
    <w:p w14:paraId="0000003B" w14:textId="77777777" w:rsidR="001E412D" w:rsidRDefault="001E412D">
      <w:pPr>
        <w:pBdr>
          <w:right w:val="none" w:sz="0" w:space="27" w:color="auto"/>
        </w:pBdr>
        <w:bidi/>
        <w:ind w:left="1440"/>
        <w:rPr>
          <w:color w:val="1F1F1F"/>
        </w:rPr>
      </w:pPr>
    </w:p>
    <w:p w14:paraId="0000003C" w14:textId="77777777" w:rsidR="001E412D" w:rsidRDefault="00000000">
      <w:pPr>
        <w:numPr>
          <w:ilvl w:val="0"/>
          <w:numId w:val="8"/>
        </w:numPr>
        <w:pBdr>
          <w:right w:val="none" w:sz="0" w:space="27" w:color="auto"/>
        </w:pBdr>
        <w:bidi/>
      </w:pPr>
      <w:r>
        <w:rPr>
          <w:b/>
          <w:bCs/>
          <w:color w:val="1F1F1F"/>
          <w:rtl/>
        </w:rPr>
        <w:t>صفحة المشتريات (الواردات):</w:t>
      </w:r>
      <w:r>
        <w:rPr>
          <w:b/>
          <w:bCs/>
          <w:color w:val="1F1F1F"/>
          <w:rtl/>
        </w:rPr>
        <w:br/>
      </w:r>
    </w:p>
    <w:p w14:paraId="0000003D" w14:textId="77777777" w:rsidR="001E412D" w:rsidRDefault="00000000">
      <w:pPr>
        <w:numPr>
          <w:ilvl w:val="1"/>
          <w:numId w:val="8"/>
        </w:numPr>
        <w:pBdr>
          <w:right w:val="none" w:sz="0" w:space="27" w:color="auto"/>
        </w:pBdr>
        <w:bidi/>
      </w:pPr>
      <w:r>
        <w:rPr>
          <w:color w:val="1F1F1F"/>
          <w:rtl/>
        </w:rPr>
        <w:t>المخزن المُستقبل يُحدد كـ "المخزن الرئيسي" أوتوماتيكياً، والتاريخ يُسجل تلقائياً.</w:t>
      </w:r>
    </w:p>
    <w:p w14:paraId="0000003E" w14:textId="77777777" w:rsidR="001E412D" w:rsidRDefault="001E412D">
      <w:pPr>
        <w:pBdr>
          <w:right w:val="none" w:sz="0" w:space="27" w:color="auto"/>
        </w:pBdr>
        <w:bidi/>
        <w:ind w:left="1440"/>
        <w:rPr>
          <w:color w:val="1F1F1F"/>
        </w:rPr>
      </w:pPr>
    </w:p>
    <w:p w14:paraId="0000003F" w14:textId="77777777" w:rsidR="001E412D" w:rsidRDefault="00000000">
      <w:pPr>
        <w:numPr>
          <w:ilvl w:val="1"/>
          <w:numId w:val="8"/>
        </w:numPr>
        <w:pBdr>
          <w:right w:val="none" w:sz="0" w:space="27" w:color="auto"/>
        </w:pBdr>
        <w:bidi/>
      </w:pPr>
      <w:r>
        <w:rPr>
          <w:color w:val="1F1F1F"/>
          <w:rtl/>
        </w:rPr>
        <w:t>إدخال الأصناف</w:t>
      </w:r>
    </w:p>
    <w:p w14:paraId="00000040" w14:textId="77777777" w:rsidR="001E412D" w:rsidRDefault="00000000">
      <w:pPr>
        <w:pBdr>
          <w:right w:val="none" w:sz="0" w:space="27" w:color="auto"/>
        </w:pBdr>
        <w:rPr>
          <w:color w:val="1F1F1F"/>
        </w:rPr>
      </w:pPr>
      <w:r>
        <w:rPr>
          <w:color w:val="1F1F1F"/>
        </w:rPr>
        <w:t xml:space="preserve">[id, name, brand, category, material, </w:t>
      </w:r>
      <w:proofErr w:type="spellStart"/>
      <w:r>
        <w:rPr>
          <w:color w:val="1F1F1F"/>
        </w:rPr>
        <w:t>color</w:t>
      </w:r>
      <w:proofErr w:type="spellEnd"/>
      <w:r>
        <w:rPr>
          <w:color w:val="1F1F1F"/>
        </w:rPr>
        <w:t xml:space="preserve">, size, </w:t>
      </w:r>
      <w:proofErr w:type="spellStart"/>
      <w:r>
        <w:rPr>
          <w:color w:val="1F1F1F"/>
        </w:rPr>
        <w:t>cost_price</w:t>
      </w:r>
      <w:proofErr w:type="spellEnd"/>
      <w:r>
        <w:rPr>
          <w:color w:val="1F1F1F"/>
        </w:rPr>
        <w:t xml:space="preserve">, </w:t>
      </w:r>
      <w:proofErr w:type="spellStart"/>
      <w:r>
        <w:rPr>
          <w:color w:val="1F1F1F"/>
        </w:rPr>
        <w:t>selling_price</w:t>
      </w:r>
      <w:proofErr w:type="spellEnd"/>
      <w:r>
        <w:rPr>
          <w:color w:val="1F1F1F"/>
        </w:rPr>
        <w:t>, count, description, images]</w:t>
      </w:r>
    </w:p>
    <w:p w14:paraId="00000041" w14:textId="77777777" w:rsidR="001E412D" w:rsidRDefault="00000000">
      <w:pPr>
        <w:numPr>
          <w:ilvl w:val="1"/>
          <w:numId w:val="8"/>
        </w:numPr>
        <w:pBdr>
          <w:right w:val="none" w:sz="0" w:space="27" w:color="auto"/>
        </w:pBdr>
        <w:bidi/>
      </w:pPr>
      <w:r>
        <w:rPr>
          <w:color w:val="1F1F1F"/>
          <w:rtl/>
        </w:rPr>
        <w:t xml:space="preserve"> المشتراة وتحديد المورد وطريقة الدفع (كاش/آجل).</w:t>
      </w:r>
    </w:p>
    <w:p w14:paraId="00000042" w14:textId="77777777" w:rsidR="001E412D" w:rsidRDefault="001E412D">
      <w:pPr>
        <w:pBdr>
          <w:right w:val="none" w:sz="0" w:space="27" w:color="auto"/>
        </w:pBdr>
        <w:bidi/>
        <w:ind w:left="1440"/>
        <w:rPr>
          <w:color w:val="1F1F1F"/>
        </w:rPr>
      </w:pPr>
    </w:p>
    <w:p w14:paraId="00000043" w14:textId="77777777" w:rsidR="001E412D" w:rsidRPr="00FD6470" w:rsidRDefault="00000000">
      <w:pPr>
        <w:numPr>
          <w:ilvl w:val="1"/>
          <w:numId w:val="8"/>
        </w:numPr>
        <w:pBdr>
          <w:right w:val="none" w:sz="0" w:space="27" w:color="auto"/>
        </w:pBdr>
        <w:bidi/>
      </w:pPr>
      <w:r>
        <w:rPr>
          <w:color w:val="1F1F1F"/>
          <w:rtl/>
        </w:rPr>
        <w:t>إضافة حقل خاص بالخصومات</w:t>
      </w:r>
    </w:p>
    <w:p w14:paraId="7C2F4F57" w14:textId="77777777" w:rsidR="00FD6470" w:rsidRDefault="00FD6470" w:rsidP="00FD6470">
      <w:pPr>
        <w:pStyle w:val="ListParagraph"/>
        <w:rPr>
          <w:rFonts w:hint="cs"/>
          <w:rtl/>
        </w:rPr>
      </w:pPr>
    </w:p>
    <w:p w14:paraId="4ECBD175" w14:textId="3E58EEFB" w:rsidR="00FD6470" w:rsidRDefault="00FD6470" w:rsidP="00FD6470">
      <w:pPr>
        <w:numPr>
          <w:ilvl w:val="1"/>
          <w:numId w:val="8"/>
        </w:numPr>
        <w:pBdr>
          <w:right w:val="none" w:sz="0" w:space="27" w:color="auto"/>
        </w:pBdr>
        <w:bidi/>
      </w:pPr>
      <w:r>
        <w:rPr>
          <w:rFonts w:hint="cs"/>
          <w:rtl/>
          <w:lang w:val="en-US" w:bidi="ar-EG"/>
        </w:rPr>
        <w:t xml:space="preserve">وعايزين امكانية طبعاة </w:t>
      </w:r>
      <w:r>
        <w:rPr>
          <w:lang w:val="en-US" w:bidi="ar-EG"/>
        </w:rPr>
        <w:t>bar code</w:t>
      </w:r>
      <w:r>
        <w:rPr>
          <w:rFonts w:hint="cs"/>
          <w:rtl/>
          <w:lang w:val="en-US" w:bidi="ar-EG"/>
        </w:rPr>
        <w:t xml:space="preserve"> خاص بالمنتج لكل قطعه</w:t>
      </w:r>
      <w:r w:rsidR="00C36F14">
        <w:rPr>
          <w:rFonts w:hint="cs"/>
          <w:rtl/>
          <w:lang w:val="en-US" w:bidi="ar-EG"/>
        </w:rPr>
        <w:t xml:space="preserve">(لون </w:t>
      </w:r>
      <w:r w:rsidR="00C36F14">
        <w:rPr>
          <w:rtl/>
          <w:lang w:val="en-US" w:bidi="ar-EG"/>
        </w:rPr>
        <w:t>–</w:t>
      </w:r>
      <w:r w:rsidR="00C36F14">
        <w:rPr>
          <w:rFonts w:hint="cs"/>
          <w:rtl/>
          <w:lang w:val="en-US" w:bidi="ar-EG"/>
        </w:rPr>
        <w:t xml:space="preserve"> حجم - موديل)</w:t>
      </w:r>
    </w:p>
    <w:p w14:paraId="00000044" w14:textId="77777777" w:rsidR="001E412D" w:rsidRDefault="001E412D">
      <w:pPr>
        <w:pBdr>
          <w:right w:val="none" w:sz="0" w:space="27" w:color="auto"/>
        </w:pBdr>
        <w:bidi/>
        <w:rPr>
          <w:color w:val="1F1F1F"/>
        </w:rPr>
      </w:pPr>
    </w:p>
    <w:p w14:paraId="00000045" w14:textId="77777777" w:rsidR="001E412D" w:rsidRDefault="00000000">
      <w:pPr>
        <w:pBdr>
          <w:right w:val="none" w:sz="0" w:space="27" w:color="auto"/>
        </w:pBdr>
        <w:bidi/>
        <w:rPr>
          <w:color w:val="1F1F1F"/>
        </w:rPr>
      </w:pPr>
      <w:r>
        <w:rPr>
          <w:color w:val="1F1F1F"/>
          <w:rtl/>
        </w:rPr>
        <w:t xml:space="preserve">ممكن اعمل ابديت سيرش ع صنف واشتريه بنفس المواصفات باختلاف </w:t>
      </w:r>
      <w:proofErr w:type="spellStart"/>
      <w:r>
        <w:rPr>
          <w:color w:val="1F1F1F"/>
        </w:rPr>
        <w:t>cost_price</w:t>
      </w:r>
      <w:proofErr w:type="spellEnd"/>
      <w:r>
        <w:rPr>
          <w:color w:val="1F1F1F"/>
        </w:rPr>
        <w:t xml:space="preserve">, </w:t>
      </w:r>
      <w:proofErr w:type="spellStart"/>
      <w:r>
        <w:rPr>
          <w:color w:val="1F1F1F"/>
        </w:rPr>
        <w:t>selling_price</w:t>
      </w:r>
      <w:proofErr w:type="spellEnd"/>
      <w:r>
        <w:rPr>
          <w:color w:val="1F1F1F"/>
          <w:rtl/>
        </w:rPr>
        <w:t xml:space="preserve"> ويزيد ف </w:t>
      </w:r>
      <w:r>
        <w:rPr>
          <w:color w:val="1F1F1F"/>
        </w:rPr>
        <w:t>count</w:t>
      </w:r>
    </w:p>
    <w:p w14:paraId="00000046" w14:textId="77777777" w:rsidR="001E412D" w:rsidRDefault="00000000">
      <w:pPr>
        <w:numPr>
          <w:ilvl w:val="0"/>
          <w:numId w:val="8"/>
        </w:numPr>
        <w:pBdr>
          <w:right w:val="none" w:sz="0" w:space="27" w:color="auto"/>
        </w:pBdr>
        <w:bidi/>
      </w:pPr>
      <w:r>
        <w:rPr>
          <w:color w:val="188038"/>
          <w:sz w:val="23"/>
          <w:szCs w:val="23"/>
          <w:shd w:val="clear" w:color="auto" w:fill="F2F0F0"/>
        </w:rPr>
        <w:t>F1</w:t>
      </w:r>
      <w:r>
        <w:rPr>
          <w:color w:val="1F1F1F"/>
          <w:rtl/>
        </w:rPr>
        <w:t xml:space="preserve"> للبحث عن صنف، </w:t>
      </w:r>
      <w:r>
        <w:rPr>
          <w:color w:val="188038"/>
          <w:sz w:val="23"/>
          <w:szCs w:val="23"/>
          <w:shd w:val="clear" w:color="auto" w:fill="F2F0F0"/>
        </w:rPr>
        <w:t>F12</w:t>
      </w:r>
      <w:r>
        <w:rPr>
          <w:color w:val="1F1F1F"/>
          <w:rtl/>
        </w:rPr>
        <w:t xml:space="preserve"> لإضافة سطر/صنف جديد للفاتورة</w:t>
      </w:r>
    </w:p>
    <w:p w14:paraId="00000047" w14:textId="77777777" w:rsidR="001E412D" w:rsidRDefault="00000000">
      <w:pPr>
        <w:pBdr>
          <w:right w:val="none" w:sz="0" w:space="27" w:color="auto"/>
        </w:pBdr>
        <w:bidi/>
        <w:rPr>
          <w:color w:val="1F1F1F"/>
        </w:rPr>
      </w:pPr>
      <w:r>
        <w:rPr>
          <w:color w:val="1F1F1F"/>
          <w:rtl/>
        </w:rPr>
        <w:t>تقدر تختار منتج موجود وتزود عليه العدد</w:t>
      </w:r>
    </w:p>
    <w:p w14:paraId="00000048" w14:textId="77777777" w:rsidR="001E412D" w:rsidRDefault="00000000">
      <w:pPr>
        <w:numPr>
          <w:ilvl w:val="0"/>
          <w:numId w:val="8"/>
        </w:numPr>
        <w:pBdr>
          <w:right w:val="none" w:sz="0" w:space="27" w:color="auto"/>
        </w:pBdr>
        <w:bidi/>
      </w:pPr>
      <w:r>
        <w:rPr>
          <w:b/>
          <w:bCs/>
          <w:color w:val="1F1F1F"/>
          <w:rtl/>
        </w:rPr>
        <w:lastRenderedPageBreak/>
        <w:t>صفحة إذن الصرف (توزيع المنتجات):</w:t>
      </w:r>
    </w:p>
    <w:p w14:paraId="00000049" w14:textId="77777777" w:rsidR="001E412D" w:rsidRDefault="001E412D">
      <w:pPr>
        <w:pBdr>
          <w:right w:val="none" w:sz="0" w:space="27" w:color="auto"/>
        </w:pBdr>
        <w:bidi/>
        <w:ind w:left="720"/>
        <w:rPr>
          <w:b/>
          <w:bCs/>
          <w:color w:val="1F1F1F"/>
        </w:rPr>
      </w:pPr>
    </w:p>
    <w:p w14:paraId="0000004A" w14:textId="77777777" w:rsidR="001E412D" w:rsidRDefault="001E412D">
      <w:pPr>
        <w:pBdr>
          <w:right w:val="none" w:sz="0" w:space="27" w:color="auto"/>
        </w:pBdr>
        <w:bidi/>
        <w:ind w:left="720"/>
        <w:rPr>
          <w:b/>
          <w:bCs/>
          <w:color w:val="1F1F1F"/>
        </w:rPr>
      </w:pPr>
    </w:p>
    <w:p w14:paraId="0000004B" w14:textId="77777777" w:rsidR="001E412D" w:rsidRDefault="00000000">
      <w:pPr>
        <w:numPr>
          <w:ilvl w:val="1"/>
          <w:numId w:val="8"/>
        </w:numPr>
        <w:pBdr>
          <w:right w:val="none" w:sz="0" w:space="27" w:color="auto"/>
        </w:pBdr>
        <w:bidi/>
      </w:pPr>
      <w:r>
        <w:rPr>
          <w:color w:val="1F1F1F"/>
          <w:rtl/>
        </w:rPr>
        <w:t>نقل الأصناف بين المخزن الرئيسي والفروع، أو بين الفروع وبعضها (خصم من المُرسل وإضافة للمُستقبل).</w:t>
      </w:r>
    </w:p>
    <w:p w14:paraId="0000004C" w14:textId="77777777" w:rsidR="001E412D" w:rsidRDefault="00000000">
      <w:pPr>
        <w:numPr>
          <w:ilvl w:val="1"/>
          <w:numId w:val="8"/>
        </w:numPr>
        <w:pBdr>
          <w:right w:val="none" w:sz="0" w:space="27" w:color="auto"/>
        </w:pBdr>
        <w:bidi/>
        <w:rPr>
          <w:color w:val="1F1F1F"/>
        </w:rPr>
      </w:pPr>
      <w:r>
        <w:rPr>
          <w:color w:val="1F1F1F"/>
          <w:rtl/>
        </w:rPr>
        <w:t xml:space="preserve">تطلع </w:t>
      </w:r>
      <w:r>
        <w:rPr>
          <w:color w:val="1F1F1F"/>
        </w:rPr>
        <w:t>pdf</w:t>
      </w:r>
      <w:r>
        <w:rPr>
          <w:color w:val="1F1F1F"/>
          <w:rtl/>
        </w:rPr>
        <w:t xml:space="preserve"> قابل للطباعة</w:t>
      </w:r>
    </w:p>
    <w:p w14:paraId="0000004D" w14:textId="77777777" w:rsidR="001E412D" w:rsidRDefault="001E412D">
      <w:pPr>
        <w:pBdr>
          <w:right w:val="none" w:sz="0" w:space="27" w:color="auto"/>
        </w:pBdr>
        <w:bidi/>
        <w:ind w:left="1440"/>
        <w:rPr>
          <w:color w:val="1F1F1F"/>
        </w:rPr>
      </w:pPr>
    </w:p>
    <w:p w14:paraId="0000004E" w14:textId="77777777" w:rsidR="001E412D" w:rsidRDefault="001E412D">
      <w:pPr>
        <w:pBdr>
          <w:right w:val="none" w:sz="0" w:space="27" w:color="auto"/>
        </w:pBdr>
        <w:bidi/>
        <w:ind w:left="1440"/>
        <w:rPr>
          <w:color w:val="1F1F1F"/>
        </w:rPr>
      </w:pPr>
    </w:p>
    <w:p w14:paraId="0000004F" w14:textId="77777777" w:rsidR="001E412D" w:rsidRDefault="001E412D">
      <w:pPr>
        <w:pBdr>
          <w:right w:val="none" w:sz="0" w:space="27" w:color="auto"/>
        </w:pBdr>
        <w:bidi/>
        <w:ind w:left="1440"/>
        <w:rPr>
          <w:color w:val="1F1F1F"/>
        </w:rPr>
      </w:pPr>
    </w:p>
    <w:p w14:paraId="00000050" w14:textId="77777777" w:rsidR="001E412D" w:rsidRDefault="00000000">
      <w:pPr>
        <w:numPr>
          <w:ilvl w:val="0"/>
          <w:numId w:val="8"/>
        </w:numPr>
        <w:pBdr>
          <w:right w:val="none" w:sz="0" w:space="27" w:color="auto"/>
        </w:pBdr>
        <w:bidi/>
        <w:ind w:left="708"/>
      </w:pPr>
      <w:r>
        <w:rPr>
          <w:b/>
          <w:bCs/>
          <w:color w:val="1F1F1F"/>
          <w:rtl/>
        </w:rPr>
        <w:t>صفحة المجموعات والأصناف:</w:t>
      </w:r>
      <w:r>
        <w:rPr>
          <w:b/>
          <w:bCs/>
          <w:color w:val="1F1F1F"/>
          <w:rtl/>
        </w:rPr>
        <w:br/>
      </w:r>
    </w:p>
    <w:p w14:paraId="00000051" w14:textId="77777777" w:rsidR="001E412D" w:rsidRDefault="00000000">
      <w:pPr>
        <w:numPr>
          <w:ilvl w:val="1"/>
          <w:numId w:val="8"/>
        </w:numPr>
        <w:pBdr>
          <w:right w:val="none" w:sz="0" w:space="27" w:color="auto"/>
        </w:pBdr>
        <w:bidi/>
      </w:pPr>
      <w:r>
        <w:rPr>
          <w:color w:val="1F1F1F"/>
          <w:rtl/>
        </w:rPr>
        <w:t>المجموعات: التصنيفات الرئيسية للمنتجات.</w:t>
      </w:r>
    </w:p>
    <w:p w14:paraId="00000052" w14:textId="77777777" w:rsidR="001E412D" w:rsidRDefault="001E412D">
      <w:pPr>
        <w:pBdr>
          <w:right w:val="none" w:sz="0" w:space="27" w:color="auto"/>
        </w:pBdr>
        <w:bidi/>
        <w:rPr>
          <w:color w:val="1F1F1F"/>
        </w:rPr>
      </w:pPr>
    </w:p>
    <w:p w14:paraId="00000053" w14:textId="77777777" w:rsidR="001E412D" w:rsidRDefault="00000000">
      <w:pPr>
        <w:numPr>
          <w:ilvl w:val="1"/>
          <w:numId w:val="8"/>
        </w:numPr>
        <w:pBdr>
          <w:right w:val="none" w:sz="0" w:space="27" w:color="auto"/>
        </w:pBdr>
        <w:bidi/>
      </w:pPr>
      <w:r>
        <w:rPr>
          <w:color w:val="1F1F1F"/>
          <w:rtl/>
        </w:rPr>
        <w:t>الأصناف: ربط المنتج بالمجموعة وتحديد (كود الصنف، الوحدة الكبرى، التكلفة، أسعار البيع المتعددة للجمهور).</w:t>
      </w:r>
    </w:p>
    <w:p w14:paraId="00000054" w14:textId="77777777" w:rsidR="001E412D" w:rsidRDefault="001E412D">
      <w:pPr>
        <w:pBdr>
          <w:right w:val="none" w:sz="0" w:space="27" w:color="auto"/>
        </w:pBdr>
        <w:bidi/>
        <w:rPr>
          <w:color w:val="1F1F1F"/>
        </w:rPr>
      </w:pPr>
    </w:p>
    <w:p w14:paraId="00000055" w14:textId="77777777" w:rsidR="001E412D" w:rsidRDefault="00000000">
      <w:pPr>
        <w:numPr>
          <w:ilvl w:val="0"/>
          <w:numId w:val="8"/>
        </w:numPr>
        <w:pBdr>
          <w:right w:val="none" w:sz="0" w:space="27" w:color="auto"/>
        </w:pBdr>
        <w:bidi/>
      </w:pPr>
      <w:r>
        <w:rPr>
          <w:b/>
          <w:bCs/>
          <w:color w:val="1F1F1F"/>
          <w:rtl/>
        </w:rPr>
        <w:t>صفحة يومية الفروع:</w:t>
      </w:r>
      <w:r>
        <w:rPr>
          <w:b/>
          <w:bCs/>
          <w:color w:val="1F1F1F"/>
          <w:rtl/>
        </w:rPr>
        <w:br/>
      </w:r>
    </w:p>
    <w:p w14:paraId="00000056" w14:textId="77777777" w:rsidR="001E412D" w:rsidRDefault="00000000">
      <w:pPr>
        <w:numPr>
          <w:ilvl w:val="1"/>
          <w:numId w:val="8"/>
        </w:numPr>
        <w:pBdr>
          <w:right w:val="none" w:sz="0" w:space="27" w:color="auto"/>
        </w:pBdr>
        <w:bidi/>
      </w:pPr>
      <w:r>
        <w:rPr>
          <w:color w:val="1F1F1F"/>
          <w:rtl/>
        </w:rPr>
        <w:t>مراقبة تفصيلية لكل فاتورة بيع تمت في أي فرع او جميع الفروع و الوقت المتحدد.</w:t>
      </w:r>
    </w:p>
    <w:p w14:paraId="00000057" w14:textId="77777777" w:rsidR="001E412D" w:rsidRDefault="001E412D">
      <w:pPr>
        <w:pBdr>
          <w:right w:val="none" w:sz="0" w:space="27" w:color="auto"/>
        </w:pBdr>
        <w:bidi/>
        <w:ind w:left="1440"/>
        <w:rPr>
          <w:color w:val="1F1F1F"/>
        </w:rPr>
      </w:pPr>
    </w:p>
    <w:p w14:paraId="00000058" w14:textId="77777777" w:rsidR="001E412D" w:rsidRDefault="00000000">
      <w:pPr>
        <w:numPr>
          <w:ilvl w:val="1"/>
          <w:numId w:val="8"/>
        </w:numPr>
        <w:pBdr>
          <w:right w:val="none" w:sz="0" w:space="27" w:color="auto"/>
        </w:pBdr>
        <w:bidi/>
      </w:pPr>
      <w:r>
        <w:rPr>
          <w:color w:val="1F1F1F"/>
          <w:rtl/>
        </w:rPr>
        <w:t>عرض إجمالي (الوارد، والمنصرف، الصافي).</w:t>
      </w:r>
    </w:p>
    <w:p w14:paraId="00000059" w14:textId="77777777" w:rsidR="001E412D" w:rsidRDefault="001E412D">
      <w:pPr>
        <w:pBdr>
          <w:right w:val="none" w:sz="0" w:space="27" w:color="auto"/>
        </w:pBdr>
        <w:bidi/>
        <w:ind w:left="1440"/>
        <w:rPr>
          <w:color w:val="1F1F1F"/>
        </w:rPr>
      </w:pPr>
    </w:p>
    <w:p w14:paraId="0000005A" w14:textId="77777777" w:rsidR="001E412D" w:rsidRDefault="00000000">
      <w:pPr>
        <w:numPr>
          <w:ilvl w:val="1"/>
          <w:numId w:val="8"/>
        </w:numPr>
        <w:pBdr>
          <w:right w:val="none" w:sz="0" w:space="27" w:color="auto"/>
        </w:pBdr>
        <w:bidi/>
      </w:pPr>
      <w:r>
        <w:rPr>
          <w:color w:val="1F1F1F"/>
          <w:rtl/>
        </w:rPr>
        <w:t>تفصيل طرق الدفع (كاش، تحويلات، فيزا) لليوم الحالي أو تاريخ محدد.</w:t>
      </w:r>
    </w:p>
    <w:p w14:paraId="0000005B" w14:textId="77777777" w:rsidR="001E412D" w:rsidRDefault="001E412D">
      <w:pPr>
        <w:pBdr>
          <w:right w:val="none" w:sz="0" w:space="27" w:color="auto"/>
        </w:pBdr>
        <w:bidi/>
        <w:ind w:left="1440"/>
        <w:rPr>
          <w:color w:val="1F1F1F"/>
        </w:rPr>
      </w:pPr>
    </w:p>
    <w:p w14:paraId="0000005C" w14:textId="77777777" w:rsidR="001E412D" w:rsidRDefault="00000000">
      <w:pPr>
        <w:numPr>
          <w:ilvl w:val="0"/>
          <w:numId w:val="8"/>
        </w:numPr>
        <w:pBdr>
          <w:right w:val="none" w:sz="0" w:space="27" w:color="auto"/>
        </w:pBdr>
        <w:bidi/>
      </w:pPr>
      <w:r>
        <w:rPr>
          <w:b/>
          <w:bCs/>
          <w:color w:val="1F1F1F"/>
          <w:rtl/>
        </w:rPr>
        <w:t>صفحة الجرد المجمع وسند تسوية الكميات: يوجد طباعه فاتوره</w:t>
      </w:r>
    </w:p>
    <w:p w14:paraId="0000005D" w14:textId="77777777" w:rsidR="001E412D" w:rsidRDefault="001E412D">
      <w:pPr>
        <w:pBdr>
          <w:right w:val="none" w:sz="0" w:space="27" w:color="auto"/>
        </w:pBdr>
        <w:bidi/>
        <w:rPr>
          <w:b/>
          <w:bCs/>
          <w:color w:val="1F1F1F"/>
        </w:rPr>
      </w:pPr>
    </w:p>
    <w:p w14:paraId="0000005E" w14:textId="77777777" w:rsidR="001E412D" w:rsidRDefault="00000000">
      <w:pPr>
        <w:numPr>
          <w:ilvl w:val="1"/>
          <w:numId w:val="8"/>
        </w:numPr>
        <w:pBdr>
          <w:right w:val="none" w:sz="0" w:space="27" w:color="auto"/>
        </w:pBdr>
        <w:bidi/>
      </w:pPr>
      <w:r>
        <w:rPr>
          <w:color w:val="1F1F1F"/>
          <w:rtl/>
        </w:rPr>
        <w:t>الجرد المجمع: شاشة لعرض وطباعة كل المخزون المتوفر لإجراء الجرد الفعلي.</w:t>
      </w:r>
    </w:p>
    <w:p w14:paraId="0000005F" w14:textId="77777777" w:rsidR="001E412D" w:rsidRDefault="001E412D">
      <w:pPr>
        <w:pBdr>
          <w:right w:val="none" w:sz="0" w:space="27" w:color="auto"/>
        </w:pBdr>
        <w:bidi/>
        <w:ind w:left="1440"/>
        <w:rPr>
          <w:color w:val="1F1F1F"/>
        </w:rPr>
      </w:pPr>
    </w:p>
    <w:p w14:paraId="00000060" w14:textId="77777777" w:rsidR="001E412D" w:rsidRDefault="00000000">
      <w:pPr>
        <w:numPr>
          <w:ilvl w:val="1"/>
          <w:numId w:val="8"/>
        </w:numPr>
        <w:pBdr>
          <w:right w:val="none" w:sz="0" w:space="27" w:color="auto"/>
        </w:pBdr>
        <w:bidi/>
      </w:pPr>
      <w:r>
        <w:rPr>
          <w:color w:val="1F1F1F"/>
          <w:rtl/>
        </w:rPr>
        <w:t>سند التسوية: مقارنة "الرصيد المسجل في النظام" مع "الرصيد الفعلي"، وإظهار الفروق.</w:t>
      </w:r>
    </w:p>
    <w:p w14:paraId="00000061" w14:textId="77777777" w:rsidR="001E412D" w:rsidRDefault="001E412D">
      <w:pPr>
        <w:pBdr>
          <w:right w:val="none" w:sz="0" w:space="27" w:color="auto"/>
        </w:pBdr>
        <w:bidi/>
        <w:ind w:left="1440"/>
        <w:rPr>
          <w:color w:val="1F1F1F"/>
        </w:rPr>
      </w:pPr>
    </w:p>
    <w:p w14:paraId="00000062" w14:textId="77777777" w:rsidR="001E412D" w:rsidRDefault="00000000">
      <w:pPr>
        <w:numPr>
          <w:ilvl w:val="0"/>
          <w:numId w:val="8"/>
        </w:numPr>
        <w:pBdr>
          <w:right w:val="none" w:sz="0" w:space="27" w:color="auto"/>
        </w:pBdr>
        <w:bidi/>
      </w:pPr>
      <w:r>
        <w:rPr>
          <w:b/>
          <w:bCs/>
          <w:color w:val="1F1F1F"/>
          <w:rtl/>
        </w:rPr>
        <w:t xml:space="preserve">صفحة اليوميات الإدارية: فلتر زمني لتحديد الفترات </w:t>
      </w:r>
      <w:r>
        <w:rPr>
          <w:b/>
          <w:bCs/>
          <w:color w:val="1F1F1F"/>
          <w:rtl/>
        </w:rPr>
        <w:br/>
      </w:r>
      <w:r>
        <w:rPr>
          <w:color w:val="1F1F1F"/>
        </w:rPr>
        <w:t xml:space="preserve"> </w:t>
      </w:r>
    </w:p>
    <w:p w14:paraId="00000063" w14:textId="77777777" w:rsidR="001E412D" w:rsidRDefault="00000000">
      <w:pPr>
        <w:numPr>
          <w:ilvl w:val="0"/>
          <w:numId w:val="2"/>
        </w:numPr>
        <w:pBdr>
          <w:right w:val="none" w:sz="0" w:space="27" w:color="auto"/>
        </w:pBdr>
        <w:bidi/>
        <w:rPr>
          <w:color w:val="1F1F1F"/>
        </w:rPr>
      </w:pPr>
      <w:r>
        <w:rPr>
          <w:color w:val="1F1F1F"/>
          <w:rtl/>
        </w:rPr>
        <w:t xml:space="preserve">مصروفات </w:t>
      </w:r>
    </w:p>
    <w:p w14:paraId="00000064" w14:textId="77777777" w:rsidR="001E412D" w:rsidRDefault="00000000">
      <w:pPr>
        <w:numPr>
          <w:ilvl w:val="1"/>
          <w:numId w:val="8"/>
        </w:numPr>
        <w:pBdr>
          <w:right w:val="none" w:sz="0" w:space="27" w:color="auto"/>
        </w:pBdr>
        <w:bidi/>
      </w:pPr>
      <w:r>
        <w:rPr>
          <w:color w:val="1F1F1F"/>
          <w:rtl/>
        </w:rPr>
        <w:t>تعرض المصروفات( القبض الخاص لكل موظف لكل  فرع- الفواتير-والمصاريف الأخرى) عبر قائمة منسدلة.</w:t>
      </w:r>
    </w:p>
    <w:p w14:paraId="00000065" w14:textId="77777777" w:rsidR="001E412D" w:rsidRDefault="00000000">
      <w:pPr>
        <w:numPr>
          <w:ilvl w:val="0"/>
          <w:numId w:val="3"/>
        </w:numPr>
        <w:pBdr>
          <w:right w:val="none" w:sz="0" w:space="27" w:color="auto"/>
        </w:pBdr>
        <w:bidi/>
        <w:rPr>
          <w:color w:val="1F1F1F"/>
        </w:rPr>
      </w:pPr>
      <w:r>
        <w:rPr>
          <w:color w:val="1F1F1F"/>
          <w:rtl/>
        </w:rPr>
        <w:t xml:space="preserve">العمليات الاداريه </w:t>
      </w:r>
    </w:p>
    <w:p w14:paraId="00000066" w14:textId="77777777" w:rsidR="001E412D" w:rsidRDefault="00000000">
      <w:pPr>
        <w:numPr>
          <w:ilvl w:val="1"/>
          <w:numId w:val="8"/>
        </w:numPr>
        <w:pBdr>
          <w:right w:val="none" w:sz="0" w:space="27" w:color="auto"/>
        </w:pBdr>
        <w:bidi/>
        <w:rPr>
          <w:color w:val="1F1F1F"/>
        </w:rPr>
      </w:pPr>
      <w:r>
        <w:rPr>
          <w:color w:val="1F1F1F"/>
          <w:rtl/>
        </w:rPr>
        <w:t xml:space="preserve">يومية تعرض كل العمليات الإدارية (نقل من مخزن لمخزن - سداد مورد - اضافه مشتريات) </w:t>
      </w:r>
    </w:p>
    <w:p w14:paraId="00000067" w14:textId="77777777" w:rsidR="001E412D" w:rsidRDefault="00000000">
      <w:pPr>
        <w:numPr>
          <w:ilvl w:val="1"/>
          <w:numId w:val="8"/>
        </w:numPr>
        <w:pBdr>
          <w:right w:val="none" w:sz="0" w:space="27" w:color="auto"/>
        </w:pBdr>
        <w:bidi/>
        <w:rPr>
          <w:color w:val="1F1F1F"/>
        </w:rPr>
      </w:pPr>
      <w:r>
        <w:rPr>
          <w:color w:val="1F1F1F"/>
          <w:rtl/>
        </w:rPr>
        <w:t>صافي الوارد من الفروع بعد خصم كل المصاريف داخل الفروع و تقسمهم (كاش/تحويلات/فيزا)</w:t>
      </w:r>
    </w:p>
    <w:p w14:paraId="00000068" w14:textId="77777777" w:rsidR="001E412D" w:rsidRDefault="00000000">
      <w:pPr>
        <w:numPr>
          <w:ilvl w:val="0"/>
          <w:numId w:val="1"/>
        </w:numPr>
        <w:pBdr>
          <w:right w:val="none" w:sz="0" w:space="27" w:color="auto"/>
        </w:pBdr>
        <w:bidi/>
        <w:rPr>
          <w:color w:val="1F1F1F"/>
        </w:rPr>
      </w:pPr>
      <w:r>
        <w:rPr>
          <w:color w:val="1F1F1F"/>
          <w:rtl/>
        </w:rPr>
        <w:t xml:space="preserve"> الارباح </w:t>
      </w:r>
    </w:p>
    <w:p w14:paraId="00000069" w14:textId="77777777" w:rsidR="001E412D" w:rsidRDefault="00000000">
      <w:pPr>
        <w:numPr>
          <w:ilvl w:val="0"/>
          <w:numId w:val="5"/>
        </w:numPr>
        <w:pBdr>
          <w:right w:val="none" w:sz="0" w:space="27" w:color="auto"/>
        </w:pBdr>
        <w:bidi/>
        <w:rPr>
          <w:color w:val="1F1F1F"/>
        </w:rPr>
      </w:pPr>
      <w:r>
        <w:rPr>
          <w:b/>
          <w:bCs/>
          <w:color w:val="1F1F1F"/>
          <w:rtl/>
        </w:rPr>
        <w:t>الإيرادات:</w:t>
      </w:r>
      <w:r>
        <w:rPr>
          <w:color w:val="1F1F1F"/>
          <w:rtl/>
        </w:rPr>
        <w:t xml:space="preserve"> إجمالي الفلوس اللي دخلت من المبيعات .</w:t>
      </w:r>
    </w:p>
    <w:p w14:paraId="0000006A" w14:textId="77777777" w:rsidR="001E412D" w:rsidRDefault="00000000">
      <w:pPr>
        <w:numPr>
          <w:ilvl w:val="0"/>
          <w:numId w:val="5"/>
        </w:numPr>
        <w:pBdr>
          <w:right w:val="none" w:sz="0" w:space="27" w:color="auto"/>
        </w:pBdr>
        <w:bidi/>
        <w:rPr>
          <w:color w:val="1F1F1F"/>
        </w:rPr>
      </w:pPr>
      <w:r>
        <w:rPr>
          <w:b/>
          <w:bCs/>
          <w:color w:val="1F1F1F"/>
          <w:rtl/>
        </w:rPr>
        <w:t>إجمالي الربح:</w:t>
      </w:r>
      <w:r>
        <w:rPr>
          <w:color w:val="1F1F1F"/>
          <w:rtl/>
        </w:rPr>
        <w:t xml:space="preserve"> الإيرادات ناقص (تكلفة شراء أو إنتاج البضاعة).</w:t>
      </w:r>
    </w:p>
    <w:p w14:paraId="0000006B" w14:textId="77777777" w:rsidR="001E412D" w:rsidRDefault="00000000">
      <w:pPr>
        <w:numPr>
          <w:ilvl w:val="0"/>
          <w:numId w:val="5"/>
        </w:numPr>
        <w:pBdr>
          <w:right w:val="none" w:sz="0" w:space="27" w:color="auto"/>
        </w:pBdr>
        <w:bidi/>
        <w:rPr>
          <w:color w:val="1F1F1F"/>
        </w:rPr>
      </w:pPr>
      <w:r>
        <w:rPr>
          <w:b/>
          <w:bCs/>
          <w:color w:val="1F1F1F"/>
          <w:rtl/>
        </w:rPr>
        <w:t>صافي الربح (المكسب الفعلي):</w:t>
      </w:r>
      <w:r>
        <w:rPr>
          <w:color w:val="1F1F1F"/>
          <w:rtl/>
        </w:rPr>
        <w:t xml:space="preserve"> إجمالي الربح ناقص (كل مصاريف التشغيل زي الإعلانات، الإيجار، التغليف، ورواتب العمال).</w:t>
      </w:r>
    </w:p>
    <w:p w14:paraId="0000006C" w14:textId="77777777" w:rsidR="001E412D" w:rsidRDefault="001E412D">
      <w:pPr>
        <w:pBdr>
          <w:right w:val="none" w:sz="0" w:space="27" w:color="auto"/>
        </w:pBdr>
        <w:bidi/>
        <w:ind w:left="1440"/>
        <w:rPr>
          <w:color w:val="1F1F1F"/>
        </w:rPr>
      </w:pPr>
    </w:p>
    <w:p w14:paraId="0000006D" w14:textId="77777777" w:rsidR="001E412D" w:rsidRDefault="001E412D">
      <w:pPr>
        <w:pBdr>
          <w:right w:val="none" w:sz="0" w:space="27" w:color="auto"/>
        </w:pBdr>
        <w:bidi/>
        <w:ind w:left="1440"/>
        <w:rPr>
          <w:color w:val="1F1F1F"/>
        </w:rPr>
      </w:pPr>
    </w:p>
    <w:p w14:paraId="0000006E" w14:textId="77777777" w:rsidR="001E412D" w:rsidRDefault="00000000">
      <w:pPr>
        <w:numPr>
          <w:ilvl w:val="0"/>
          <w:numId w:val="8"/>
        </w:numPr>
        <w:pBdr>
          <w:right w:val="none" w:sz="0" w:space="27" w:color="auto"/>
        </w:pBdr>
        <w:bidi/>
      </w:pPr>
      <w:r>
        <w:rPr>
          <w:b/>
          <w:bCs/>
          <w:color w:val="1F1F1F"/>
          <w:rtl/>
        </w:rPr>
        <w:t>صفحة مندوبي البيع (البائعين):</w:t>
      </w:r>
      <w:r>
        <w:rPr>
          <w:b/>
          <w:bCs/>
          <w:color w:val="1F1F1F"/>
          <w:rtl/>
        </w:rPr>
        <w:br/>
      </w:r>
    </w:p>
    <w:p w14:paraId="0000006F" w14:textId="77777777" w:rsidR="001E412D" w:rsidRDefault="00000000">
      <w:pPr>
        <w:numPr>
          <w:ilvl w:val="1"/>
          <w:numId w:val="8"/>
        </w:numPr>
        <w:pBdr>
          <w:right w:val="none" w:sz="0" w:space="27" w:color="auto"/>
        </w:pBdr>
        <w:bidi/>
      </w:pPr>
      <w:r>
        <w:rPr>
          <w:color w:val="1F1F1F"/>
          <w:rtl/>
        </w:rPr>
        <w:t>إضافة وعرض البائعين: (</w:t>
      </w:r>
      <w:r>
        <w:rPr>
          <w:color w:val="1F1F1F"/>
        </w:rPr>
        <w:t>ID</w:t>
      </w:r>
      <w:r>
        <w:rPr>
          <w:color w:val="1F1F1F"/>
          <w:rtl/>
        </w:rPr>
        <w:t>، الاسم، الهاتف، الرقم القومي، الفرع التابع له, المرتب).</w:t>
      </w:r>
    </w:p>
    <w:p w14:paraId="00000070" w14:textId="77777777" w:rsidR="001E412D" w:rsidRDefault="001E412D">
      <w:pPr>
        <w:pBdr>
          <w:right w:val="none" w:sz="0" w:space="27" w:color="auto"/>
        </w:pBdr>
        <w:bidi/>
        <w:rPr>
          <w:color w:val="1F1F1F"/>
        </w:rPr>
      </w:pPr>
    </w:p>
    <w:p w14:paraId="00000071" w14:textId="77777777" w:rsidR="001E412D" w:rsidRDefault="00000000">
      <w:pPr>
        <w:pStyle w:val="Heading3"/>
        <w:keepNext w:val="0"/>
        <w:keepLines w:val="0"/>
        <w:bidi/>
        <w:spacing w:before="0" w:after="0"/>
        <w:rPr>
          <w:b/>
          <w:bCs/>
          <w:color w:val="1F1F1F"/>
          <w:sz w:val="26"/>
          <w:szCs w:val="26"/>
        </w:rPr>
      </w:pPr>
      <w:bookmarkStart w:id="4" w:name="_bhxptv4ichbl" w:colFirst="0" w:colLast="0"/>
      <w:bookmarkEnd w:id="4"/>
      <w:r>
        <w:rPr>
          <w:b/>
          <w:bCs/>
          <w:color w:val="1F1F1F"/>
          <w:sz w:val="26"/>
          <w:szCs w:val="26"/>
          <w:rtl/>
        </w:rPr>
        <w:lastRenderedPageBreak/>
        <w:t>2. يوزر المشرف (</w:t>
      </w:r>
      <w:r>
        <w:rPr>
          <w:b/>
          <w:bCs/>
          <w:color w:val="1F1F1F"/>
          <w:sz w:val="26"/>
          <w:szCs w:val="26"/>
        </w:rPr>
        <w:t>Supervisor</w:t>
      </w:r>
      <w:r>
        <w:rPr>
          <w:b/>
          <w:bCs/>
          <w:color w:val="1F1F1F"/>
          <w:sz w:val="26"/>
          <w:szCs w:val="26"/>
          <w:rtl/>
        </w:rPr>
        <w:t>)</w:t>
      </w:r>
    </w:p>
    <w:p w14:paraId="00000072" w14:textId="77777777" w:rsidR="001E412D" w:rsidRDefault="001E412D">
      <w:pPr>
        <w:bidi/>
      </w:pPr>
    </w:p>
    <w:p w14:paraId="00000073" w14:textId="77777777" w:rsidR="001E412D" w:rsidRDefault="00000000">
      <w:pPr>
        <w:bidi/>
        <w:rPr>
          <w:color w:val="1F1F1F"/>
        </w:rPr>
      </w:pPr>
      <w:r>
        <w:rPr>
          <w:color w:val="1F1F1F"/>
          <w:rtl/>
        </w:rPr>
        <w:t>المشرف يمتلك صلاحيات إدارة فرعه فقط (التي يحددها الأدمن الرئيسي)، وتتميز واجهته بـ:</w:t>
      </w:r>
    </w:p>
    <w:p w14:paraId="00000074" w14:textId="77777777" w:rsidR="001E412D" w:rsidRDefault="001E412D">
      <w:pPr>
        <w:bidi/>
        <w:rPr>
          <w:color w:val="1F1F1F"/>
        </w:rPr>
      </w:pPr>
    </w:p>
    <w:p w14:paraId="00000075" w14:textId="77777777" w:rsidR="001E412D" w:rsidRDefault="00000000">
      <w:pPr>
        <w:numPr>
          <w:ilvl w:val="0"/>
          <w:numId w:val="9"/>
        </w:numPr>
        <w:pBdr>
          <w:right w:val="none" w:sz="0" w:space="27" w:color="auto"/>
        </w:pBdr>
        <w:bidi/>
      </w:pPr>
      <w:r>
        <w:rPr>
          <w:b/>
          <w:bCs/>
          <w:color w:val="1F1F1F"/>
          <w:rtl/>
        </w:rPr>
        <w:t>جميع صلاحيات المبيعات والمصروفات الخاصة بفرعة.</w:t>
      </w:r>
    </w:p>
    <w:p w14:paraId="00000076" w14:textId="77777777" w:rsidR="001E412D" w:rsidRDefault="001E412D">
      <w:pPr>
        <w:pBdr>
          <w:right w:val="none" w:sz="0" w:space="27" w:color="auto"/>
        </w:pBdr>
        <w:bidi/>
        <w:rPr>
          <w:color w:val="1F1F1F"/>
        </w:rPr>
      </w:pPr>
    </w:p>
    <w:p w14:paraId="00000077" w14:textId="77777777" w:rsidR="001E412D" w:rsidRDefault="00000000">
      <w:pPr>
        <w:numPr>
          <w:ilvl w:val="0"/>
          <w:numId w:val="9"/>
        </w:numPr>
        <w:pBdr>
          <w:right w:val="none" w:sz="0" w:space="27" w:color="auto"/>
        </w:pBdr>
        <w:bidi/>
      </w:pPr>
      <w:r>
        <w:rPr>
          <w:b/>
          <w:bCs/>
          <w:color w:val="1F1F1F"/>
          <w:rtl/>
        </w:rPr>
        <w:t>صفحة حركات الخزينة (تسليم النقدية):</w:t>
      </w:r>
      <w:r>
        <w:rPr>
          <w:b/>
          <w:bCs/>
          <w:color w:val="1F1F1F"/>
          <w:rtl/>
        </w:rPr>
        <w:br/>
      </w:r>
    </w:p>
    <w:p w14:paraId="00000078" w14:textId="77777777" w:rsidR="001E412D" w:rsidRDefault="00000000">
      <w:pPr>
        <w:numPr>
          <w:ilvl w:val="1"/>
          <w:numId w:val="9"/>
        </w:numPr>
        <w:pBdr>
          <w:right w:val="none" w:sz="0" w:space="27" w:color="auto"/>
        </w:pBdr>
        <w:bidi/>
      </w:pPr>
      <w:r>
        <w:rPr>
          <w:color w:val="1F1F1F"/>
          <w:rtl/>
        </w:rPr>
        <w:t>تحويل نقدية: تحويل النقدية من "خزنة الفرع" إلى "الخزنة الرئيسية (خزنة الأدمن)" لتصفير عهدة الفرع يومياً وتأمين الإيرادات.</w:t>
      </w:r>
    </w:p>
    <w:p w14:paraId="00000079" w14:textId="77777777" w:rsidR="001E412D" w:rsidRDefault="001E412D">
      <w:pPr>
        <w:pBdr>
          <w:right w:val="none" w:sz="0" w:space="27" w:color="auto"/>
        </w:pBdr>
        <w:bidi/>
        <w:rPr>
          <w:color w:val="1F1F1F"/>
        </w:rPr>
      </w:pPr>
    </w:p>
    <w:p w14:paraId="0000007A" w14:textId="77777777" w:rsidR="001E412D" w:rsidRDefault="00000000">
      <w:pPr>
        <w:numPr>
          <w:ilvl w:val="1"/>
          <w:numId w:val="9"/>
        </w:numPr>
        <w:pBdr>
          <w:right w:val="none" w:sz="0" w:space="27" w:color="auto"/>
        </w:pBdr>
        <w:bidi/>
      </w:pPr>
      <w:r>
        <w:rPr>
          <w:color w:val="1F1F1F"/>
          <w:rtl/>
        </w:rPr>
        <w:t>تُسجل هذه العملية تلقائياً في خانة "اليوميات الإدارية".</w:t>
      </w:r>
    </w:p>
    <w:p w14:paraId="0000007B" w14:textId="77777777" w:rsidR="001E412D" w:rsidRDefault="001E412D">
      <w:pPr>
        <w:pBdr>
          <w:right w:val="none" w:sz="0" w:space="27" w:color="auto"/>
        </w:pBdr>
        <w:bidi/>
        <w:rPr>
          <w:color w:val="1F1F1F"/>
        </w:rPr>
      </w:pPr>
    </w:p>
    <w:p w14:paraId="0000007C" w14:textId="77777777" w:rsidR="001E412D" w:rsidRDefault="00000000">
      <w:pPr>
        <w:numPr>
          <w:ilvl w:val="0"/>
          <w:numId w:val="4"/>
        </w:numPr>
        <w:pBdr>
          <w:right w:val="none" w:sz="0" w:space="27" w:color="auto"/>
        </w:pBdr>
        <w:bidi/>
        <w:rPr>
          <w:b/>
          <w:bCs/>
          <w:color w:val="1F1F1F"/>
        </w:rPr>
      </w:pPr>
      <w:r>
        <w:rPr>
          <w:b/>
          <w:bCs/>
          <w:color w:val="1F1F1F"/>
          <w:rtl/>
        </w:rPr>
        <w:t>لي كل صلاحيه الجرد</w:t>
      </w:r>
    </w:p>
    <w:p w14:paraId="0000007D" w14:textId="77777777" w:rsidR="001E412D" w:rsidRDefault="001E412D">
      <w:pPr>
        <w:pBdr>
          <w:right w:val="none" w:sz="0" w:space="27" w:color="auto"/>
        </w:pBdr>
        <w:bidi/>
        <w:rPr>
          <w:color w:val="1F1F1F"/>
        </w:rPr>
      </w:pPr>
    </w:p>
    <w:p w14:paraId="0000007E" w14:textId="77777777" w:rsidR="001E412D" w:rsidRDefault="001E412D">
      <w:pPr>
        <w:pBdr>
          <w:right w:val="none" w:sz="0" w:space="27" w:color="auto"/>
        </w:pBdr>
        <w:bidi/>
        <w:rPr>
          <w:color w:val="1F1F1F"/>
        </w:rPr>
      </w:pPr>
    </w:p>
    <w:p w14:paraId="0000007F" w14:textId="77777777" w:rsidR="001E412D" w:rsidRDefault="001E412D">
      <w:pPr>
        <w:pBdr>
          <w:right w:val="none" w:sz="0" w:space="27" w:color="auto"/>
        </w:pBdr>
        <w:bidi/>
        <w:rPr>
          <w:color w:val="1F1F1F"/>
        </w:rPr>
      </w:pPr>
    </w:p>
    <w:p w14:paraId="00000080" w14:textId="77777777" w:rsidR="001E412D" w:rsidRDefault="001E412D">
      <w:pPr>
        <w:pBdr>
          <w:right w:val="none" w:sz="0" w:space="27" w:color="auto"/>
        </w:pBdr>
        <w:bidi/>
        <w:rPr>
          <w:color w:val="1F1F1F"/>
        </w:rPr>
      </w:pPr>
    </w:p>
    <w:p w14:paraId="00000081" w14:textId="77777777" w:rsidR="001E412D" w:rsidRDefault="001E412D">
      <w:pPr>
        <w:pBdr>
          <w:right w:val="none" w:sz="0" w:space="27" w:color="auto"/>
        </w:pBdr>
        <w:bidi/>
        <w:rPr>
          <w:color w:val="1F1F1F"/>
        </w:rPr>
      </w:pPr>
    </w:p>
    <w:p w14:paraId="00000082" w14:textId="77777777" w:rsidR="001E412D" w:rsidRDefault="00000000">
      <w:pPr>
        <w:pStyle w:val="Heading3"/>
        <w:keepNext w:val="0"/>
        <w:keepLines w:val="0"/>
        <w:bidi/>
        <w:spacing w:before="0" w:after="0"/>
        <w:rPr>
          <w:b/>
          <w:bCs/>
          <w:color w:val="1F1F1F"/>
          <w:sz w:val="26"/>
          <w:szCs w:val="26"/>
        </w:rPr>
      </w:pPr>
      <w:bookmarkStart w:id="5" w:name="_zh9kdvunrn94" w:colFirst="0" w:colLast="0"/>
      <w:bookmarkEnd w:id="5"/>
      <w:r>
        <w:rPr>
          <w:b/>
          <w:bCs/>
          <w:color w:val="1F1F1F"/>
          <w:sz w:val="26"/>
          <w:szCs w:val="26"/>
          <w:rtl/>
        </w:rPr>
        <w:t>3. يوزر البائع (</w:t>
      </w:r>
      <w:r>
        <w:rPr>
          <w:b/>
          <w:bCs/>
          <w:color w:val="1F1F1F"/>
          <w:sz w:val="26"/>
          <w:szCs w:val="26"/>
        </w:rPr>
        <w:t>Salesperson</w:t>
      </w:r>
      <w:r>
        <w:rPr>
          <w:b/>
          <w:bCs/>
          <w:color w:val="1F1F1F"/>
          <w:sz w:val="26"/>
          <w:szCs w:val="26"/>
          <w:rtl/>
        </w:rPr>
        <w:t>)</w:t>
      </w:r>
    </w:p>
    <w:p w14:paraId="00000083" w14:textId="77777777" w:rsidR="001E412D" w:rsidRDefault="001E412D">
      <w:pPr>
        <w:bidi/>
      </w:pPr>
    </w:p>
    <w:p w14:paraId="00000084" w14:textId="77777777" w:rsidR="001E412D" w:rsidRDefault="00000000">
      <w:pPr>
        <w:bidi/>
        <w:rPr>
          <w:color w:val="1F1F1F"/>
        </w:rPr>
      </w:pPr>
      <w:r>
        <w:rPr>
          <w:color w:val="1F1F1F"/>
          <w:rtl/>
        </w:rPr>
        <w:t>وهو المستخدم ذو الصلاحيات الأقل، وتتركز واجهته حول سرعة ودقة عمليات البيع:</w:t>
      </w:r>
    </w:p>
    <w:p w14:paraId="00000085" w14:textId="77777777" w:rsidR="001E412D" w:rsidRDefault="001E412D">
      <w:pPr>
        <w:bidi/>
        <w:rPr>
          <w:color w:val="1F1F1F"/>
        </w:rPr>
      </w:pPr>
    </w:p>
    <w:p w14:paraId="00000086" w14:textId="77777777" w:rsidR="001E412D" w:rsidRDefault="00000000">
      <w:pPr>
        <w:numPr>
          <w:ilvl w:val="0"/>
          <w:numId w:val="11"/>
        </w:numPr>
        <w:pBdr>
          <w:right w:val="none" w:sz="0" w:space="27" w:color="auto"/>
        </w:pBdr>
        <w:bidi/>
      </w:pPr>
      <w:r>
        <w:rPr>
          <w:b/>
          <w:bCs/>
          <w:color w:val="1F1F1F"/>
          <w:rtl/>
        </w:rPr>
        <w:t>شاشة تسجيل الدخول وتبديل الحساب:</w:t>
      </w:r>
      <w:r>
        <w:rPr>
          <w:b/>
          <w:bCs/>
          <w:color w:val="1F1F1F"/>
          <w:rtl/>
        </w:rPr>
        <w:br/>
      </w:r>
    </w:p>
    <w:p w14:paraId="00000087" w14:textId="77777777" w:rsidR="001E412D" w:rsidRDefault="00000000">
      <w:pPr>
        <w:numPr>
          <w:ilvl w:val="1"/>
          <w:numId w:val="11"/>
        </w:numPr>
        <w:pBdr>
          <w:right w:val="none" w:sz="0" w:space="27" w:color="auto"/>
        </w:pBdr>
        <w:bidi/>
      </w:pPr>
      <w:r>
        <w:rPr>
          <w:color w:val="1F1F1F"/>
          <w:rtl/>
        </w:rPr>
        <w:t>اليوزر يظهر في الأعلى (مشرف أو بائع)، ويتم التبديل بينهما عبر كلمة السر (</w:t>
      </w:r>
      <w:r>
        <w:rPr>
          <w:color w:val="1F1F1F"/>
        </w:rPr>
        <w:t>Password</w:t>
      </w:r>
      <w:r>
        <w:rPr>
          <w:color w:val="1F1F1F"/>
          <w:rtl/>
        </w:rPr>
        <w:t>).</w:t>
      </w:r>
    </w:p>
    <w:p w14:paraId="00000088" w14:textId="77777777" w:rsidR="001E412D" w:rsidRDefault="001E412D">
      <w:pPr>
        <w:pBdr>
          <w:right w:val="none" w:sz="0" w:space="27" w:color="auto"/>
        </w:pBdr>
        <w:bidi/>
        <w:rPr>
          <w:color w:val="1F1F1F"/>
        </w:rPr>
      </w:pPr>
    </w:p>
    <w:p w14:paraId="00000089" w14:textId="77777777" w:rsidR="001E412D" w:rsidRDefault="00000000">
      <w:pPr>
        <w:numPr>
          <w:ilvl w:val="0"/>
          <w:numId w:val="11"/>
        </w:numPr>
        <w:pBdr>
          <w:right w:val="none" w:sz="0" w:space="27" w:color="auto"/>
        </w:pBdr>
        <w:bidi/>
      </w:pPr>
      <w:r>
        <w:rPr>
          <w:b/>
          <w:bCs/>
          <w:color w:val="1F1F1F"/>
          <w:rtl/>
        </w:rPr>
        <w:t xml:space="preserve">صفحة فاتورة جديدة (شاشة البيع - </w:t>
      </w:r>
      <w:r>
        <w:rPr>
          <w:b/>
          <w:bCs/>
          <w:color w:val="1F1F1F"/>
        </w:rPr>
        <w:t>POS</w:t>
      </w:r>
      <w:r>
        <w:rPr>
          <w:b/>
          <w:bCs/>
          <w:color w:val="1F1F1F"/>
          <w:rtl/>
        </w:rPr>
        <w:t>):</w:t>
      </w:r>
    </w:p>
    <w:p w14:paraId="0000008A" w14:textId="77777777" w:rsidR="001E412D" w:rsidRDefault="001E412D">
      <w:pPr>
        <w:pBdr>
          <w:right w:val="none" w:sz="0" w:space="27" w:color="auto"/>
        </w:pBdr>
        <w:bidi/>
        <w:rPr>
          <w:b/>
          <w:bCs/>
          <w:color w:val="1F1F1F"/>
        </w:rPr>
      </w:pPr>
    </w:p>
    <w:p w14:paraId="0000008B" w14:textId="77777777" w:rsidR="001E412D" w:rsidRDefault="00000000">
      <w:pPr>
        <w:numPr>
          <w:ilvl w:val="0"/>
          <w:numId w:val="7"/>
        </w:numPr>
        <w:pBdr>
          <w:right w:val="none" w:sz="0" w:space="27" w:color="auto"/>
        </w:pBdr>
        <w:bidi/>
        <w:rPr>
          <w:color w:val="1F1F1F"/>
        </w:rPr>
      </w:pPr>
      <w:r>
        <w:rPr>
          <w:color w:val="1F1F1F"/>
          <w:rtl/>
        </w:rPr>
        <w:t xml:space="preserve">البائع صاحب الفاتورة </w:t>
      </w:r>
    </w:p>
    <w:p w14:paraId="0000008C" w14:textId="77777777" w:rsidR="001E412D" w:rsidRDefault="001E412D">
      <w:pPr>
        <w:pBdr>
          <w:right w:val="none" w:sz="0" w:space="27" w:color="auto"/>
        </w:pBdr>
        <w:bidi/>
        <w:rPr>
          <w:b/>
          <w:bCs/>
          <w:color w:val="1F1F1F"/>
        </w:rPr>
      </w:pPr>
    </w:p>
    <w:p w14:paraId="0000008D" w14:textId="77777777" w:rsidR="001E412D" w:rsidRDefault="00000000">
      <w:pPr>
        <w:numPr>
          <w:ilvl w:val="1"/>
          <w:numId w:val="11"/>
        </w:numPr>
        <w:pBdr>
          <w:right w:val="none" w:sz="0" w:space="27" w:color="auto"/>
        </w:pBdr>
        <w:bidi/>
      </w:pPr>
      <w:r>
        <w:rPr>
          <w:color w:val="1F1F1F"/>
          <w:rtl/>
        </w:rPr>
        <w:t>بيانات العميل: (الاسم، الرقم، العنوان).</w:t>
      </w:r>
    </w:p>
    <w:p w14:paraId="0000008E" w14:textId="77777777" w:rsidR="001E412D" w:rsidRDefault="00000000">
      <w:pPr>
        <w:numPr>
          <w:ilvl w:val="1"/>
          <w:numId w:val="11"/>
        </w:numPr>
        <w:pBdr>
          <w:right w:val="none" w:sz="0" w:space="27" w:color="auto"/>
        </w:pBdr>
        <w:bidi/>
      </w:pPr>
      <w:r>
        <w:rPr>
          <w:color w:val="1F1F1F"/>
          <w:rtl/>
        </w:rPr>
        <w:t xml:space="preserve">الاختصارات: </w:t>
      </w:r>
      <w:r>
        <w:rPr>
          <w:color w:val="188038"/>
          <w:sz w:val="23"/>
          <w:szCs w:val="23"/>
          <w:shd w:val="clear" w:color="auto" w:fill="F2F0F0"/>
        </w:rPr>
        <w:t>F1</w:t>
      </w:r>
      <w:r>
        <w:rPr>
          <w:color w:val="1F1F1F"/>
          <w:rtl/>
        </w:rPr>
        <w:t xml:space="preserve"> للبحث عن صنف، </w:t>
      </w:r>
      <w:r>
        <w:rPr>
          <w:color w:val="188038"/>
          <w:sz w:val="23"/>
          <w:szCs w:val="23"/>
          <w:shd w:val="clear" w:color="auto" w:fill="F2F0F0"/>
        </w:rPr>
        <w:t>F12</w:t>
      </w:r>
      <w:r>
        <w:rPr>
          <w:color w:val="1F1F1F"/>
          <w:rtl/>
        </w:rPr>
        <w:t xml:space="preserve"> لإضافة سطر/صنف جديد للفاتورة</w:t>
      </w:r>
    </w:p>
    <w:p w14:paraId="0000008F" w14:textId="77777777" w:rsidR="001E412D" w:rsidRDefault="00000000">
      <w:pPr>
        <w:numPr>
          <w:ilvl w:val="1"/>
          <w:numId w:val="11"/>
        </w:numPr>
        <w:pBdr>
          <w:right w:val="none" w:sz="0" w:space="27" w:color="auto"/>
        </w:pBdr>
        <w:bidi/>
      </w:pPr>
      <w:r>
        <w:rPr>
          <w:color w:val="1F1F1F"/>
          <w:rtl/>
        </w:rPr>
        <w:t>تفاصيل الاوردر: (كود المنتج، الكمية، السعر الذي يُحسب أوتوماتيكياً, و الخصم (0)و السعر النهائي).</w:t>
      </w:r>
    </w:p>
    <w:p w14:paraId="00000090" w14:textId="77777777" w:rsidR="001E412D" w:rsidRDefault="00000000">
      <w:pPr>
        <w:numPr>
          <w:ilvl w:val="1"/>
          <w:numId w:val="11"/>
        </w:numPr>
        <w:pBdr>
          <w:right w:val="none" w:sz="0" w:space="27" w:color="auto"/>
        </w:pBdr>
        <w:bidi/>
      </w:pPr>
      <w:r>
        <w:rPr>
          <w:color w:val="1F1F1F"/>
          <w:rtl/>
        </w:rPr>
        <w:t>الدفع المتعدد (</w:t>
      </w:r>
      <w:r>
        <w:rPr>
          <w:color w:val="1F1F1F"/>
        </w:rPr>
        <w:t>Multi-Payment</w:t>
      </w:r>
      <w:r>
        <w:rPr>
          <w:color w:val="1F1F1F"/>
          <w:rtl/>
        </w:rPr>
        <w:t>): وجود حقل مخصص لكل طريقة دفع (كاش، فيزا، تحويلات)، ليتمكن العميل من الدفع بأكثر من طريقة لنفس الفاتورة.</w:t>
      </w:r>
    </w:p>
    <w:p w14:paraId="00000091" w14:textId="77777777" w:rsidR="001E412D" w:rsidRDefault="001E412D">
      <w:pPr>
        <w:pBdr>
          <w:right w:val="none" w:sz="0" w:space="27" w:color="auto"/>
        </w:pBdr>
        <w:bidi/>
        <w:ind w:left="1440"/>
        <w:rPr>
          <w:color w:val="1F1F1F"/>
        </w:rPr>
      </w:pPr>
    </w:p>
    <w:p w14:paraId="00000092" w14:textId="77777777" w:rsidR="001E412D" w:rsidRDefault="00000000">
      <w:pPr>
        <w:numPr>
          <w:ilvl w:val="0"/>
          <w:numId w:val="11"/>
        </w:numPr>
        <w:pBdr>
          <w:right w:val="none" w:sz="0" w:space="27" w:color="auto"/>
        </w:pBdr>
        <w:bidi/>
      </w:pPr>
      <w:r>
        <w:rPr>
          <w:b/>
          <w:bCs/>
          <w:color w:val="1F1F1F"/>
          <w:rtl/>
        </w:rPr>
        <w:t>صفحة المصروفات:</w:t>
      </w:r>
    </w:p>
    <w:p w14:paraId="00000093" w14:textId="77777777" w:rsidR="001E412D" w:rsidRDefault="001E412D">
      <w:pPr>
        <w:pBdr>
          <w:right w:val="none" w:sz="0" w:space="27" w:color="auto"/>
        </w:pBdr>
        <w:bidi/>
        <w:ind w:left="720"/>
        <w:rPr>
          <w:b/>
          <w:bCs/>
          <w:color w:val="1F1F1F"/>
        </w:rPr>
      </w:pPr>
    </w:p>
    <w:p w14:paraId="00000094" w14:textId="77777777" w:rsidR="001E412D" w:rsidRDefault="00000000">
      <w:pPr>
        <w:numPr>
          <w:ilvl w:val="1"/>
          <w:numId w:val="11"/>
        </w:numPr>
        <w:pBdr>
          <w:right w:val="none" w:sz="0" w:space="27" w:color="auto"/>
        </w:pBdr>
        <w:bidi/>
      </w:pPr>
      <w:r>
        <w:rPr>
          <w:color w:val="1F1F1F"/>
          <w:rtl/>
        </w:rPr>
        <w:t>تسجيل "صرف نقدية"[ سحب البائعين] أو دفع فواتير (مياه - كهرباء-ايجار-منظفات-شحن-مصاريف أخرى) ] أو "مصروف مرتد" [ سحب البائعين] باختيار البند من قائمة منسدلة وإدخال القيمة والملاحظات.</w:t>
      </w:r>
    </w:p>
    <w:p w14:paraId="00000095" w14:textId="77777777" w:rsidR="001E412D" w:rsidRDefault="001E412D">
      <w:pPr>
        <w:pBdr>
          <w:right w:val="none" w:sz="0" w:space="27" w:color="auto"/>
        </w:pBdr>
        <w:bidi/>
        <w:rPr>
          <w:color w:val="1F1F1F"/>
        </w:rPr>
      </w:pPr>
    </w:p>
    <w:p w14:paraId="00000096" w14:textId="77777777" w:rsidR="001E412D" w:rsidRDefault="00000000">
      <w:pPr>
        <w:numPr>
          <w:ilvl w:val="0"/>
          <w:numId w:val="11"/>
        </w:numPr>
        <w:pBdr>
          <w:right w:val="none" w:sz="0" w:space="27" w:color="auto"/>
        </w:pBdr>
        <w:bidi/>
      </w:pPr>
      <w:r>
        <w:rPr>
          <w:b/>
          <w:bCs/>
          <w:color w:val="1F1F1F"/>
          <w:rtl/>
        </w:rPr>
        <w:t>صفحة يومية البائع (</w:t>
      </w:r>
      <w:r>
        <w:rPr>
          <w:b/>
          <w:bCs/>
          <w:color w:val="1F1F1F"/>
        </w:rPr>
        <w:t>Daily Shift</w:t>
      </w:r>
      <w:r>
        <w:rPr>
          <w:b/>
          <w:bCs/>
          <w:color w:val="1F1F1F"/>
          <w:rtl/>
        </w:rPr>
        <w:t>):</w:t>
      </w:r>
      <w:r>
        <w:rPr>
          <w:b/>
          <w:bCs/>
          <w:color w:val="1F1F1F"/>
          <w:rtl/>
        </w:rPr>
        <w:br/>
      </w:r>
    </w:p>
    <w:p w14:paraId="00000097" w14:textId="77777777" w:rsidR="001E412D" w:rsidRDefault="00000000">
      <w:pPr>
        <w:numPr>
          <w:ilvl w:val="1"/>
          <w:numId w:val="11"/>
        </w:numPr>
        <w:pBdr>
          <w:right w:val="none" w:sz="0" w:space="27" w:color="auto"/>
        </w:pBdr>
        <w:bidi/>
      </w:pPr>
      <w:r>
        <w:rPr>
          <w:color w:val="1F1F1F"/>
          <w:rtl/>
        </w:rPr>
        <w:t>عرض سجل حركات البيع والمصروفات التي قام بها خلال ورديته.</w:t>
      </w:r>
    </w:p>
    <w:p w14:paraId="00000098" w14:textId="77777777" w:rsidR="001E412D" w:rsidRDefault="001E412D">
      <w:pPr>
        <w:pBdr>
          <w:right w:val="none" w:sz="0" w:space="27" w:color="auto"/>
        </w:pBdr>
        <w:bidi/>
        <w:rPr>
          <w:color w:val="1F1F1F"/>
        </w:rPr>
      </w:pPr>
    </w:p>
    <w:p w14:paraId="00000099" w14:textId="77777777" w:rsidR="001E412D" w:rsidRDefault="00000000">
      <w:pPr>
        <w:numPr>
          <w:ilvl w:val="1"/>
          <w:numId w:val="11"/>
        </w:numPr>
        <w:pBdr>
          <w:right w:val="none" w:sz="0" w:space="27" w:color="auto"/>
        </w:pBdr>
        <w:bidi/>
      </w:pPr>
      <w:r>
        <w:rPr>
          <w:color w:val="1F1F1F"/>
          <w:rtl/>
        </w:rPr>
        <w:t>مؤشرات الوردية (</w:t>
      </w:r>
      <w:r>
        <w:rPr>
          <w:color w:val="1F1F1F"/>
        </w:rPr>
        <w:t>KPIs</w:t>
      </w:r>
      <w:r>
        <w:rPr>
          <w:color w:val="1F1F1F"/>
          <w:rtl/>
        </w:rPr>
        <w:t>): عرض إجمالي الدخل للوردية مقسماً حسب طرق الدفع وإجمالي عدد الحركات.</w:t>
      </w:r>
    </w:p>
    <w:p w14:paraId="0000009A" w14:textId="77777777" w:rsidR="001E412D" w:rsidRDefault="001E412D">
      <w:pPr>
        <w:rPr>
          <w:color w:val="1F1F1F"/>
        </w:rPr>
      </w:pPr>
    </w:p>
    <w:p w14:paraId="0000009B" w14:textId="77777777" w:rsidR="001E412D" w:rsidRDefault="001E412D">
      <w:pPr>
        <w:pStyle w:val="Title"/>
      </w:pPr>
      <w:bookmarkStart w:id="6" w:name="_1diemq94q6h8" w:colFirst="0" w:colLast="0"/>
      <w:bookmarkEnd w:id="6"/>
    </w:p>
    <w:p w14:paraId="0000009C" w14:textId="77777777" w:rsidR="001E412D" w:rsidRDefault="00000000">
      <w:pPr>
        <w:pStyle w:val="Title"/>
        <w:bidi/>
      </w:pPr>
      <w:bookmarkStart w:id="7" w:name="_ppyegx79xare" w:colFirst="0" w:colLast="0"/>
      <w:bookmarkEnd w:id="7"/>
      <w:r>
        <w:rPr>
          <w:rtl/>
        </w:rPr>
        <w:t xml:space="preserve">في كل السيستم يكون في اوبشن الطباعة </w:t>
      </w:r>
    </w:p>
    <w:p w14:paraId="0000009D" w14:textId="77777777" w:rsidR="001E412D" w:rsidRDefault="00000000">
      <w:pPr>
        <w:pStyle w:val="Title"/>
        <w:bidi/>
      </w:pPr>
      <w:bookmarkStart w:id="8" w:name="_a2os332exue9" w:colFirst="0" w:colLast="0"/>
      <w:bookmarkEnd w:id="8"/>
      <w:r>
        <w:rPr>
          <w:rtl/>
        </w:rPr>
        <w:t xml:space="preserve">و اختصارات </w:t>
      </w:r>
      <w:r>
        <w:t>F1 , F</w:t>
      </w:r>
      <w:r>
        <w:rPr>
          <w:rtl/>
        </w:rPr>
        <w:t xml:space="preserve">12 </w:t>
      </w:r>
    </w:p>
    <w:sectPr w:rsidR="001E41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0DD15F-5475-4E90-A29C-162BBDEC124D}"/>
  </w:font>
  <w:font w:name="Cambria">
    <w:panose1 w:val="02040503050406030204"/>
    <w:charset w:val="00"/>
    <w:family w:val="roman"/>
    <w:pitch w:val="variable"/>
    <w:sig w:usb0="E00006FF" w:usb1="420024FF" w:usb2="02000000" w:usb3="00000000" w:csb0="0000019F" w:csb1="00000000"/>
    <w:embedRegular r:id="rId2" w:fontKey="{6706A499-ADF0-457B-9265-CB6CD46D73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25B"/>
    <w:multiLevelType w:val="multilevel"/>
    <w:tmpl w:val="578E4EE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ED5557"/>
    <w:multiLevelType w:val="multilevel"/>
    <w:tmpl w:val="64F2F9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C5F14DC"/>
    <w:multiLevelType w:val="multilevel"/>
    <w:tmpl w:val="F350D7C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AB2580"/>
    <w:multiLevelType w:val="multilevel"/>
    <w:tmpl w:val="A1524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A67C97"/>
    <w:multiLevelType w:val="multilevel"/>
    <w:tmpl w:val="E858FB8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E80FBD"/>
    <w:multiLevelType w:val="multilevel"/>
    <w:tmpl w:val="FA78653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3141586"/>
    <w:multiLevelType w:val="multilevel"/>
    <w:tmpl w:val="F56AA76C"/>
    <w:lvl w:ilvl="0">
      <w:start w:val="1"/>
      <w:numFmt w:val="bullet"/>
      <w:lvlText w:val="●"/>
      <w:lvlJc w:val="left"/>
      <w:pPr>
        <w:ind w:left="141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B71522"/>
    <w:multiLevelType w:val="multilevel"/>
    <w:tmpl w:val="D2B6382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B75A5A"/>
    <w:multiLevelType w:val="multilevel"/>
    <w:tmpl w:val="D32CF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1434D5"/>
    <w:multiLevelType w:val="multilevel"/>
    <w:tmpl w:val="24B4708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8B4312"/>
    <w:multiLevelType w:val="multilevel"/>
    <w:tmpl w:val="594E8A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64872285">
    <w:abstractNumId w:val="10"/>
  </w:num>
  <w:num w:numId="2" w16cid:durableId="1595147">
    <w:abstractNumId w:val="3"/>
  </w:num>
  <w:num w:numId="3" w16cid:durableId="1301687257">
    <w:abstractNumId w:val="2"/>
  </w:num>
  <w:num w:numId="4" w16cid:durableId="897790351">
    <w:abstractNumId w:val="8"/>
  </w:num>
  <w:num w:numId="5" w16cid:durableId="979455868">
    <w:abstractNumId w:val="1"/>
  </w:num>
  <w:num w:numId="6" w16cid:durableId="1389457684">
    <w:abstractNumId w:val="5"/>
  </w:num>
  <w:num w:numId="7" w16cid:durableId="1530295082">
    <w:abstractNumId w:val="6"/>
  </w:num>
  <w:num w:numId="8" w16cid:durableId="362903394">
    <w:abstractNumId w:val="9"/>
  </w:num>
  <w:num w:numId="9" w16cid:durableId="2129081938">
    <w:abstractNumId w:val="4"/>
  </w:num>
  <w:num w:numId="10" w16cid:durableId="642928495">
    <w:abstractNumId w:val="7"/>
  </w:num>
  <w:num w:numId="11" w16cid:durableId="851185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2D"/>
    <w:rsid w:val="001E412D"/>
    <w:rsid w:val="005857C7"/>
    <w:rsid w:val="00800E4A"/>
    <w:rsid w:val="00C36F14"/>
    <w:rsid w:val="00FD64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5D8F"/>
  <w15:docId w15:val="{3EB0160C-7DC4-4FD1-9A7F-0C6895A66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D64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Moustafa Maher</cp:lastModifiedBy>
  <cp:revision>4</cp:revision>
  <dcterms:created xsi:type="dcterms:W3CDTF">2026-09-22T21:00:00Z</dcterms:created>
  <dcterms:modified xsi:type="dcterms:W3CDTF">2026-09-22T21:25:00Z</dcterms:modified>
</cp:coreProperties>
</file>