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Solution Architecture</w:t>
      </w:r>
    </w:p>
    <w:tbl>
      <w:tblPr>
        <w:tblStyle w:val="TableGrid"/>
        <w:tblW w:w="55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794"/>
        <w:gridCol w:w="2793"/>
      </w:tblGrid>
      <w:tr>
        <w:trPr>
          <w:trHeight w:val="246" w:hRule="atLeast"/>
        </w:trPr>
        <w:tc>
          <w:tcPr>
            <w:tcW w:w="279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 October 2026</w:t>
            </w:r>
          </w:p>
        </w:tc>
      </w:tr>
      <w:tr>
        <w:trPr>
          <w:trHeight w:val="264" w:hRule="atLeast"/>
        </w:trPr>
        <w:tc>
          <w:tcPr>
            <w:tcW w:w="279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46" w:hRule="atLeast"/>
        </w:trPr>
        <w:tc>
          <w:tcPr>
            <w:tcW w:w="279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84" w:hRule="atLeast"/>
        </w:trPr>
        <w:tc>
          <w:tcPr>
            <w:tcW w:w="279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0000"/>
        </w:rPr>
        <w:t>Solution architecture bridges the project problem and the technology solution. The architecture below follows the supplied template's requirement to describe structure, behavior, features, development phases, and solution requirements.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217920" cy="30505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000000"/>
        </w:rPr>
        <w:t>Architecture Components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Role / Description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Client / API Consumer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Sends requests and receives API responses.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Web/API client, Postman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REST API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Exposes application endpoints and coordinates requests.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Node.js, Express.js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 &amp; Validation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Protects routes and validates authenticated requests.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JWT, middleware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Controllers / Services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Implements business logic for workout CRUD, search and AI features.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JavaScript / Node.js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Stores user and workout information.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MongoDB, Mongoose, MongoDB Atlas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Service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Generates personalized fitness recommendations and insights.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Google Gemini API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Development Phases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</w:rPr>
        <w:t>Phase 1: Registration, authentication, and workout creation.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</w:rPr>
        <w:t>Phase 2: Workout update, deletion, search, and recommendation features.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</w:rPr>
        <w:t>Phase 3: AI fitness insights and integration refinement.</w:t>
      </w:r>
    </w:p>
    <w:p>
      <w:pPr>
        <w:pStyle w:val="ListBullet"/>
        <w:numPr>
          <w:ilvl w:val="0"/>
          <w:numId w:val="1"/>
        </w:numPr>
        <w:rPr/>
      </w:pPr>
      <w:r>
        <w:rPr>
          <w:color w:val="000000"/>
        </w:rPr>
        <w:t>Testing and deployment preparation: API validation, UAT, error handling, and protected-route verification.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color w:val="000000"/>
        </w:rPr>
        <w:t>Source template: Solution Architecture.docx.</w:t>
      </w:r>
    </w:p>
    <w:sectPr>
      <w:headerReference w:type="default" r:id="rId3"/>
      <w:footerReference w:type="default" r:id="rId4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DOCX_Edit_PLUS/7.4.0.3$Windows_X86_64 LibreOffice_project/</Application>
  <AppVersion>15.0000</AppVersion>
  <Pages>2</Pages>
  <Words>173</Words>
  <Characters>1191</Characters>
  <CharactersWithSpaces>1322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2026-10-15T17:11:07Z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