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D553F" w14:textId="700A3A10" w:rsidR="00723ED1" w:rsidRDefault="00000000">
      <w:pPr>
        <w:pStyle w:val="Heading1"/>
      </w:pPr>
      <w:r>
        <w:t>Expert Baseline Assessment</w:t>
      </w:r>
      <w:r>
        <w:br/>
        <w:t>NIST AI Risk Management Framework vs.</w:t>
      </w:r>
      <w:r>
        <w:br/>
        <w:t>EU Code of Practice – Safety &amp; Security Chapter</w:t>
      </w:r>
    </w:p>
    <w:p w14:paraId="2A1C0E95" w14:textId="77777777" w:rsidR="00723ED1" w:rsidRDefault="00000000">
      <w:pPr>
        <w:pStyle w:val="Heading2"/>
      </w:pPr>
      <w:r>
        <w:t>Evaluation Instruction</w:t>
      </w:r>
    </w:p>
    <w:p w14:paraId="1168228E" w14:textId="15E5FBF1" w:rsidR="00723ED1" w:rsidRDefault="00000000" w:rsidP="00C65601">
      <w:r>
        <w:t>Assess whether the NIST AI Risk Management Framework (core document only, excluding Playbook) satisfies each criterion of the EU Code of Practice Safety &amp; Security Chapter.</w:t>
      </w:r>
      <w:r>
        <w:br/>
      </w:r>
      <w:r>
        <w:br/>
        <w:t>Rating Scale:</w:t>
      </w:r>
      <w:r>
        <w:br/>
        <w:t>• COMPLIANT – Fully satisfies requirement</w:t>
      </w:r>
      <w:r>
        <w:br/>
        <w:t>• PARTIALLY_COMPLIANT – Conceptually addressed but structurally/regulatorily incomplete</w:t>
      </w:r>
      <w:r>
        <w:br/>
        <w:t>• NOT_COMPLIANT – Requirement not satisfied</w:t>
      </w:r>
      <w:r>
        <w:br/>
      </w:r>
      <w:r>
        <w:br/>
        <w:t>Each criterion includes:</w:t>
      </w:r>
      <w:r>
        <w:br/>
        <w:t>1. Label</w:t>
      </w:r>
      <w:r>
        <w:br/>
        <w:t>2. Justification (analytical sentences)</w:t>
      </w:r>
      <w:r>
        <w:br/>
        <w:t>3. Keywords</w:t>
      </w:r>
      <w:r>
        <w:br/>
        <w:t>4. Evidence (precise RMF references)</w:t>
      </w:r>
      <w:r>
        <w:br/>
        <w:t>5. Gap Description</w:t>
      </w:r>
      <w:r>
        <w:br/>
        <w:t xml:space="preserve">6. Required Additions for Full </w:t>
      </w:r>
      <w:proofErr w:type="spellStart"/>
      <w:r>
        <w:t>Compliance</w:t>
      </w:r>
      <w:r w:rsidR="00C65601">
        <w:t>å</w:t>
      </w:r>
      <w:proofErr w:type="spellEnd"/>
    </w:p>
    <w:p w14:paraId="63024C71" w14:textId="77777777" w:rsidR="00723ED1" w:rsidRDefault="00000000">
      <w:r>
        <w:br w:type="page"/>
      </w:r>
    </w:p>
    <w:p w14:paraId="6A3B875B" w14:textId="77777777" w:rsidR="00723ED1" w:rsidRDefault="00000000">
      <w:pPr>
        <w:pStyle w:val="Heading2"/>
      </w:pPr>
      <w:r>
        <w:lastRenderedPageBreak/>
        <w:t>SS-1.1 – Create Safety &amp; Security Framework</w:t>
      </w:r>
    </w:p>
    <w:p w14:paraId="08C49504" w14:textId="77777777" w:rsidR="00723ED1" w:rsidRDefault="00000000">
      <w:r>
        <w:rPr>
          <w:b/>
        </w:rPr>
        <w:t>Requirement:</w:t>
      </w:r>
    </w:p>
    <w:p w14:paraId="78955D97" w14:textId="77777777" w:rsidR="00723ED1" w:rsidRDefault="00000000">
      <w:r>
        <w:t>Define a state-of-the-art Safety and Security Framework that conceptually describes how systemic risks are assessed, accepted, and mitigated across the model lifecycle.</w:t>
      </w:r>
    </w:p>
    <w:p w14:paraId="15347154" w14:textId="77777777" w:rsidR="00723ED1" w:rsidRDefault="00000000">
      <w:r>
        <w:t>Label: PARTIALLY_COMPLIANT</w:t>
      </w:r>
    </w:p>
    <w:p w14:paraId="17EC6694" w14:textId="77777777" w:rsidR="00723ED1" w:rsidRDefault="00000000">
      <w:r>
        <w:t>Justification:</w:t>
      </w:r>
    </w:p>
    <w:p w14:paraId="6328050B" w14:textId="77777777" w:rsidR="00723ED1" w:rsidRDefault="00000000">
      <w:r>
        <w:t>RMF establishes governance structures, risk tolerance, monitoring processes, and documentation practices across the lifecycle. However, it does not require a systemic-risk-specific framework with capability-based tiers, trigger logic, safety margins, or structured external input integration as required by the CoP.</w:t>
      </w:r>
    </w:p>
    <w:p w14:paraId="11566991" w14:textId="77777777" w:rsidR="00723ED1" w:rsidRDefault="00000000">
      <w:r>
        <w:t>Keywords:</w:t>
      </w:r>
    </w:p>
    <w:p w14:paraId="3B1C88BD" w14:textId="77777777" w:rsidR="00723ED1" w:rsidRDefault="00000000">
      <w:r>
        <w:t>governance framework; lifecycle coverage; systemic tiers; trigger points; safety margin</w:t>
      </w:r>
    </w:p>
    <w:p w14:paraId="50B682D1" w14:textId="77777777" w:rsidR="00723ED1" w:rsidRPr="00C65601" w:rsidRDefault="00000000">
      <w:pPr>
        <w:rPr>
          <w:lang w:val="it-IT"/>
        </w:rPr>
      </w:pPr>
      <w:proofErr w:type="spellStart"/>
      <w:r w:rsidRPr="00C65601">
        <w:rPr>
          <w:lang w:val="it-IT"/>
        </w:rPr>
        <w:t>Evidence</w:t>
      </w:r>
      <w:proofErr w:type="spellEnd"/>
      <w:r w:rsidRPr="00C65601">
        <w:rPr>
          <w:lang w:val="it-IT"/>
        </w:rPr>
        <w:t xml:space="preserve"> (NIST AI RMF Core):</w:t>
      </w:r>
    </w:p>
    <w:p w14:paraId="04C562B2" w14:textId="77777777" w:rsidR="00723ED1" w:rsidRDefault="00000000">
      <w:r>
        <w:t xml:space="preserve">GOVERN 1.3, 1.4, 1.5; GOVERN </w:t>
      </w:r>
      <w:proofErr w:type="gramStart"/>
      <w:r>
        <w:t>2.*</w:t>
      </w:r>
      <w:proofErr w:type="gramEnd"/>
      <w:r>
        <w:t>; MANAGE function</w:t>
      </w:r>
    </w:p>
    <w:p w14:paraId="2368072E" w14:textId="77777777" w:rsidR="00723ED1" w:rsidRDefault="00000000">
      <w:r>
        <w:t>Gap Description:</w:t>
      </w:r>
    </w:p>
    <w:p w14:paraId="68E8323F" w14:textId="77777777" w:rsidR="00723ED1" w:rsidRDefault="00000000">
      <w:r>
        <w:t>No mandatory systemic tier architecture; no defined trigger schedule; no safety margin rule; no AI Office interface.</w:t>
      </w:r>
    </w:p>
    <w:p w14:paraId="2EDC801E" w14:textId="77777777" w:rsidR="00723ED1" w:rsidRDefault="00000000">
      <w:r>
        <w:t>Required Additions for Full Compliance:</w:t>
      </w:r>
    </w:p>
    <w:p w14:paraId="5C2BC195" w14:textId="77777777" w:rsidR="00723ED1" w:rsidRDefault="00000000">
      <w:r>
        <w:t>1) Define systemic risk tier structure based on model capability.</w:t>
      </w:r>
      <w:r>
        <w:br/>
        <w:t>2) Define trigger events (compute, capability change, release stage).</w:t>
      </w:r>
      <w:r>
        <w:br/>
        <w:t>3) Introduce safety margin principle.</w:t>
      </w:r>
      <w:r>
        <w:br/>
        <w:t>4) Formalize external authority input mechanism.</w:t>
      </w:r>
    </w:p>
    <w:p w14:paraId="15AE644C" w14:textId="77777777" w:rsidR="00723ED1" w:rsidRDefault="00000000">
      <w:r>
        <w:br w:type="page"/>
      </w:r>
    </w:p>
    <w:p w14:paraId="5E4A720D" w14:textId="77777777" w:rsidR="00723ED1" w:rsidRDefault="00000000">
      <w:pPr>
        <w:pStyle w:val="Heading2"/>
      </w:pPr>
      <w:r>
        <w:lastRenderedPageBreak/>
        <w:t>SS-1.2 – Lifecycle Implementation</w:t>
      </w:r>
    </w:p>
    <w:p w14:paraId="690650A2" w14:textId="77777777" w:rsidR="00723ED1" w:rsidRDefault="00000000">
      <w:r>
        <w:rPr>
          <w:b/>
        </w:rPr>
        <w:t>Requirement:</w:t>
      </w:r>
    </w:p>
    <w:p w14:paraId="325056FB" w14:textId="77777777" w:rsidR="00723ED1" w:rsidRDefault="00000000">
      <w:r>
        <w:t>Describe how the Safety and Security Framework is intended to be applied across the entire model lifecycle, including continuous systemic risk assessment activities, trigger-point evaluations, post-market monitoring, incident inputs, and escalation to a full systemic risk assessment and mitigation process.</w:t>
      </w:r>
    </w:p>
    <w:p w14:paraId="4F25A5E3" w14:textId="77777777" w:rsidR="00723ED1" w:rsidRDefault="00000000">
      <w:r>
        <w:t>Label: PARTIALLY_COMPLIANT</w:t>
      </w:r>
    </w:p>
    <w:p w14:paraId="7259D2F9" w14:textId="77777777" w:rsidR="00723ED1" w:rsidRDefault="00000000">
      <w:r>
        <w:t>Justification:</w:t>
      </w:r>
    </w:p>
    <w:p w14:paraId="7AFF8EAB" w14:textId="77777777" w:rsidR="00723ED1" w:rsidRDefault="00000000">
      <w:r>
        <w:t>RMF applies risk management across the AI lifecycle and supports monitoring and reassessment. However, it does not define structured systemic risk escalation procedures or explicit trigger-based reassessment gates.</w:t>
      </w:r>
    </w:p>
    <w:p w14:paraId="39112BD6" w14:textId="77777777" w:rsidR="00723ED1" w:rsidRDefault="00000000">
      <w:r>
        <w:t>Keywords:</w:t>
      </w:r>
    </w:p>
    <w:p w14:paraId="62CB7201" w14:textId="77777777" w:rsidR="00723ED1" w:rsidRDefault="00000000">
      <w:r>
        <w:t>continuous risk management; lifecycle governance; escalation logic</w:t>
      </w:r>
    </w:p>
    <w:p w14:paraId="31E17239" w14:textId="77777777" w:rsidR="00723ED1" w:rsidRDefault="00000000">
      <w:r>
        <w:t>Evidence (NIST AI RMF Core):</w:t>
      </w:r>
    </w:p>
    <w:p w14:paraId="30E7B0BA" w14:textId="77777777" w:rsidR="00723ED1" w:rsidRDefault="00000000">
      <w:r>
        <w:t>MAP; MEASURE; MANAGE 4.*</w:t>
      </w:r>
    </w:p>
    <w:p w14:paraId="43739601" w14:textId="77777777" w:rsidR="00723ED1" w:rsidRDefault="00000000">
      <w:r>
        <w:t>Gap Description:</w:t>
      </w:r>
    </w:p>
    <w:p w14:paraId="444E7450" w14:textId="77777777" w:rsidR="00723ED1" w:rsidRDefault="00000000">
      <w:r>
        <w:t>No formal trigger-based escalation to systemic assessment loop.</w:t>
      </w:r>
    </w:p>
    <w:p w14:paraId="10D0F3A3" w14:textId="77777777" w:rsidR="00723ED1" w:rsidRDefault="00000000">
      <w:r>
        <w:t>Required Additions for Full Compliance:</w:t>
      </w:r>
    </w:p>
    <w:p w14:paraId="3B1F6E23" w14:textId="77777777" w:rsidR="00723ED1" w:rsidRDefault="00000000">
      <w:r>
        <w:t>1) Define systemic reassessment triggers.</w:t>
      </w:r>
      <w:r>
        <w:br/>
        <w:t>2) Require documented escalation into full systemic review.</w:t>
      </w:r>
    </w:p>
    <w:p w14:paraId="3FD0F7DA" w14:textId="77777777" w:rsidR="00723ED1" w:rsidRDefault="00000000">
      <w:r>
        <w:br w:type="page"/>
      </w:r>
    </w:p>
    <w:p w14:paraId="4EC13671" w14:textId="77777777" w:rsidR="00723ED1" w:rsidRDefault="00000000">
      <w:pPr>
        <w:pStyle w:val="Heading2"/>
      </w:pPr>
      <w:r>
        <w:lastRenderedPageBreak/>
        <w:t>SS-1.3 – Framework Updates</w:t>
      </w:r>
    </w:p>
    <w:p w14:paraId="65527B7E" w14:textId="77777777" w:rsidR="00723ED1" w:rsidRDefault="00000000">
      <w:r>
        <w:rPr>
          <w:b/>
        </w:rPr>
        <w:t>Requirement:</w:t>
      </w:r>
    </w:p>
    <w:p w14:paraId="285886F0" w14:textId="77777777" w:rsidR="00723ED1" w:rsidRDefault="00000000">
      <w:r>
        <w:t>Describe how the Safety and Security Framework defines the conditions, processes, and scope for periodic and event-driven framework assessments and updates, including versioning, changelogs, and remediation planning, in line with Measure 1.3 of the Safety and Security Chapter.</w:t>
      </w:r>
    </w:p>
    <w:p w14:paraId="673D69D2" w14:textId="77777777" w:rsidR="00723ED1" w:rsidRDefault="00000000">
      <w:r>
        <w:t>Label: PARTIALLY_COMPLIANT</w:t>
      </w:r>
    </w:p>
    <w:p w14:paraId="3A1185D1" w14:textId="77777777" w:rsidR="00723ED1" w:rsidRDefault="00000000">
      <w:r>
        <w:t>Justification:</w:t>
      </w:r>
    </w:p>
    <w:p w14:paraId="4D476550" w14:textId="77777777" w:rsidR="00723ED1" w:rsidRDefault="00000000">
      <w:r>
        <w:t>RMF supports periodic review and improvement of governance processes. It does not mandate annual review cadence, formal changelog/versioning, or adequacy vs adherence assessment.</w:t>
      </w:r>
    </w:p>
    <w:p w14:paraId="4706855B" w14:textId="77777777" w:rsidR="00723ED1" w:rsidRDefault="00000000">
      <w:r>
        <w:t>Keywords:</w:t>
      </w:r>
    </w:p>
    <w:p w14:paraId="6036BEFC" w14:textId="77777777" w:rsidR="00723ED1" w:rsidRDefault="00000000">
      <w:r>
        <w:t>periodic review; continuous improvement; governance update</w:t>
      </w:r>
    </w:p>
    <w:p w14:paraId="2F49BBF7" w14:textId="77777777" w:rsidR="00723ED1" w:rsidRPr="00C65601" w:rsidRDefault="00000000">
      <w:pPr>
        <w:rPr>
          <w:lang w:val="it-IT"/>
        </w:rPr>
      </w:pPr>
      <w:proofErr w:type="spellStart"/>
      <w:r w:rsidRPr="00C65601">
        <w:rPr>
          <w:lang w:val="it-IT"/>
        </w:rPr>
        <w:t>Evidence</w:t>
      </w:r>
      <w:proofErr w:type="spellEnd"/>
      <w:r w:rsidRPr="00C65601">
        <w:rPr>
          <w:lang w:val="it-IT"/>
        </w:rPr>
        <w:t xml:space="preserve"> (NIST AI RMF Core):</w:t>
      </w:r>
    </w:p>
    <w:p w14:paraId="3ABCB438" w14:textId="77777777" w:rsidR="00723ED1" w:rsidRDefault="00000000">
      <w:r>
        <w:t xml:space="preserve">GOVERN 1.5; MANAGE </w:t>
      </w:r>
      <w:proofErr w:type="gramStart"/>
      <w:r>
        <w:t>4.*</w:t>
      </w:r>
      <w:proofErr w:type="gramEnd"/>
    </w:p>
    <w:p w14:paraId="745A98BD" w14:textId="77777777" w:rsidR="00723ED1" w:rsidRDefault="00000000">
      <w:r>
        <w:t>Gap Description:</w:t>
      </w:r>
    </w:p>
    <w:p w14:paraId="52A2870A" w14:textId="77777777" w:rsidR="00723ED1" w:rsidRDefault="00000000">
      <w:r>
        <w:t>No 12-month requirement; no version control obligation.</w:t>
      </w:r>
    </w:p>
    <w:p w14:paraId="4023788E" w14:textId="77777777" w:rsidR="00723ED1" w:rsidRDefault="00000000">
      <w:r>
        <w:t>Required Additions for Full Compliance:</w:t>
      </w:r>
    </w:p>
    <w:p w14:paraId="2BD4A4F9" w14:textId="77777777" w:rsidR="00723ED1" w:rsidRDefault="00000000">
      <w:r>
        <w:t>1) Establish annual review requirement.</w:t>
      </w:r>
      <w:r>
        <w:br/>
        <w:t>2) Introduce version number and changelog documentation.</w:t>
      </w:r>
      <w:r>
        <w:br/>
        <w:t>3) Separate adequacy and adherence review.</w:t>
      </w:r>
    </w:p>
    <w:p w14:paraId="17C99F94" w14:textId="77777777" w:rsidR="00723ED1" w:rsidRDefault="00000000">
      <w:r>
        <w:br w:type="page"/>
      </w:r>
    </w:p>
    <w:p w14:paraId="2CFBB04E" w14:textId="77777777" w:rsidR="00723ED1" w:rsidRDefault="00000000">
      <w:pPr>
        <w:pStyle w:val="Heading2"/>
      </w:pPr>
      <w:r>
        <w:lastRenderedPageBreak/>
        <w:t>SS-1.4 – AI Office Notification</w:t>
      </w:r>
    </w:p>
    <w:p w14:paraId="4EA77B60" w14:textId="77777777" w:rsidR="00723ED1" w:rsidRDefault="00000000">
      <w:r>
        <w:rPr>
          <w:b/>
        </w:rPr>
        <w:t>Requirement:</w:t>
      </w:r>
    </w:p>
    <w:p w14:paraId="0A34DFF4" w14:textId="77777777" w:rsidR="00723ED1" w:rsidRDefault="00000000">
      <w:r>
        <w:t>Acknowledge the obligation to notify the AI Office of the Safety and Security Framework and its updates, in line with Measure 1.4 of the Safety and Security Chapter.</w:t>
      </w:r>
    </w:p>
    <w:p w14:paraId="29805175" w14:textId="77777777" w:rsidR="00723ED1" w:rsidRDefault="00000000">
      <w:r>
        <w:t>Label: NOT_COMPLIANT</w:t>
      </w:r>
    </w:p>
    <w:p w14:paraId="3AC1C9B9" w14:textId="77777777" w:rsidR="00723ED1" w:rsidRDefault="00000000">
      <w:r>
        <w:t>Justification:</w:t>
      </w:r>
    </w:p>
    <w:p w14:paraId="37649E57" w14:textId="77777777" w:rsidR="00723ED1" w:rsidRDefault="00000000">
      <w:r>
        <w:t>RMF contains no regulator notification obligations.</w:t>
      </w:r>
    </w:p>
    <w:p w14:paraId="2A1B4B2B" w14:textId="77777777" w:rsidR="00723ED1" w:rsidRDefault="00000000">
      <w:r>
        <w:t>Keywords:</w:t>
      </w:r>
    </w:p>
    <w:p w14:paraId="741F891C" w14:textId="77777777" w:rsidR="00723ED1" w:rsidRDefault="00000000">
      <w:r>
        <w:t>regulator reporting; submission deadlines</w:t>
      </w:r>
    </w:p>
    <w:p w14:paraId="78DBE4DD" w14:textId="77777777" w:rsidR="00723ED1" w:rsidRDefault="00000000">
      <w:r>
        <w:t>Evidence (NIST AI RMF Core):</w:t>
      </w:r>
    </w:p>
    <w:p w14:paraId="26E7EF7E" w14:textId="77777777" w:rsidR="00723ED1" w:rsidRDefault="00000000">
      <w:r>
        <w:t>N/A</w:t>
      </w:r>
    </w:p>
    <w:p w14:paraId="2ADB7C55" w14:textId="77777777" w:rsidR="00723ED1" w:rsidRDefault="00000000">
      <w:r>
        <w:t>Gap Description:</w:t>
      </w:r>
    </w:p>
    <w:p w14:paraId="413D8E43" w14:textId="77777777" w:rsidR="00723ED1" w:rsidRDefault="00000000">
      <w:r>
        <w:t>No AI Office reporting requirement.</w:t>
      </w:r>
    </w:p>
    <w:p w14:paraId="718781D2" w14:textId="77777777" w:rsidR="00723ED1" w:rsidRDefault="00000000">
      <w:r>
        <w:t>Required Additions for Full Compliance:</w:t>
      </w:r>
    </w:p>
    <w:p w14:paraId="768C3B30" w14:textId="77777777" w:rsidR="00723ED1" w:rsidRDefault="00000000">
      <w:r>
        <w:t>1) Introduce 5-day submission rule.</w:t>
      </w:r>
      <w:r>
        <w:br/>
        <w:t>2) Assign responsible officer for submission.</w:t>
      </w:r>
    </w:p>
    <w:p w14:paraId="7CC7A1D6" w14:textId="77777777" w:rsidR="00723ED1" w:rsidRDefault="00000000">
      <w:r>
        <w:br w:type="page"/>
      </w:r>
    </w:p>
    <w:p w14:paraId="11988342" w14:textId="77777777" w:rsidR="00723ED1" w:rsidRDefault="00000000">
      <w:pPr>
        <w:pStyle w:val="Heading2"/>
      </w:pPr>
      <w:r>
        <w:lastRenderedPageBreak/>
        <w:t>SS-2.1 – Systemic Risk Identification</w:t>
      </w:r>
    </w:p>
    <w:p w14:paraId="22F03FD6" w14:textId="77777777" w:rsidR="00723ED1" w:rsidRDefault="00000000">
      <w:r>
        <w:rPr>
          <w:b/>
        </w:rPr>
        <w:t>Requirement:</w:t>
      </w:r>
    </w:p>
    <w:p w14:paraId="75CDCBCE" w14:textId="77777777" w:rsidR="00723ED1" w:rsidRDefault="00000000">
      <w:r>
        <w:t>Define a structured systemic risk identification process that is explicitly informed by the types of risks, the nature of systemic risks, and the sources of systemic risks as set out in Appendix 1, and that explicitly considers the specified systemic risks.</w:t>
      </w:r>
    </w:p>
    <w:p w14:paraId="7310A095" w14:textId="77777777" w:rsidR="00723ED1" w:rsidRDefault="00000000">
      <w:r>
        <w:t>Label: PARTIALLY_COMPLIANT</w:t>
      </w:r>
    </w:p>
    <w:p w14:paraId="5FED72FB" w14:textId="77777777" w:rsidR="00723ED1" w:rsidRDefault="00000000">
      <w:r>
        <w:t>Justification:</w:t>
      </w:r>
    </w:p>
    <w:p w14:paraId="3360F4F4" w14:textId="77777777" w:rsidR="00723ED1" w:rsidRDefault="00000000">
      <w:r>
        <w:t>RMF requires contextual risk mapping and stakeholder impact analysis. It does not mandate use of the CoP systemic risk taxonomy or capability/propensity classification.</w:t>
      </w:r>
    </w:p>
    <w:p w14:paraId="29A21274" w14:textId="77777777" w:rsidR="00723ED1" w:rsidRDefault="00000000">
      <w:r>
        <w:t>Keywords:</w:t>
      </w:r>
    </w:p>
    <w:p w14:paraId="49AAAF80" w14:textId="77777777" w:rsidR="00723ED1" w:rsidRDefault="00000000">
      <w:r>
        <w:t>risk mapping; stakeholder impacts; taxonomy gap</w:t>
      </w:r>
    </w:p>
    <w:p w14:paraId="341BA6A7" w14:textId="77777777" w:rsidR="00723ED1" w:rsidRPr="00C65601" w:rsidRDefault="00000000">
      <w:pPr>
        <w:rPr>
          <w:lang w:val="it-IT"/>
        </w:rPr>
      </w:pPr>
      <w:proofErr w:type="spellStart"/>
      <w:r w:rsidRPr="00C65601">
        <w:rPr>
          <w:lang w:val="it-IT"/>
        </w:rPr>
        <w:t>Evidence</w:t>
      </w:r>
      <w:proofErr w:type="spellEnd"/>
      <w:r w:rsidRPr="00C65601">
        <w:rPr>
          <w:lang w:val="it-IT"/>
        </w:rPr>
        <w:t xml:space="preserve"> (NIST AI RMF Core):</w:t>
      </w:r>
    </w:p>
    <w:p w14:paraId="23D536C0" w14:textId="77777777" w:rsidR="00723ED1" w:rsidRDefault="00000000">
      <w:r>
        <w:t xml:space="preserve">MAP </w:t>
      </w:r>
      <w:proofErr w:type="gramStart"/>
      <w:r>
        <w:t>5.*</w:t>
      </w:r>
      <w:proofErr w:type="gramEnd"/>
    </w:p>
    <w:p w14:paraId="45A234AC" w14:textId="77777777" w:rsidR="00723ED1" w:rsidRDefault="00000000">
      <w:r>
        <w:t>Gap Description:</w:t>
      </w:r>
    </w:p>
    <w:p w14:paraId="7ACB8AEA" w14:textId="77777777" w:rsidR="00723ED1" w:rsidRDefault="00000000">
      <w:r>
        <w:t>No Appendix 1.1–1.4 structured taxonomy requirement.</w:t>
      </w:r>
    </w:p>
    <w:p w14:paraId="6D9D2A71" w14:textId="77777777" w:rsidR="00723ED1" w:rsidRDefault="00000000">
      <w:r>
        <w:t>Required Additions for Full Compliance:</w:t>
      </w:r>
    </w:p>
    <w:p w14:paraId="41721F6C" w14:textId="77777777" w:rsidR="00723ED1" w:rsidRDefault="00000000">
      <w:r>
        <w:t>1) Adopt systemic risk taxonomy.</w:t>
      </w:r>
      <w:r>
        <w:br/>
        <w:t>2) Classify risks by capability/propensity/affordance.</w:t>
      </w:r>
    </w:p>
    <w:p w14:paraId="522C3B24" w14:textId="77777777" w:rsidR="00723ED1" w:rsidRDefault="00000000">
      <w:r>
        <w:br w:type="page"/>
      </w:r>
    </w:p>
    <w:p w14:paraId="05E5A3CE" w14:textId="77777777" w:rsidR="00723ED1" w:rsidRDefault="00000000">
      <w:pPr>
        <w:pStyle w:val="Heading2"/>
      </w:pPr>
      <w:r>
        <w:lastRenderedPageBreak/>
        <w:t>SS-2.2 – Systemic Risk Scenarios</w:t>
      </w:r>
    </w:p>
    <w:p w14:paraId="55C9D380" w14:textId="77777777" w:rsidR="00723ED1" w:rsidRDefault="00000000">
      <w:r>
        <w:rPr>
          <w:b/>
        </w:rPr>
        <w:t>Requirement:</w:t>
      </w:r>
    </w:p>
    <w:p w14:paraId="3AC3C226" w14:textId="77777777" w:rsidR="00723ED1" w:rsidRDefault="00000000">
      <w:r>
        <w:t>The framework defines the need for the development of systemic risk scenarios for each identified systemic risk, including the appropriate number and level of detail of such scenarios.</w:t>
      </w:r>
    </w:p>
    <w:p w14:paraId="02FBEDD2" w14:textId="77777777" w:rsidR="00723ED1" w:rsidRDefault="00000000">
      <w:r>
        <w:t>Label: PARTIALLY_COMPLIANT</w:t>
      </w:r>
    </w:p>
    <w:p w14:paraId="15DF45BE" w14:textId="77777777" w:rsidR="00723ED1" w:rsidRDefault="00000000">
      <w:r>
        <w:t>Justification:</w:t>
      </w:r>
    </w:p>
    <w:p w14:paraId="31834333" w14:textId="77777777" w:rsidR="00723ED1" w:rsidRDefault="00000000">
      <w:r>
        <w:t>RMF supports anticipation of misuse and negative impacts. It does not require documented systemic risk scenarios for each identified systemic risk.</w:t>
      </w:r>
    </w:p>
    <w:p w14:paraId="13B5B659" w14:textId="77777777" w:rsidR="00723ED1" w:rsidRDefault="00000000">
      <w:r>
        <w:t>Keywords:</w:t>
      </w:r>
    </w:p>
    <w:p w14:paraId="3D213E5D" w14:textId="77777777" w:rsidR="00723ED1" w:rsidRDefault="00000000">
      <w:r>
        <w:t>misuse scenarios; harm pathways; documentation artifact</w:t>
      </w:r>
    </w:p>
    <w:p w14:paraId="3F623AF2" w14:textId="77777777" w:rsidR="00723ED1" w:rsidRDefault="00000000">
      <w:r>
        <w:t>Evidence (NIST AI RMF Core):</w:t>
      </w:r>
    </w:p>
    <w:p w14:paraId="367C227E" w14:textId="77777777" w:rsidR="00723ED1" w:rsidRDefault="00000000">
      <w:r>
        <w:t>MAP 5.*</w:t>
      </w:r>
    </w:p>
    <w:p w14:paraId="534407AD" w14:textId="77777777" w:rsidR="00723ED1" w:rsidRDefault="00000000">
      <w:r>
        <w:t>Gap Description:</w:t>
      </w:r>
    </w:p>
    <w:p w14:paraId="73E751C2" w14:textId="77777777" w:rsidR="00723ED1" w:rsidRDefault="00000000">
      <w:r>
        <w:t>No scenario documentation obligation.</w:t>
      </w:r>
    </w:p>
    <w:p w14:paraId="0C387E7C" w14:textId="77777777" w:rsidR="00723ED1" w:rsidRDefault="00000000">
      <w:r>
        <w:t>Required Additions for Full Compliance:</w:t>
      </w:r>
    </w:p>
    <w:p w14:paraId="6E590A06" w14:textId="77777777" w:rsidR="00723ED1" w:rsidRDefault="00000000">
      <w:r w:rsidRPr="00C65601">
        <w:rPr>
          <w:lang w:val="it-IT"/>
        </w:rPr>
        <w:t xml:space="preserve">1) Create scenario </w:t>
      </w:r>
      <w:proofErr w:type="spellStart"/>
      <w:r w:rsidRPr="00C65601">
        <w:rPr>
          <w:lang w:val="it-IT"/>
        </w:rPr>
        <w:t>document</w:t>
      </w:r>
      <w:proofErr w:type="spellEnd"/>
      <w:r w:rsidRPr="00C65601">
        <w:rPr>
          <w:lang w:val="it-IT"/>
        </w:rPr>
        <w:t xml:space="preserve"> per </w:t>
      </w:r>
      <w:proofErr w:type="spellStart"/>
      <w:r w:rsidRPr="00C65601">
        <w:rPr>
          <w:lang w:val="it-IT"/>
        </w:rPr>
        <w:t>systemic</w:t>
      </w:r>
      <w:proofErr w:type="spellEnd"/>
      <w:r w:rsidRPr="00C65601">
        <w:rPr>
          <w:lang w:val="it-IT"/>
        </w:rPr>
        <w:t xml:space="preserve"> risk.</w:t>
      </w:r>
      <w:r w:rsidRPr="00C65601">
        <w:rPr>
          <w:lang w:val="it-IT"/>
        </w:rPr>
        <w:br/>
      </w:r>
      <w:r>
        <w:t>2) Include actor, pathway, scale, harm description.</w:t>
      </w:r>
    </w:p>
    <w:p w14:paraId="68E2841C" w14:textId="77777777" w:rsidR="00723ED1" w:rsidRDefault="00000000">
      <w:r>
        <w:br w:type="page"/>
      </w:r>
    </w:p>
    <w:p w14:paraId="54F310A5" w14:textId="77777777" w:rsidR="00723ED1" w:rsidRDefault="00000000">
      <w:pPr>
        <w:pStyle w:val="Heading2"/>
      </w:pPr>
      <w:r>
        <w:lastRenderedPageBreak/>
        <w:t>SS-3.1 – Model-Independent Information</w:t>
      </w:r>
    </w:p>
    <w:p w14:paraId="0BD2680E" w14:textId="77777777" w:rsidR="00723ED1" w:rsidRDefault="00000000">
      <w:r>
        <w:rPr>
          <w:b/>
        </w:rPr>
        <w:t>Requirement:</w:t>
      </w:r>
    </w:p>
    <w:p w14:paraId="21EE99F5" w14:textId="77777777" w:rsidR="00723ED1" w:rsidRDefault="00000000">
      <w:r>
        <w:t>Describe how the framework defines the gathering of model-independent information relevant to systemic risk analysis, including how the breadth and depth of information gathering are determined in relation to the systemic risk.</w:t>
      </w:r>
    </w:p>
    <w:p w14:paraId="599520AC" w14:textId="77777777" w:rsidR="00723ED1" w:rsidRDefault="00000000">
      <w:r>
        <w:t>Label: PARTIALLY_COMPLIANT</w:t>
      </w:r>
    </w:p>
    <w:p w14:paraId="49134A10" w14:textId="77777777" w:rsidR="00723ED1" w:rsidRDefault="00000000">
      <w:r>
        <w:t>Justification:</w:t>
      </w:r>
    </w:p>
    <w:p w14:paraId="040D3104" w14:textId="77777777" w:rsidR="00723ED1" w:rsidRDefault="00000000">
      <w:r>
        <w:t>RMF encourages learning from prior incidents and external sources. It does not require a distinct model-independent analysis phase before evaluation.</w:t>
      </w:r>
    </w:p>
    <w:p w14:paraId="091E1AD5" w14:textId="77777777" w:rsidR="00723ED1" w:rsidRDefault="00000000">
      <w:r>
        <w:t>Keywords:</w:t>
      </w:r>
    </w:p>
    <w:p w14:paraId="62F80F94" w14:textId="77777777" w:rsidR="00723ED1" w:rsidRDefault="00000000">
      <w:r>
        <w:t>external knowledge; literature; prior incidents</w:t>
      </w:r>
    </w:p>
    <w:p w14:paraId="617A956D" w14:textId="77777777" w:rsidR="00723ED1" w:rsidRPr="00C65601" w:rsidRDefault="00000000">
      <w:pPr>
        <w:rPr>
          <w:lang w:val="it-IT"/>
        </w:rPr>
      </w:pPr>
      <w:proofErr w:type="spellStart"/>
      <w:r w:rsidRPr="00C65601">
        <w:rPr>
          <w:lang w:val="it-IT"/>
        </w:rPr>
        <w:t>Evidence</w:t>
      </w:r>
      <w:proofErr w:type="spellEnd"/>
      <w:r w:rsidRPr="00C65601">
        <w:rPr>
          <w:lang w:val="it-IT"/>
        </w:rPr>
        <w:t xml:space="preserve"> (NIST AI RMF Core):</w:t>
      </w:r>
    </w:p>
    <w:p w14:paraId="36C36FAF" w14:textId="77777777" w:rsidR="00723ED1" w:rsidRDefault="00000000">
      <w:r>
        <w:t xml:space="preserve">MAP; GOVERN </w:t>
      </w:r>
      <w:proofErr w:type="gramStart"/>
      <w:r>
        <w:t>4.*</w:t>
      </w:r>
      <w:proofErr w:type="gramEnd"/>
    </w:p>
    <w:p w14:paraId="02A0546F" w14:textId="77777777" w:rsidR="00723ED1" w:rsidRDefault="00000000">
      <w:r>
        <w:t>Gap Description:</w:t>
      </w:r>
    </w:p>
    <w:p w14:paraId="5BD3E137" w14:textId="77777777" w:rsidR="00723ED1" w:rsidRDefault="00000000">
      <w:r>
        <w:t>No formal model-independent risk dossier.</w:t>
      </w:r>
    </w:p>
    <w:p w14:paraId="6A73F257" w14:textId="77777777" w:rsidR="00723ED1" w:rsidRDefault="00000000">
      <w:r>
        <w:t>Required Additions for Full Compliance:</w:t>
      </w:r>
    </w:p>
    <w:p w14:paraId="7D24F202" w14:textId="77777777" w:rsidR="00723ED1" w:rsidRDefault="00000000">
      <w:r>
        <w:t>1) Establish documented external risk evidence file.</w:t>
      </w:r>
      <w:r>
        <w:br/>
        <w:t>2) Integrate state-of-the-art review requirement.</w:t>
      </w:r>
    </w:p>
    <w:p w14:paraId="0D6520FA" w14:textId="77777777" w:rsidR="00723ED1" w:rsidRDefault="00000000">
      <w:r>
        <w:br w:type="page"/>
      </w:r>
    </w:p>
    <w:p w14:paraId="7BAEE006" w14:textId="77777777" w:rsidR="00723ED1" w:rsidRDefault="00000000">
      <w:pPr>
        <w:pStyle w:val="Heading2"/>
      </w:pPr>
      <w:r>
        <w:lastRenderedPageBreak/>
        <w:t>SS-3.2 – State-of-the-Art Evaluations</w:t>
      </w:r>
    </w:p>
    <w:p w14:paraId="7ED531C6" w14:textId="77777777" w:rsidR="00723ED1" w:rsidRDefault="00000000">
      <w:r>
        <w:rPr>
          <w:b/>
        </w:rPr>
        <w:t>Requirement:</w:t>
      </w:r>
    </w:p>
    <w:p w14:paraId="53E372D6" w14:textId="77777777" w:rsidR="00723ED1" w:rsidRDefault="00000000">
      <w:r>
        <w:t>Describe how the framework defines the design and conduct of state-of-the-art model evaluations to analyse systemic risks, in line with Appendix 3.</w:t>
      </w:r>
    </w:p>
    <w:p w14:paraId="57B969F6" w14:textId="77777777" w:rsidR="00723ED1" w:rsidRDefault="00000000">
      <w:r>
        <w:t>Label: PARTIALLY_COMPLIANT</w:t>
      </w:r>
    </w:p>
    <w:p w14:paraId="7F22E39F" w14:textId="77777777" w:rsidR="00723ED1" w:rsidRDefault="00000000">
      <w:r>
        <w:t>Justification:</w:t>
      </w:r>
    </w:p>
    <w:p w14:paraId="7883421F" w14:textId="77777777" w:rsidR="00723ED1" w:rsidRDefault="00000000">
      <w:r>
        <w:t>RMF mandates testing and evaluation processes. It does not require adversarial robustness validation, anti-deception testing, or GPAI-specific systemic evaluation rigor.</w:t>
      </w:r>
    </w:p>
    <w:p w14:paraId="5E8C86BC" w14:textId="77777777" w:rsidR="00723ED1" w:rsidRDefault="00000000">
      <w:r>
        <w:t>Keywords:</w:t>
      </w:r>
    </w:p>
    <w:p w14:paraId="5019D4A7" w14:textId="77777777" w:rsidR="00723ED1" w:rsidRDefault="00000000">
      <w:r>
        <w:t>TEVV; adversarial robustness; systemic evaluation</w:t>
      </w:r>
    </w:p>
    <w:p w14:paraId="09FFFC43" w14:textId="77777777" w:rsidR="00723ED1" w:rsidRPr="00C65601" w:rsidRDefault="00000000">
      <w:pPr>
        <w:rPr>
          <w:lang w:val="it-IT"/>
        </w:rPr>
      </w:pPr>
      <w:proofErr w:type="spellStart"/>
      <w:r w:rsidRPr="00C65601">
        <w:rPr>
          <w:lang w:val="it-IT"/>
        </w:rPr>
        <w:t>Evidence</w:t>
      </w:r>
      <w:proofErr w:type="spellEnd"/>
      <w:r w:rsidRPr="00C65601">
        <w:rPr>
          <w:lang w:val="it-IT"/>
        </w:rPr>
        <w:t xml:space="preserve"> (NIST AI RMF Core):</w:t>
      </w:r>
    </w:p>
    <w:p w14:paraId="3C7D57E7" w14:textId="77777777" w:rsidR="00723ED1" w:rsidRDefault="00000000">
      <w:r>
        <w:t xml:space="preserve">MEASURE </w:t>
      </w:r>
      <w:proofErr w:type="gramStart"/>
      <w:r>
        <w:t>2.*</w:t>
      </w:r>
      <w:proofErr w:type="gramEnd"/>
    </w:p>
    <w:p w14:paraId="2FA21049" w14:textId="77777777" w:rsidR="00723ED1" w:rsidRDefault="00000000">
      <w:r>
        <w:t>Gap Description:</w:t>
      </w:r>
    </w:p>
    <w:p w14:paraId="7757926A" w14:textId="77777777" w:rsidR="00723ED1" w:rsidRDefault="00000000">
      <w:r>
        <w:t>No explicit adversarial/deception testing mandate.</w:t>
      </w:r>
    </w:p>
    <w:p w14:paraId="7598DACD" w14:textId="77777777" w:rsidR="00723ED1" w:rsidRDefault="00000000">
      <w:r>
        <w:t>Required Additions for Full Compliance:</w:t>
      </w:r>
    </w:p>
    <w:p w14:paraId="040ED2B4" w14:textId="77777777" w:rsidR="00723ED1" w:rsidRDefault="00000000">
      <w:r>
        <w:t>1) Define systemic evaluation program.</w:t>
      </w:r>
      <w:r>
        <w:br/>
        <w:t>2) Require adversarial and bypass testing.</w:t>
      </w:r>
      <w:r>
        <w:br/>
        <w:t>3) Validate mitigation effectiveness.</w:t>
      </w:r>
    </w:p>
    <w:p w14:paraId="47B5E9FB" w14:textId="77777777" w:rsidR="00723ED1" w:rsidRDefault="00000000">
      <w:r>
        <w:br w:type="page"/>
      </w:r>
    </w:p>
    <w:p w14:paraId="28DE0A91" w14:textId="77777777" w:rsidR="00723ED1" w:rsidRDefault="00000000">
      <w:pPr>
        <w:pStyle w:val="Heading2"/>
      </w:pPr>
      <w:r>
        <w:lastRenderedPageBreak/>
        <w:t>SS-3.3 – Systemic Risk Modelling</w:t>
      </w:r>
    </w:p>
    <w:p w14:paraId="694821FB" w14:textId="77777777" w:rsidR="00723ED1" w:rsidRDefault="00000000">
      <w:r>
        <w:rPr>
          <w:b/>
        </w:rPr>
        <w:t>Requirement:</w:t>
      </w:r>
    </w:p>
    <w:p w14:paraId="0F4C9B10" w14:textId="77777777" w:rsidR="00723ED1" w:rsidRDefault="00000000">
      <w:r>
        <w:t>Describe how the framework defines the modelling of systemic risks using at least state-of-the-art risk modelling methods, building on systemic risk scenarios and relevant information inputs.</w:t>
      </w:r>
    </w:p>
    <w:p w14:paraId="08E5787A" w14:textId="77777777" w:rsidR="00723ED1" w:rsidRDefault="00000000">
      <w:r>
        <w:t>Label: PARTIALLY_COMPLIANT</w:t>
      </w:r>
    </w:p>
    <w:p w14:paraId="664B949E" w14:textId="77777777" w:rsidR="00723ED1" w:rsidRDefault="00000000">
      <w:r>
        <w:t>Justification:</w:t>
      </w:r>
    </w:p>
    <w:p w14:paraId="7C91695B" w14:textId="77777777" w:rsidR="00723ED1" w:rsidRDefault="00000000">
      <w:r>
        <w:t>RMF supports impact analysis but does not mandate modelling of propagation and amplification of systemic risks.</w:t>
      </w:r>
    </w:p>
    <w:p w14:paraId="7183C0D7" w14:textId="77777777" w:rsidR="00723ED1" w:rsidRDefault="00000000">
      <w:r>
        <w:t>Keywords:</w:t>
      </w:r>
    </w:p>
    <w:p w14:paraId="6689F0D0" w14:textId="77777777" w:rsidR="00723ED1" w:rsidRDefault="00000000">
      <w:r>
        <w:t>impact modelling; propagation; amplification</w:t>
      </w:r>
    </w:p>
    <w:p w14:paraId="54E84D61" w14:textId="77777777" w:rsidR="00723ED1" w:rsidRDefault="00000000">
      <w:r>
        <w:t>Evidence (NIST AI RMF Core):</w:t>
      </w:r>
    </w:p>
    <w:p w14:paraId="6EED58B4" w14:textId="77777777" w:rsidR="00723ED1" w:rsidRDefault="00000000">
      <w:r>
        <w:t>MAP; MEASURE</w:t>
      </w:r>
    </w:p>
    <w:p w14:paraId="2270E2C2" w14:textId="77777777" w:rsidR="00723ED1" w:rsidRDefault="00000000">
      <w:r>
        <w:t>Gap Description:</w:t>
      </w:r>
    </w:p>
    <w:p w14:paraId="5FB7FF92" w14:textId="77777777" w:rsidR="00723ED1" w:rsidRDefault="00000000">
      <w:r>
        <w:t>No propagation modelling requirement.</w:t>
      </w:r>
    </w:p>
    <w:p w14:paraId="30D46EBD" w14:textId="77777777" w:rsidR="00723ED1" w:rsidRDefault="00000000">
      <w:r>
        <w:t>Required Additions for Full Compliance:</w:t>
      </w:r>
    </w:p>
    <w:p w14:paraId="60A9154F" w14:textId="77777777" w:rsidR="00723ED1" w:rsidRDefault="00000000">
      <w:r>
        <w:t>1) Introduce systemic propagation modelling methodology.</w:t>
      </w:r>
    </w:p>
    <w:p w14:paraId="51A370EF" w14:textId="77777777" w:rsidR="00723ED1" w:rsidRDefault="00000000">
      <w:r>
        <w:br w:type="page"/>
      </w:r>
    </w:p>
    <w:p w14:paraId="0630569F" w14:textId="77777777" w:rsidR="00723ED1" w:rsidRDefault="00000000">
      <w:pPr>
        <w:pStyle w:val="Heading2"/>
      </w:pPr>
      <w:r>
        <w:lastRenderedPageBreak/>
        <w:t>SS-3.4 – Likelihood &amp; Severity Estimation</w:t>
      </w:r>
    </w:p>
    <w:p w14:paraId="0777C46B" w14:textId="77777777" w:rsidR="00723ED1" w:rsidRDefault="00000000">
      <w:r>
        <w:rPr>
          <w:b/>
        </w:rPr>
        <w:t>Requirement:</w:t>
      </w:r>
    </w:p>
    <w:p w14:paraId="18B6E842" w14:textId="77777777" w:rsidR="00723ED1" w:rsidRDefault="00000000">
      <w:r>
        <w:t>Describe how the framework defines the estimation of the probability and severity of harm for systemic risks, using at least state-of-the-art risk estimation methods and taking into account relevant information inputs.</w:t>
      </w:r>
    </w:p>
    <w:p w14:paraId="3BF8E5F9" w14:textId="77777777" w:rsidR="00723ED1" w:rsidRDefault="00000000">
      <w:r>
        <w:t>Label: PARTIALLY_COMPLIANT</w:t>
      </w:r>
    </w:p>
    <w:p w14:paraId="569B4B8F" w14:textId="77777777" w:rsidR="00723ED1" w:rsidRDefault="00000000">
      <w:r>
        <w:t>Justification:</w:t>
      </w:r>
    </w:p>
    <w:p w14:paraId="1EAE9F71" w14:textId="77777777" w:rsidR="00723ED1" w:rsidRDefault="00000000">
      <w:r>
        <w:t>RMF supports risk estimation conceptually. It does not link systemic estimation to capability tiers or safety margins.</w:t>
      </w:r>
    </w:p>
    <w:p w14:paraId="2C277A82" w14:textId="77777777" w:rsidR="00723ED1" w:rsidRDefault="00000000">
      <w:r>
        <w:t>Keywords:</w:t>
      </w:r>
    </w:p>
    <w:p w14:paraId="01939982" w14:textId="77777777" w:rsidR="00723ED1" w:rsidRDefault="00000000">
      <w:r>
        <w:t>risk estimation; probability; severity; tier linkage</w:t>
      </w:r>
    </w:p>
    <w:p w14:paraId="1674C042" w14:textId="77777777" w:rsidR="00723ED1" w:rsidRPr="00C65601" w:rsidRDefault="00000000">
      <w:pPr>
        <w:rPr>
          <w:lang w:val="it-IT"/>
        </w:rPr>
      </w:pPr>
      <w:proofErr w:type="spellStart"/>
      <w:r w:rsidRPr="00C65601">
        <w:rPr>
          <w:lang w:val="it-IT"/>
        </w:rPr>
        <w:t>Evidence</w:t>
      </w:r>
      <w:proofErr w:type="spellEnd"/>
      <w:r w:rsidRPr="00C65601">
        <w:rPr>
          <w:lang w:val="it-IT"/>
        </w:rPr>
        <w:t xml:space="preserve"> (NIST AI RMF Core):</w:t>
      </w:r>
    </w:p>
    <w:p w14:paraId="18006804" w14:textId="77777777" w:rsidR="00723ED1" w:rsidRDefault="00000000">
      <w:r>
        <w:t xml:space="preserve">MEASURE </w:t>
      </w:r>
      <w:proofErr w:type="gramStart"/>
      <w:r>
        <w:t>2.*</w:t>
      </w:r>
      <w:proofErr w:type="gramEnd"/>
    </w:p>
    <w:p w14:paraId="62A31DBB" w14:textId="77777777" w:rsidR="00723ED1" w:rsidRDefault="00000000">
      <w:r>
        <w:t>Gap Description:</w:t>
      </w:r>
    </w:p>
    <w:p w14:paraId="26B880F0" w14:textId="77777777" w:rsidR="00723ED1" w:rsidRDefault="00000000">
      <w:r>
        <w:t>No mandatory tier linkage.</w:t>
      </w:r>
    </w:p>
    <w:p w14:paraId="0F374BEF" w14:textId="77777777" w:rsidR="00723ED1" w:rsidRDefault="00000000">
      <w:r>
        <w:t>Required Additions for Full Compliance:</w:t>
      </w:r>
    </w:p>
    <w:p w14:paraId="5768D402" w14:textId="77777777" w:rsidR="00723ED1" w:rsidRDefault="00000000">
      <w:r>
        <w:t>1) Link systemic estimates to tier thresholds.</w:t>
      </w:r>
      <w:r>
        <w:br/>
        <w:t>2) Document uncertainty explicitly.</w:t>
      </w:r>
    </w:p>
    <w:p w14:paraId="6B9A35CD" w14:textId="77777777" w:rsidR="00723ED1" w:rsidRDefault="00000000">
      <w:r>
        <w:br w:type="page"/>
      </w:r>
    </w:p>
    <w:p w14:paraId="160EFAF4" w14:textId="77777777" w:rsidR="00723ED1" w:rsidRDefault="00000000">
      <w:pPr>
        <w:pStyle w:val="Heading2"/>
      </w:pPr>
      <w:r>
        <w:lastRenderedPageBreak/>
        <w:t>SS-3.5 – Post-Market Monitoring Integration</w:t>
      </w:r>
    </w:p>
    <w:p w14:paraId="57BE1152" w14:textId="77777777" w:rsidR="00723ED1" w:rsidRDefault="00000000">
      <w:r>
        <w:rPr>
          <w:b/>
        </w:rPr>
        <w:t>Requirement:</w:t>
      </w:r>
    </w:p>
    <w:p w14:paraId="31AB56D9" w14:textId="77777777" w:rsidR="00723ED1" w:rsidRDefault="00000000">
      <w:r>
        <w:t>Describe how the framework defines post-market monitoring to gather information relevant to systemic risk assessment and updating, and how independent external evaluators are intended to be enabled under appropriate safeguards, where applicable.</w:t>
      </w:r>
    </w:p>
    <w:p w14:paraId="152F976E" w14:textId="77777777" w:rsidR="00723ED1" w:rsidRDefault="00000000">
      <w:r>
        <w:t>Label: PARTIALLY_COMPLIANT</w:t>
      </w:r>
    </w:p>
    <w:p w14:paraId="5DD10D35" w14:textId="77777777" w:rsidR="00723ED1" w:rsidRDefault="00000000">
      <w:r>
        <w:t>Justification:</w:t>
      </w:r>
    </w:p>
    <w:p w14:paraId="37F49793" w14:textId="77777777" w:rsidR="00723ED1" w:rsidRDefault="00000000">
      <w:r>
        <w:t>RMF requires monitoring and incident response in production. It does not mandate systemic-tier recalibration or EU-facing reassessment triggers.</w:t>
      </w:r>
    </w:p>
    <w:p w14:paraId="3D67BCC4" w14:textId="77777777" w:rsidR="00723ED1" w:rsidRDefault="00000000">
      <w:r>
        <w:t>Keywords:</w:t>
      </w:r>
    </w:p>
    <w:p w14:paraId="4FC1874A" w14:textId="77777777" w:rsidR="00723ED1" w:rsidRDefault="00000000">
      <w:r>
        <w:t>monitoring; incident response; reassessment</w:t>
      </w:r>
    </w:p>
    <w:p w14:paraId="4E7004CA" w14:textId="77777777" w:rsidR="00723ED1" w:rsidRDefault="00000000">
      <w:r>
        <w:t>Evidence (NIST AI RMF Core):</w:t>
      </w:r>
    </w:p>
    <w:p w14:paraId="3A748A3B" w14:textId="77777777" w:rsidR="00723ED1" w:rsidRDefault="00000000">
      <w:r>
        <w:t>MANAGE 4.*</w:t>
      </w:r>
    </w:p>
    <w:p w14:paraId="23E7D2E6" w14:textId="77777777" w:rsidR="00723ED1" w:rsidRDefault="00000000">
      <w:r>
        <w:t>Gap Description:</w:t>
      </w:r>
    </w:p>
    <w:p w14:paraId="0F9296C0" w14:textId="77777777" w:rsidR="00723ED1" w:rsidRDefault="00000000">
      <w:r>
        <w:t>No systemic recalibration rule.</w:t>
      </w:r>
    </w:p>
    <w:p w14:paraId="05AE0B63" w14:textId="77777777" w:rsidR="00723ED1" w:rsidRDefault="00000000">
      <w:r>
        <w:t>Required Additions for Full Compliance:</w:t>
      </w:r>
    </w:p>
    <w:p w14:paraId="00F77AF5" w14:textId="77777777" w:rsidR="00723ED1" w:rsidRDefault="00000000">
      <w:r>
        <w:t>1) Connect monitoring results to tier reassessment.</w:t>
      </w:r>
      <w:r>
        <w:br/>
        <w:t>2) Define escalation thresholds.</w:t>
      </w:r>
    </w:p>
    <w:p w14:paraId="3134C001" w14:textId="77777777" w:rsidR="00723ED1" w:rsidRDefault="00000000">
      <w:r>
        <w:br w:type="page"/>
      </w:r>
    </w:p>
    <w:p w14:paraId="4FB6A647" w14:textId="77777777" w:rsidR="00723ED1" w:rsidRDefault="00000000">
      <w:pPr>
        <w:pStyle w:val="Heading2"/>
      </w:pPr>
      <w:r>
        <w:lastRenderedPageBreak/>
        <w:t>SS-4.1 – Systemic Risk Acceptance Tiers</w:t>
      </w:r>
    </w:p>
    <w:p w14:paraId="2D15D4D0" w14:textId="77777777" w:rsidR="00723ED1" w:rsidRDefault="00000000">
      <w:r>
        <w:rPr>
          <w:b/>
        </w:rPr>
        <w:t>Requirement:</w:t>
      </w:r>
    </w:p>
    <w:p w14:paraId="3991F7B8" w14:textId="77777777" w:rsidR="00723ED1" w:rsidRDefault="00000000">
      <w:r>
        <w:t>Describe how the framework defines and justifies systemic risk acceptance criteria or tiers for each identified systemic risk, including how acceptability is determined at the individual and overall level and how safety margins are incorporated.</w:t>
      </w:r>
    </w:p>
    <w:p w14:paraId="2FD9249D" w14:textId="77777777" w:rsidR="00723ED1" w:rsidRDefault="00000000">
      <w:r>
        <w:t>Label: PARTIALLY_COMPLIANT</w:t>
      </w:r>
    </w:p>
    <w:p w14:paraId="385E5B8D" w14:textId="77777777" w:rsidR="00723ED1" w:rsidRDefault="00000000">
      <w:r>
        <w:t>Justification:</w:t>
      </w:r>
    </w:p>
    <w:p w14:paraId="16EAF2C3" w14:textId="77777777" w:rsidR="00723ED1" w:rsidRDefault="00000000">
      <w:r>
        <w:t>RMF defines risk tolerance and proceed decisions. It does not establish measurable capability-based systemic risk tiers or safety margin rules.</w:t>
      </w:r>
    </w:p>
    <w:p w14:paraId="4E6FE1B4" w14:textId="77777777" w:rsidR="00723ED1" w:rsidRDefault="00000000">
      <w:r>
        <w:t>Keywords:</w:t>
      </w:r>
    </w:p>
    <w:p w14:paraId="35329F71" w14:textId="77777777" w:rsidR="00723ED1" w:rsidRDefault="00000000">
      <w:r>
        <w:t>risk tolerance; systemic tiers; safety margin</w:t>
      </w:r>
    </w:p>
    <w:p w14:paraId="721B7ED9" w14:textId="77777777" w:rsidR="00723ED1" w:rsidRPr="00C65601" w:rsidRDefault="00000000">
      <w:pPr>
        <w:rPr>
          <w:lang w:val="it-IT"/>
        </w:rPr>
      </w:pPr>
      <w:proofErr w:type="spellStart"/>
      <w:r w:rsidRPr="00C65601">
        <w:rPr>
          <w:lang w:val="it-IT"/>
        </w:rPr>
        <w:t>Evidence</w:t>
      </w:r>
      <w:proofErr w:type="spellEnd"/>
      <w:r w:rsidRPr="00C65601">
        <w:rPr>
          <w:lang w:val="it-IT"/>
        </w:rPr>
        <w:t xml:space="preserve"> (NIST AI RMF Core):</w:t>
      </w:r>
    </w:p>
    <w:p w14:paraId="23DE5201" w14:textId="77777777" w:rsidR="00723ED1" w:rsidRDefault="00000000">
      <w:r>
        <w:t>GOVERN 1.3; MANAGE</w:t>
      </w:r>
    </w:p>
    <w:p w14:paraId="22FCBDEB" w14:textId="77777777" w:rsidR="00723ED1" w:rsidRDefault="00000000">
      <w:r>
        <w:t>Gap Description:</w:t>
      </w:r>
    </w:p>
    <w:p w14:paraId="550E93C5" w14:textId="77777777" w:rsidR="00723ED1" w:rsidRDefault="00000000">
      <w:r>
        <w:t>No tier architecture; no forward-looking unused tier.</w:t>
      </w:r>
    </w:p>
    <w:p w14:paraId="2B47DDA3" w14:textId="77777777" w:rsidR="00723ED1" w:rsidRDefault="00000000">
      <w:r>
        <w:t>Required Additions for Full Compliance:</w:t>
      </w:r>
    </w:p>
    <w:p w14:paraId="7F0E6D5C" w14:textId="77777777" w:rsidR="00723ED1" w:rsidRDefault="00000000">
      <w:r>
        <w:t>1) Create measurable tier framework.</w:t>
      </w:r>
      <w:r>
        <w:br/>
        <w:t>2) Define safety margin principle.</w:t>
      </w:r>
      <w:r>
        <w:br/>
        <w:t>3) Require documented tier assignment.</w:t>
      </w:r>
    </w:p>
    <w:p w14:paraId="678656A2" w14:textId="77777777" w:rsidR="00723ED1" w:rsidRDefault="00000000">
      <w:r>
        <w:br w:type="page"/>
      </w:r>
    </w:p>
    <w:p w14:paraId="27B67A91" w14:textId="77777777" w:rsidR="00723ED1" w:rsidRDefault="00000000">
      <w:pPr>
        <w:pStyle w:val="Heading2"/>
      </w:pPr>
      <w:r>
        <w:lastRenderedPageBreak/>
        <w:t>SS-4.2 – Proceed Decision</w:t>
      </w:r>
    </w:p>
    <w:p w14:paraId="1E88CDDE" w14:textId="77777777" w:rsidR="00723ED1" w:rsidRDefault="00000000">
      <w:r>
        <w:rPr>
          <w:b/>
        </w:rPr>
        <w:t>Requirement:</w:t>
      </w:r>
    </w:p>
    <w:p w14:paraId="014E722D" w14:textId="77777777" w:rsidR="00723ED1" w:rsidRDefault="00000000">
      <w:r>
        <w:t>Describe how the framework defines decisions to proceed with, restrict, or not proceed with the development, making available on the market, or use of the model based on systemic risk acceptance determination.</w:t>
      </w:r>
    </w:p>
    <w:p w14:paraId="397EE87D" w14:textId="77777777" w:rsidR="00723ED1" w:rsidRDefault="00000000">
      <w:r>
        <w:t>Label: PARTIALLY_COMPLIANT</w:t>
      </w:r>
    </w:p>
    <w:p w14:paraId="54A9C978" w14:textId="77777777" w:rsidR="00723ED1" w:rsidRDefault="00000000">
      <w:r>
        <w:t>Justification:</w:t>
      </w:r>
    </w:p>
    <w:p w14:paraId="10A2DF88" w14:textId="77777777" w:rsidR="00723ED1" w:rsidRDefault="00000000">
      <w:r>
        <w:t>RMF allows deployment decisions based on risk management. It does not require a formal systemic acceptance report prior to market placement.</w:t>
      </w:r>
    </w:p>
    <w:p w14:paraId="53661D33" w14:textId="77777777" w:rsidR="00723ED1" w:rsidRDefault="00000000">
      <w:r>
        <w:t>Keywords:</w:t>
      </w:r>
    </w:p>
    <w:p w14:paraId="0F7B2198" w14:textId="77777777" w:rsidR="00723ED1" w:rsidRDefault="00000000">
      <w:r>
        <w:t>go/no-go decision; deployment gate</w:t>
      </w:r>
    </w:p>
    <w:p w14:paraId="01C4858F" w14:textId="77777777" w:rsidR="00723ED1" w:rsidRPr="00C65601" w:rsidRDefault="00000000">
      <w:pPr>
        <w:rPr>
          <w:lang w:val="it-IT"/>
        </w:rPr>
      </w:pPr>
      <w:proofErr w:type="spellStart"/>
      <w:r w:rsidRPr="00C65601">
        <w:rPr>
          <w:lang w:val="it-IT"/>
        </w:rPr>
        <w:t>Evidence</w:t>
      </w:r>
      <w:proofErr w:type="spellEnd"/>
      <w:r w:rsidRPr="00C65601">
        <w:rPr>
          <w:lang w:val="it-IT"/>
        </w:rPr>
        <w:t xml:space="preserve"> (NIST AI RMF Core):</w:t>
      </w:r>
    </w:p>
    <w:p w14:paraId="6B448169" w14:textId="77777777" w:rsidR="00723ED1" w:rsidRDefault="00000000">
      <w:r>
        <w:t>MANAGE</w:t>
      </w:r>
    </w:p>
    <w:p w14:paraId="3E257768" w14:textId="77777777" w:rsidR="00723ED1" w:rsidRDefault="00000000">
      <w:r>
        <w:t>Gap Description:</w:t>
      </w:r>
    </w:p>
    <w:p w14:paraId="3E62AE84" w14:textId="77777777" w:rsidR="00723ED1" w:rsidRDefault="00000000">
      <w:r>
        <w:t>No formal systemic acceptance artifact.</w:t>
      </w:r>
    </w:p>
    <w:p w14:paraId="6ACDE0B5" w14:textId="77777777" w:rsidR="00723ED1" w:rsidRDefault="00000000">
      <w:r>
        <w:t>Required Additions for Full Compliance:</w:t>
      </w:r>
    </w:p>
    <w:p w14:paraId="77326906" w14:textId="77777777" w:rsidR="00723ED1" w:rsidRDefault="00000000">
      <w:r>
        <w:t>1) Create acceptance report template.</w:t>
      </w:r>
      <w:r>
        <w:br/>
        <w:t>2) Require governance sign-off before release.</w:t>
      </w:r>
    </w:p>
    <w:p w14:paraId="63F41353" w14:textId="77777777" w:rsidR="00723ED1" w:rsidRDefault="00000000">
      <w:r>
        <w:br w:type="page"/>
      </w:r>
    </w:p>
    <w:p w14:paraId="259632A4" w14:textId="77777777" w:rsidR="00723ED1" w:rsidRDefault="00000000">
      <w:pPr>
        <w:pStyle w:val="Heading2"/>
      </w:pPr>
      <w:r>
        <w:lastRenderedPageBreak/>
        <w:t>SS-5.1 – Safety Mitigations</w:t>
      </w:r>
    </w:p>
    <w:p w14:paraId="0E218F1A" w14:textId="77777777" w:rsidR="00723ED1" w:rsidRDefault="00000000">
      <w:r>
        <w:rPr>
          <w:b/>
        </w:rPr>
        <w:t>Requirement:</w:t>
      </w:r>
    </w:p>
    <w:p w14:paraId="387BA3E6" w14:textId="77777777" w:rsidR="00723ED1" w:rsidRDefault="00000000">
      <w:r>
        <w:t>The framework defines and requires the implementation of safety mitigations along the entire model lifecycle that are appropriate to identified systemic risks, sufficiently robust under adversarial pressure, and aligned with the model’s release and distribution strategy, with the objective of ensuring that systemic risks are acceptable</w:t>
      </w:r>
    </w:p>
    <w:p w14:paraId="7A4B8505" w14:textId="77777777" w:rsidR="00723ED1" w:rsidRDefault="00000000">
      <w:r>
        <w:t>Label: PARTIALLY_COMPLIANT</w:t>
      </w:r>
    </w:p>
    <w:p w14:paraId="3E3B022F" w14:textId="77777777" w:rsidR="00723ED1" w:rsidRDefault="00000000">
      <w:r>
        <w:t>Justification:</w:t>
      </w:r>
    </w:p>
    <w:p w14:paraId="78CF982B" w14:textId="77777777" w:rsidR="00723ED1" w:rsidRDefault="00000000">
      <w:r>
        <w:t>RMF includes safety testing and monitoring practices. It does not require adversarial robustness validation or mitigation alignment with staged release strategies.</w:t>
      </w:r>
    </w:p>
    <w:p w14:paraId="4F0D9452" w14:textId="77777777" w:rsidR="00723ED1" w:rsidRDefault="00000000">
      <w:r>
        <w:t>Keywords:</w:t>
      </w:r>
    </w:p>
    <w:p w14:paraId="56FFDA71" w14:textId="77777777" w:rsidR="00723ED1" w:rsidRDefault="00000000">
      <w:r>
        <w:t>safety testing; adversarial pressure; staged release</w:t>
      </w:r>
    </w:p>
    <w:p w14:paraId="306BF3EC" w14:textId="77777777" w:rsidR="00723ED1" w:rsidRPr="00C65601" w:rsidRDefault="00000000">
      <w:pPr>
        <w:rPr>
          <w:lang w:val="it-IT"/>
        </w:rPr>
      </w:pPr>
      <w:proofErr w:type="spellStart"/>
      <w:r w:rsidRPr="00C65601">
        <w:rPr>
          <w:lang w:val="it-IT"/>
        </w:rPr>
        <w:t>Evidence</w:t>
      </w:r>
      <w:proofErr w:type="spellEnd"/>
      <w:r w:rsidRPr="00C65601">
        <w:rPr>
          <w:lang w:val="it-IT"/>
        </w:rPr>
        <w:t xml:space="preserve"> (NIST AI RMF Core):</w:t>
      </w:r>
    </w:p>
    <w:p w14:paraId="38797A87" w14:textId="77777777" w:rsidR="00723ED1" w:rsidRDefault="00000000">
      <w:r>
        <w:t>Trustworthiness – Safe; MANAGE</w:t>
      </w:r>
    </w:p>
    <w:p w14:paraId="275E660F" w14:textId="77777777" w:rsidR="00723ED1" w:rsidRDefault="00000000">
      <w:r>
        <w:t>Gap Description:</w:t>
      </w:r>
    </w:p>
    <w:p w14:paraId="6B7E1F32" w14:textId="77777777" w:rsidR="00723ED1" w:rsidRDefault="00000000">
      <w:r>
        <w:t>No adversarial resilience requirement.</w:t>
      </w:r>
    </w:p>
    <w:p w14:paraId="607FA185" w14:textId="77777777" w:rsidR="00723ED1" w:rsidRDefault="00000000">
      <w:r>
        <w:t>Required Additions for Full Compliance:</w:t>
      </w:r>
    </w:p>
    <w:p w14:paraId="1B645BC9" w14:textId="77777777" w:rsidR="00723ED1" w:rsidRDefault="00000000">
      <w:r>
        <w:t>1) Implement jailbreak/bypass testing.</w:t>
      </w:r>
      <w:r>
        <w:br/>
        <w:t>2) Align mitigations with release controls.</w:t>
      </w:r>
    </w:p>
    <w:p w14:paraId="7421FA25" w14:textId="77777777" w:rsidR="00723ED1" w:rsidRDefault="00000000">
      <w:r>
        <w:br w:type="page"/>
      </w:r>
    </w:p>
    <w:p w14:paraId="56864C42" w14:textId="77777777" w:rsidR="00723ED1" w:rsidRDefault="00000000">
      <w:pPr>
        <w:pStyle w:val="Heading2"/>
      </w:pPr>
      <w:r>
        <w:lastRenderedPageBreak/>
        <w:t>SS-6.1 – Security Goal</w:t>
      </w:r>
    </w:p>
    <w:p w14:paraId="792872B0" w14:textId="77777777" w:rsidR="00723ED1" w:rsidRDefault="00000000">
      <w:r>
        <w:rPr>
          <w:b/>
        </w:rPr>
        <w:t>Requirement:</w:t>
      </w:r>
    </w:p>
    <w:p w14:paraId="1FC4CDAA" w14:textId="77777777" w:rsidR="00723ED1" w:rsidRDefault="00000000">
      <w:r>
        <w:t>Describe a Security Goal that defines which threat actors the model’s security mitigations are intended to protect against, taking into account the current and expected capabilities of the model.</w:t>
      </w:r>
    </w:p>
    <w:p w14:paraId="5C12B2AC" w14:textId="77777777" w:rsidR="00723ED1" w:rsidRDefault="00000000">
      <w:r>
        <w:t>Label: PARTIALLY_COMPLIANT</w:t>
      </w:r>
    </w:p>
    <w:p w14:paraId="545D4800" w14:textId="77777777" w:rsidR="00723ED1" w:rsidRDefault="00000000">
      <w:r>
        <w:t>Justification:</w:t>
      </w:r>
    </w:p>
    <w:p w14:paraId="19A007D6" w14:textId="77777777" w:rsidR="00723ED1" w:rsidRDefault="00000000">
      <w:r>
        <w:t>RMF addresses security and resilience as trustworthiness characteristics. It does not mandate a formal Security Goal document enumerating threat actors and capability trajectory.</w:t>
      </w:r>
    </w:p>
    <w:p w14:paraId="2B595C6F" w14:textId="77777777" w:rsidR="00723ED1" w:rsidRDefault="00000000">
      <w:r>
        <w:t>Keywords:</w:t>
      </w:r>
    </w:p>
    <w:p w14:paraId="1E3BD0F0" w14:textId="77777777" w:rsidR="00723ED1" w:rsidRDefault="00000000">
      <w:r>
        <w:t>security goal; threat actors; capability evolution</w:t>
      </w:r>
    </w:p>
    <w:p w14:paraId="77CB4D05" w14:textId="77777777" w:rsidR="00723ED1" w:rsidRPr="00C65601" w:rsidRDefault="00000000">
      <w:pPr>
        <w:rPr>
          <w:lang w:val="it-IT"/>
        </w:rPr>
      </w:pPr>
      <w:proofErr w:type="spellStart"/>
      <w:r w:rsidRPr="00C65601">
        <w:rPr>
          <w:lang w:val="it-IT"/>
        </w:rPr>
        <w:t>Evidence</w:t>
      </w:r>
      <w:proofErr w:type="spellEnd"/>
      <w:r w:rsidRPr="00C65601">
        <w:rPr>
          <w:lang w:val="it-IT"/>
        </w:rPr>
        <w:t xml:space="preserve"> (NIST AI RMF Core):</w:t>
      </w:r>
    </w:p>
    <w:p w14:paraId="4D569DBF" w14:textId="77777777" w:rsidR="00723ED1" w:rsidRDefault="00000000">
      <w:r>
        <w:t>Trustworthiness – Secure &amp; Resilient</w:t>
      </w:r>
    </w:p>
    <w:p w14:paraId="0EEE75A4" w14:textId="77777777" w:rsidR="00723ED1" w:rsidRDefault="00000000">
      <w:r>
        <w:t>Gap Description:</w:t>
      </w:r>
    </w:p>
    <w:p w14:paraId="6D23D277" w14:textId="77777777" w:rsidR="00723ED1" w:rsidRDefault="00000000">
      <w:r>
        <w:t>No formal Security Goal artifact.</w:t>
      </w:r>
    </w:p>
    <w:p w14:paraId="124E20C9" w14:textId="77777777" w:rsidR="00723ED1" w:rsidRDefault="00000000">
      <w:r>
        <w:t>Required Additions for Full Compliance:</w:t>
      </w:r>
    </w:p>
    <w:p w14:paraId="5A4C74BE" w14:textId="77777777" w:rsidR="00723ED1" w:rsidRDefault="00000000">
      <w:r>
        <w:t>1) Draft explicit Security Goal statement.</w:t>
      </w:r>
      <w:r>
        <w:br/>
        <w:t>2) Enumerate threat actors (external/internal).</w:t>
      </w:r>
    </w:p>
    <w:p w14:paraId="42277FEE" w14:textId="77777777" w:rsidR="00723ED1" w:rsidRDefault="00000000">
      <w:r>
        <w:br w:type="page"/>
      </w:r>
    </w:p>
    <w:p w14:paraId="00639E50" w14:textId="77777777" w:rsidR="00723ED1" w:rsidRDefault="00000000">
      <w:pPr>
        <w:pStyle w:val="Heading2"/>
      </w:pPr>
      <w:r>
        <w:lastRenderedPageBreak/>
        <w:t>SS-6.2 – Security Mitigations</w:t>
      </w:r>
    </w:p>
    <w:p w14:paraId="08BD162B" w14:textId="77777777" w:rsidR="00723ED1" w:rsidRDefault="00000000">
      <w:r>
        <w:rPr>
          <w:b/>
        </w:rPr>
        <w:t>Requirement:</w:t>
      </w:r>
    </w:p>
    <w:p w14:paraId="59081E74" w14:textId="77777777" w:rsidR="00723ED1" w:rsidRDefault="00000000">
      <w:r>
        <w:t>The framework defines how security mitigations are selected and applied to meet the Security Goal, including alignment with the mitigation objectives set out in Appendix 4 or the use of equivalent alternative measures, and specifies that implementation may be staged across the model lifecycle as model capabilities increase.</w:t>
      </w:r>
    </w:p>
    <w:p w14:paraId="27851E27" w14:textId="77777777" w:rsidR="00723ED1" w:rsidRDefault="00000000">
      <w:r>
        <w:t>Label: PARTIALLY_COMPLIANT</w:t>
      </w:r>
    </w:p>
    <w:p w14:paraId="38E27671" w14:textId="77777777" w:rsidR="00723ED1" w:rsidRDefault="00000000">
      <w:r>
        <w:t>Justification:</w:t>
      </w:r>
    </w:p>
    <w:p w14:paraId="62E69056" w14:textId="77777777" w:rsidR="00723ED1" w:rsidRDefault="00000000">
      <w:r>
        <w:t>RMF supports implementation of protection mechanisms. It does not require Appendix-4-style objective mapping or staged security assurance scaling.</w:t>
      </w:r>
    </w:p>
    <w:p w14:paraId="423C116D" w14:textId="77777777" w:rsidR="00723ED1" w:rsidRDefault="00000000">
      <w:r>
        <w:t>Keywords:</w:t>
      </w:r>
    </w:p>
    <w:p w14:paraId="157568CE" w14:textId="77777777" w:rsidR="00723ED1" w:rsidRDefault="00000000">
      <w:r>
        <w:t>protection mechanisms; CIA; assurance</w:t>
      </w:r>
    </w:p>
    <w:p w14:paraId="54425105" w14:textId="77777777" w:rsidR="00723ED1" w:rsidRDefault="00000000">
      <w:r>
        <w:t>Evidence (NIST AI RMF Core):</w:t>
      </w:r>
    </w:p>
    <w:p w14:paraId="0F2B10C6" w14:textId="77777777" w:rsidR="00723ED1" w:rsidRDefault="00000000">
      <w:r>
        <w:t>Secure &amp; Resilient characteristic</w:t>
      </w:r>
    </w:p>
    <w:p w14:paraId="022F3B40" w14:textId="77777777" w:rsidR="00723ED1" w:rsidRDefault="00000000">
      <w:r>
        <w:t>Gap Description:</w:t>
      </w:r>
    </w:p>
    <w:p w14:paraId="6900A604" w14:textId="77777777" w:rsidR="00723ED1" w:rsidRDefault="00000000">
      <w:r>
        <w:t>No structured objective mapping.</w:t>
      </w:r>
    </w:p>
    <w:p w14:paraId="58EDE842" w14:textId="77777777" w:rsidR="00723ED1" w:rsidRDefault="00000000">
      <w:r>
        <w:t>Required Additions for Full Compliance:</w:t>
      </w:r>
    </w:p>
    <w:p w14:paraId="39F3FFAC" w14:textId="77777777" w:rsidR="00723ED1" w:rsidRDefault="00000000">
      <w:r>
        <w:t>1) Adopt objective map.</w:t>
      </w:r>
      <w:r>
        <w:br/>
        <w:t>2) Implement external security assurance program.</w:t>
      </w:r>
    </w:p>
    <w:p w14:paraId="60A43F33" w14:textId="77777777" w:rsidR="00723ED1" w:rsidRDefault="00000000">
      <w:r>
        <w:br w:type="page"/>
      </w:r>
    </w:p>
    <w:p w14:paraId="18197FF1" w14:textId="77777777" w:rsidR="00723ED1" w:rsidRDefault="00000000">
      <w:pPr>
        <w:pStyle w:val="Heading2"/>
      </w:pPr>
      <w:r>
        <w:lastRenderedPageBreak/>
        <w:t>SS-7.1 – Model Description</w:t>
      </w:r>
    </w:p>
    <w:p w14:paraId="254DF00F" w14:textId="77777777" w:rsidR="00723ED1" w:rsidRDefault="00000000">
      <w:r>
        <w:rPr>
          <w:b/>
        </w:rPr>
        <w:t>Requirement:</w:t>
      </w:r>
    </w:p>
    <w:p w14:paraId="39FF2912" w14:textId="77777777" w:rsidR="00723ED1" w:rsidRDefault="00000000">
      <w:r>
        <w:t>Describe, in the Model Report, the model’s characteristics and intended behaviour, including a high-level description of the model, its intended and actual uses, version differences, and a model specification explaining how the model is intended to operate.</w:t>
      </w:r>
    </w:p>
    <w:p w14:paraId="0CD7652B" w14:textId="77777777" w:rsidR="00723ED1" w:rsidRDefault="00000000">
      <w:r>
        <w:t>Label: PARTIALLY_COMPLIANT</w:t>
      </w:r>
    </w:p>
    <w:p w14:paraId="3E50DCFE" w14:textId="77777777" w:rsidR="00723ED1" w:rsidRDefault="00000000">
      <w:r>
        <w:t>Justification:</w:t>
      </w:r>
    </w:p>
    <w:p w14:paraId="3F3AC2DB" w14:textId="77777777" w:rsidR="00723ED1" w:rsidRDefault="00000000">
      <w:r>
        <w:t>RMF promotes documentation but does not mandate a structured Model Report including architecture, training data summary, and system prompt description.</w:t>
      </w:r>
    </w:p>
    <w:p w14:paraId="4C522971" w14:textId="77777777" w:rsidR="00723ED1" w:rsidRDefault="00000000">
      <w:r>
        <w:t>Keywords:</w:t>
      </w:r>
    </w:p>
    <w:p w14:paraId="070CC4BF" w14:textId="77777777" w:rsidR="00723ED1" w:rsidRDefault="00000000">
      <w:r>
        <w:t>model documentation; transparency; report artifact</w:t>
      </w:r>
    </w:p>
    <w:p w14:paraId="0FE48E0F" w14:textId="77777777" w:rsidR="00723ED1" w:rsidRDefault="00000000">
      <w:r>
        <w:t>Evidence (NIST AI RMF Core):</w:t>
      </w:r>
    </w:p>
    <w:p w14:paraId="4E2A918B" w14:textId="77777777" w:rsidR="00723ED1" w:rsidRDefault="00000000">
      <w:r>
        <w:t>GOVERN 4.*; MEASURE</w:t>
      </w:r>
    </w:p>
    <w:p w14:paraId="521E4EE5" w14:textId="77777777" w:rsidR="00723ED1" w:rsidRDefault="00000000">
      <w:r>
        <w:t>Gap Description:</w:t>
      </w:r>
    </w:p>
    <w:p w14:paraId="6FC59961" w14:textId="77777777" w:rsidR="00723ED1" w:rsidRDefault="00000000">
      <w:r>
        <w:t>No mandatory Model Report structure.</w:t>
      </w:r>
    </w:p>
    <w:p w14:paraId="0A9A178D" w14:textId="77777777" w:rsidR="00723ED1" w:rsidRDefault="00000000">
      <w:r>
        <w:t>Required Additions for Full Compliance:</w:t>
      </w:r>
    </w:p>
    <w:p w14:paraId="548632B2" w14:textId="77777777" w:rsidR="00723ED1" w:rsidRDefault="00000000">
      <w:r>
        <w:t>1) Create structured Model Report template.</w:t>
      </w:r>
    </w:p>
    <w:p w14:paraId="3B53B287" w14:textId="77777777" w:rsidR="00723ED1" w:rsidRDefault="00000000">
      <w:r>
        <w:br w:type="page"/>
      </w:r>
    </w:p>
    <w:p w14:paraId="14F4B30C" w14:textId="77777777" w:rsidR="00723ED1" w:rsidRDefault="00000000">
      <w:pPr>
        <w:pStyle w:val="Heading2"/>
      </w:pPr>
      <w:r>
        <w:lastRenderedPageBreak/>
        <w:t>SS-7.2 – Reasons for Proceeding</w:t>
      </w:r>
    </w:p>
    <w:p w14:paraId="0A858A36" w14:textId="77777777" w:rsidR="00723ED1" w:rsidRDefault="00000000">
      <w:r>
        <w:rPr>
          <w:b/>
        </w:rPr>
        <w:t>Requirement:</w:t>
      </w:r>
    </w:p>
    <w:p w14:paraId="4013EB98" w14:textId="77777777" w:rsidR="00723ED1" w:rsidRDefault="00000000">
      <w:r>
        <w:t>Describe how the Model Report explains the reasons for proceeding with the development, making available on the market, and/or use of the model, based on the systemic risk acceptance determination defined in the framework (including safety margins).</w:t>
      </w:r>
    </w:p>
    <w:p w14:paraId="574205FA" w14:textId="77777777" w:rsidR="00723ED1" w:rsidRDefault="00000000">
      <w:r>
        <w:t>Label: PARTIALLY_COMPLIANT</w:t>
      </w:r>
    </w:p>
    <w:p w14:paraId="1AEC26E8" w14:textId="77777777" w:rsidR="00723ED1" w:rsidRDefault="00000000">
      <w:r>
        <w:t>Justification:</w:t>
      </w:r>
    </w:p>
    <w:p w14:paraId="709D5903" w14:textId="77777777" w:rsidR="00723ED1" w:rsidRDefault="00000000">
      <w:r>
        <w:t>RMF supports proceed decisions but does not require a detailed justification narrative including safety margins and invalidation conditions.</w:t>
      </w:r>
    </w:p>
    <w:p w14:paraId="5F6CB3E9" w14:textId="77777777" w:rsidR="00723ED1" w:rsidRDefault="00000000">
      <w:r>
        <w:t>Keywords:</w:t>
      </w:r>
    </w:p>
    <w:p w14:paraId="683EDA2B" w14:textId="77777777" w:rsidR="00723ED1" w:rsidRDefault="00000000">
      <w:r>
        <w:t>justification narrative; decision transparency</w:t>
      </w:r>
    </w:p>
    <w:p w14:paraId="4E448C5F" w14:textId="77777777" w:rsidR="00723ED1" w:rsidRDefault="00000000">
      <w:r>
        <w:t>Evidence (NIST AI RMF Core):</w:t>
      </w:r>
    </w:p>
    <w:p w14:paraId="36C9EFCE" w14:textId="77777777" w:rsidR="00723ED1" w:rsidRDefault="00000000">
      <w:r>
        <w:t>MANAGE; GOVERN 1.3</w:t>
      </w:r>
    </w:p>
    <w:p w14:paraId="7C017CC3" w14:textId="77777777" w:rsidR="00723ED1" w:rsidRDefault="00000000">
      <w:r>
        <w:t>Gap Description:</w:t>
      </w:r>
    </w:p>
    <w:p w14:paraId="601C3741" w14:textId="77777777" w:rsidR="00723ED1" w:rsidRDefault="00000000">
      <w:r>
        <w:t>No structured justification section.</w:t>
      </w:r>
    </w:p>
    <w:p w14:paraId="3580A08A" w14:textId="77777777" w:rsidR="00723ED1" w:rsidRDefault="00000000">
      <w:r>
        <w:t>Required Additions for Full Compliance:</w:t>
      </w:r>
    </w:p>
    <w:p w14:paraId="229BA580" w14:textId="77777777" w:rsidR="00723ED1" w:rsidRDefault="00000000">
      <w:r>
        <w:t>1) Add justification section to Model Report.</w:t>
      </w:r>
    </w:p>
    <w:p w14:paraId="4828F165" w14:textId="77777777" w:rsidR="00723ED1" w:rsidRDefault="00000000">
      <w:r>
        <w:br w:type="page"/>
      </w:r>
    </w:p>
    <w:p w14:paraId="65C19DFC" w14:textId="77777777" w:rsidR="00723ED1" w:rsidRDefault="00000000">
      <w:pPr>
        <w:pStyle w:val="Heading2"/>
      </w:pPr>
      <w:r>
        <w:lastRenderedPageBreak/>
        <w:t>SS-7.3 – Systemic Risk Documentation</w:t>
      </w:r>
    </w:p>
    <w:p w14:paraId="4FD6B4C6" w14:textId="77777777" w:rsidR="00723ED1" w:rsidRDefault="00000000">
      <w:r>
        <w:rPr>
          <w:b/>
        </w:rPr>
        <w:t>Requirement:</w:t>
      </w:r>
    </w:p>
    <w:p w14:paraId="7AE1DCCE" w14:textId="77777777" w:rsidR="00723ED1" w:rsidRDefault="00000000">
      <w:r>
        <w:t>Describe in the Model Report how the systemic risk framework has been applied to the model, including reported results of systemic risk identification, analysis, modelling, estimation, evaluations, implemented safety and security mitigations, their limitations, and planned future developments.</w:t>
      </w:r>
    </w:p>
    <w:p w14:paraId="45E0B29D" w14:textId="77777777" w:rsidR="00723ED1" w:rsidRDefault="00000000">
      <w:r>
        <w:t>Label: PARTIALLY_COMPLIANT</w:t>
      </w:r>
    </w:p>
    <w:p w14:paraId="5830FA8A" w14:textId="77777777" w:rsidR="00723ED1" w:rsidRDefault="00000000">
      <w:r>
        <w:t>Justification:</w:t>
      </w:r>
    </w:p>
    <w:p w14:paraId="6A08613D" w14:textId="77777777" w:rsidR="00723ED1" w:rsidRDefault="00000000">
      <w:r>
        <w:t>RMF requires documentation of evaluation and monitoring. It does not mandate disclosure of evaluation I/O samples or mitigation circumvention analysis.</w:t>
      </w:r>
    </w:p>
    <w:p w14:paraId="5E874A95" w14:textId="77777777" w:rsidR="00723ED1" w:rsidRDefault="00000000">
      <w:r>
        <w:t>Keywords:</w:t>
      </w:r>
    </w:p>
    <w:p w14:paraId="074525C7" w14:textId="77777777" w:rsidR="00723ED1" w:rsidRDefault="00000000">
      <w:r>
        <w:t>TEVV; documentation; mitigation bypass</w:t>
      </w:r>
    </w:p>
    <w:p w14:paraId="02C6E923" w14:textId="77777777" w:rsidR="00723ED1" w:rsidRDefault="00000000">
      <w:r>
        <w:t>Evidence (NIST AI RMF Core):</w:t>
      </w:r>
    </w:p>
    <w:p w14:paraId="23EA8CC7" w14:textId="77777777" w:rsidR="00723ED1" w:rsidRDefault="00000000">
      <w:r>
        <w:t>MEASURE 2.*; MANAGE 4.*</w:t>
      </w:r>
    </w:p>
    <w:p w14:paraId="78277673" w14:textId="77777777" w:rsidR="00723ED1" w:rsidRDefault="00000000">
      <w:r>
        <w:t>Gap Description:</w:t>
      </w:r>
    </w:p>
    <w:p w14:paraId="1CF8078D" w14:textId="77777777" w:rsidR="00723ED1" w:rsidRDefault="00000000">
      <w:r>
        <w:t>No I/O sample disclosure requirement.</w:t>
      </w:r>
    </w:p>
    <w:p w14:paraId="724663BE" w14:textId="77777777" w:rsidR="00723ED1" w:rsidRDefault="00000000">
      <w:r>
        <w:t>Required Additions for Full Compliance:</w:t>
      </w:r>
    </w:p>
    <w:p w14:paraId="116D60B8" w14:textId="77777777" w:rsidR="00723ED1" w:rsidRDefault="00000000">
      <w:r>
        <w:t>1) Include evaluation annex with I/O samples.</w:t>
      </w:r>
      <w:r>
        <w:br/>
        <w:t>2) Document mitigation bypass testing.</w:t>
      </w:r>
    </w:p>
    <w:p w14:paraId="2C242D84" w14:textId="77777777" w:rsidR="00723ED1" w:rsidRDefault="00000000">
      <w:r>
        <w:br w:type="page"/>
      </w:r>
    </w:p>
    <w:p w14:paraId="02F2DD0D" w14:textId="77777777" w:rsidR="00723ED1" w:rsidRDefault="00000000">
      <w:pPr>
        <w:pStyle w:val="Heading2"/>
      </w:pPr>
      <w:r>
        <w:lastRenderedPageBreak/>
        <w:t>SS-7.4 – External Reports</w:t>
      </w:r>
    </w:p>
    <w:p w14:paraId="3A16E2C3" w14:textId="77777777" w:rsidR="00723ED1" w:rsidRDefault="00000000">
      <w:r>
        <w:rPr>
          <w:b/>
        </w:rPr>
        <w:t>Requirement:</w:t>
      </w:r>
    </w:p>
    <w:p w14:paraId="1B061EAC" w14:textId="77777777" w:rsidR="00723ED1" w:rsidRDefault="00000000">
      <w:r>
        <w:t>Describe how the Model Report provides or references any available external reports from independent external model evaluators (Appendix 3.5) and independent external security reviews (Appendix 4.5), subject to confidentiality and evaluator control of publication, and how the report addresses cases where no external evaluator was involved or where evaluator selection must be justified.</w:t>
      </w:r>
    </w:p>
    <w:p w14:paraId="54D37012" w14:textId="77777777" w:rsidR="00723ED1" w:rsidRDefault="00000000">
      <w:r>
        <w:t>Label: NOT_COMPLIANT</w:t>
      </w:r>
    </w:p>
    <w:p w14:paraId="4E7F363C" w14:textId="77777777" w:rsidR="00723ED1" w:rsidRDefault="00000000">
      <w:r>
        <w:t>Justification:</w:t>
      </w:r>
    </w:p>
    <w:p w14:paraId="01507185" w14:textId="77777777" w:rsidR="00723ED1" w:rsidRDefault="00000000">
      <w:r>
        <w:t>RMF encourages independent review but does not require publication or attachment of external evaluator reports.</w:t>
      </w:r>
    </w:p>
    <w:p w14:paraId="061FA701" w14:textId="77777777" w:rsidR="00723ED1" w:rsidRDefault="00000000">
      <w:r>
        <w:t>Keywords:</w:t>
      </w:r>
    </w:p>
    <w:p w14:paraId="075680DF" w14:textId="77777777" w:rsidR="00723ED1" w:rsidRDefault="00000000">
      <w:r>
        <w:t>external evaluator; security review</w:t>
      </w:r>
    </w:p>
    <w:p w14:paraId="1C9AB023" w14:textId="77777777" w:rsidR="00723ED1" w:rsidRDefault="00000000">
      <w:r>
        <w:t>Evidence (NIST AI RMF Core):</w:t>
      </w:r>
    </w:p>
    <w:p w14:paraId="7563E49F" w14:textId="77777777" w:rsidR="00723ED1" w:rsidRDefault="00000000">
      <w:r>
        <w:t>MEASURE (independent review encouragement)</w:t>
      </w:r>
    </w:p>
    <w:p w14:paraId="1446AF46" w14:textId="77777777" w:rsidR="00723ED1" w:rsidRDefault="00000000">
      <w:r>
        <w:t>Gap Description:</w:t>
      </w:r>
    </w:p>
    <w:p w14:paraId="76BEC3C1" w14:textId="77777777" w:rsidR="00723ED1" w:rsidRDefault="00000000">
      <w:r>
        <w:t>No mandatory external reporting artifact.</w:t>
      </w:r>
    </w:p>
    <w:p w14:paraId="0F68AD37" w14:textId="77777777" w:rsidR="00723ED1" w:rsidRDefault="00000000">
      <w:r>
        <w:t>Required Additions for Full Compliance:</w:t>
      </w:r>
    </w:p>
    <w:p w14:paraId="3DC9D240" w14:textId="77777777" w:rsidR="00723ED1" w:rsidRDefault="00000000">
      <w:r>
        <w:t>1) Require external evaluation reports.</w:t>
      </w:r>
    </w:p>
    <w:p w14:paraId="0293AEBB" w14:textId="77777777" w:rsidR="00723ED1" w:rsidRDefault="00000000">
      <w:r>
        <w:br w:type="page"/>
      </w:r>
    </w:p>
    <w:p w14:paraId="76A2E85D" w14:textId="77777777" w:rsidR="00723ED1" w:rsidRDefault="00000000">
      <w:pPr>
        <w:pStyle w:val="Heading2"/>
      </w:pPr>
      <w:r>
        <w:lastRenderedPageBreak/>
        <w:t>SS-7.5 – Material Changes</w:t>
      </w:r>
    </w:p>
    <w:p w14:paraId="62B92CF9" w14:textId="77777777" w:rsidR="00723ED1" w:rsidRDefault="00000000">
      <w:r>
        <w:rPr>
          <w:b/>
        </w:rPr>
        <w:t>Requirement:</w:t>
      </w:r>
    </w:p>
    <w:p w14:paraId="74FF4085" w14:textId="77777777" w:rsidR="00723ED1" w:rsidRDefault="00000000">
      <w:r>
        <w:t>Describe, in the Model Report, information relevant for understanding whether and how the development, making available on the market, and/or use of the model results in material changes to the systemic risk landscape that are relevant for systemic risk assessment and mitigation under this Chapter.</w:t>
      </w:r>
    </w:p>
    <w:p w14:paraId="7F5B1603" w14:textId="77777777" w:rsidR="00723ED1" w:rsidRDefault="00000000">
      <w:r>
        <w:t>Label: PARTIALLY_COMPLIANT</w:t>
      </w:r>
    </w:p>
    <w:p w14:paraId="64688047" w14:textId="77777777" w:rsidR="00723ED1" w:rsidRDefault="00000000">
      <w:r>
        <w:t>Justification:</w:t>
      </w:r>
    </w:p>
    <w:p w14:paraId="180E0221" w14:textId="77777777" w:rsidR="00723ED1" w:rsidRDefault="00000000">
      <w:r>
        <w:t>RMF supports change management but does not require structured disclosure of material systemic risk landscape changes to regulators.</w:t>
      </w:r>
    </w:p>
    <w:p w14:paraId="6C7479C3" w14:textId="77777777" w:rsidR="00723ED1" w:rsidRDefault="00000000">
      <w:r>
        <w:t>Keywords:</w:t>
      </w:r>
    </w:p>
    <w:p w14:paraId="4B701C82" w14:textId="77777777" w:rsidR="00723ED1" w:rsidRDefault="00000000">
      <w:r>
        <w:t>change management; material risk shift</w:t>
      </w:r>
    </w:p>
    <w:p w14:paraId="27028C02" w14:textId="77777777" w:rsidR="00723ED1" w:rsidRPr="00C65601" w:rsidRDefault="00000000">
      <w:pPr>
        <w:rPr>
          <w:lang w:val="it-IT"/>
        </w:rPr>
      </w:pPr>
      <w:proofErr w:type="spellStart"/>
      <w:r w:rsidRPr="00C65601">
        <w:rPr>
          <w:lang w:val="it-IT"/>
        </w:rPr>
        <w:t>Evidence</w:t>
      </w:r>
      <w:proofErr w:type="spellEnd"/>
      <w:r w:rsidRPr="00C65601">
        <w:rPr>
          <w:lang w:val="it-IT"/>
        </w:rPr>
        <w:t xml:space="preserve"> (NIST AI RMF Core):</w:t>
      </w:r>
    </w:p>
    <w:p w14:paraId="27C1E7F8" w14:textId="77777777" w:rsidR="00723ED1" w:rsidRDefault="00000000">
      <w:r>
        <w:t xml:space="preserve">MANAGE </w:t>
      </w:r>
      <w:proofErr w:type="gramStart"/>
      <w:r>
        <w:t>4.*</w:t>
      </w:r>
      <w:proofErr w:type="gramEnd"/>
    </w:p>
    <w:p w14:paraId="54ECD442" w14:textId="77777777" w:rsidR="00723ED1" w:rsidRDefault="00000000">
      <w:r>
        <w:t>Gap Description:</w:t>
      </w:r>
    </w:p>
    <w:p w14:paraId="1C97C68A" w14:textId="77777777" w:rsidR="00723ED1" w:rsidRDefault="00000000">
      <w:r>
        <w:t>No AI Office-facing material change reporting.</w:t>
      </w:r>
    </w:p>
    <w:p w14:paraId="05A85874" w14:textId="77777777" w:rsidR="00723ED1" w:rsidRDefault="00000000">
      <w:r>
        <w:t>Required Additions for Full Compliance:</w:t>
      </w:r>
    </w:p>
    <w:p w14:paraId="26561616" w14:textId="77777777" w:rsidR="00723ED1" w:rsidRDefault="00000000">
      <w:r>
        <w:t>1) Add material change disclosure rule.</w:t>
      </w:r>
    </w:p>
    <w:p w14:paraId="4F9A0975" w14:textId="77777777" w:rsidR="00723ED1" w:rsidRDefault="00000000">
      <w:r>
        <w:br w:type="page"/>
      </w:r>
    </w:p>
    <w:p w14:paraId="6369A192" w14:textId="77777777" w:rsidR="00723ED1" w:rsidRDefault="00000000">
      <w:pPr>
        <w:pStyle w:val="Heading2"/>
      </w:pPr>
      <w:r>
        <w:lastRenderedPageBreak/>
        <w:t>SS-7.6 – Model Report Updates</w:t>
      </w:r>
    </w:p>
    <w:p w14:paraId="66685699" w14:textId="77777777" w:rsidR="00723ED1" w:rsidRDefault="00000000">
      <w:r>
        <w:rPr>
          <w:b/>
        </w:rPr>
        <w:t>Requirement:</w:t>
      </w:r>
    </w:p>
    <w:p w14:paraId="4BCF0F63" w14:textId="77777777" w:rsidR="00723ED1" w:rsidRDefault="00000000">
      <w:r>
        <w:t>Describe whether and how the framework defines obligations to update the Model Report when the justification for systemic risk acceptability is materially undermined, and whether it specifies periodic update expectations, versioning, and changelog requirements in line with Measure 7.6.</w:t>
      </w:r>
    </w:p>
    <w:p w14:paraId="618E20B4" w14:textId="77777777" w:rsidR="00723ED1" w:rsidRDefault="00000000">
      <w:r>
        <w:t>Label: PARTIALLY_COMPLIANT</w:t>
      </w:r>
    </w:p>
    <w:p w14:paraId="24898E22" w14:textId="77777777" w:rsidR="00723ED1" w:rsidRDefault="00000000">
      <w:r>
        <w:t>Justification:</w:t>
      </w:r>
    </w:p>
    <w:p w14:paraId="4C1E61AD" w14:textId="77777777" w:rsidR="00723ED1" w:rsidRDefault="00000000">
      <w:r>
        <w:t>RMF supports continuous improvement but does not impose 6-month update cadence or formal report versioning tied to market availability.</w:t>
      </w:r>
    </w:p>
    <w:p w14:paraId="449613F2" w14:textId="77777777" w:rsidR="00723ED1" w:rsidRDefault="00000000">
      <w:r>
        <w:t>Keywords:</w:t>
      </w:r>
    </w:p>
    <w:p w14:paraId="4C880C8C" w14:textId="77777777" w:rsidR="00723ED1" w:rsidRDefault="00000000">
      <w:r>
        <w:t>update cadence; versioning; release condition</w:t>
      </w:r>
    </w:p>
    <w:p w14:paraId="1A562456" w14:textId="77777777" w:rsidR="00723ED1" w:rsidRPr="00C65601" w:rsidRDefault="00000000">
      <w:pPr>
        <w:rPr>
          <w:lang w:val="it-IT"/>
        </w:rPr>
      </w:pPr>
      <w:proofErr w:type="spellStart"/>
      <w:r w:rsidRPr="00C65601">
        <w:rPr>
          <w:lang w:val="it-IT"/>
        </w:rPr>
        <w:t>Evidence</w:t>
      </w:r>
      <w:proofErr w:type="spellEnd"/>
      <w:r w:rsidRPr="00C65601">
        <w:rPr>
          <w:lang w:val="it-IT"/>
        </w:rPr>
        <w:t xml:space="preserve"> (NIST AI RMF Core):</w:t>
      </w:r>
    </w:p>
    <w:p w14:paraId="75BCCA09" w14:textId="77777777" w:rsidR="00723ED1" w:rsidRDefault="00000000">
      <w:r>
        <w:t xml:space="preserve">MANAGE </w:t>
      </w:r>
      <w:proofErr w:type="gramStart"/>
      <w:r>
        <w:t>4.*</w:t>
      </w:r>
      <w:proofErr w:type="gramEnd"/>
    </w:p>
    <w:p w14:paraId="669FB075" w14:textId="77777777" w:rsidR="00723ED1" w:rsidRDefault="00000000">
      <w:r>
        <w:t>Gap Description:</w:t>
      </w:r>
    </w:p>
    <w:p w14:paraId="174155A5" w14:textId="77777777" w:rsidR="00723ED1" w:rsidRDefault="00000000">
      <w:r>
        <w:t>No 6-month reporting rule.</w:t>
      </w:r>
    </w:p>
    <w:p w14:paraId="407F45F3" w14:textId="77777777" w:rsidR="00723ED1" w:rsidRDefault="00000000">
      <w:r>
        <w:t>Required Additions for Full Compliance:</w:t>
      </w:r>
    </w:p>
    <w:p w14:paraId="6DAB5F27" w14:textId="77777777" w:rsidR="00723ED1" w:rsidRDefault="00000000">
      <w:r>
        <w:t>1) Introduce mandatory 6-month update schedule.</w:t>
      </w:r>
    </w:p>
    <w:p w14:paraId="626E603D" w14:textId="77777777" w:rsidR="00723ED1" w:rsidRDefault="00000000">
      <w:r>
        <w:br w:type="page"/>
      </w:r>
    </w:p>
    <w:p w14:paraId="3F6EF4C7" w14:textId="77777777" w:rsidR="00723ED1" w:rsidRDefault="00000000">
      <w:pPr>
        <w:pStyle w:val="Heading2"/>
      </w:pPr>
      <w:r>
        <w:lastRenderedPageBreak/>
        <w:t>SS-7.7 – Model Report Notifications</w:t>
      </w:r>
    </w:p>
    <w:p w14:paraId="1EB1505C" w14:textId="77777777" w:rsidR="00723ED1" w:rsidRDefault="00000000">
      <w:r>
        <w:rPr>
          <w:b/>
        </w:rPr>
        <w:t>Requirement:</w:t>
      </w:r>
    </w:p>
    <w:p w14:paraId="136499A3" w14:textId="77777777" w:rsidR="00723ED1" w:rsidRDefault="00000000">
      <w:r>
        <w:t>Describe whether and how the framework acknowledges the obligation to provide the AI Office with access to the Model Report and any updates, including timing requirements, permitted delays, interim reporting, and conditions for redactions in line with Measure 7.7.</w:t>
      </w:r>
    </w:p>
    <w:p w14:paraId="1566CF3E" w14:textId="77777777" w:rsidR="00723ED1" w:rsidRDefault="00000000">
      <w:r>
        <w:t>Label: NOT_COMPLIANT</w:t>
      </w:r>
    </w:p>
    <w:p w14:paraId="24294CE0" w14:textId="77777777" w:rsidR="00723ED1" w:rsidRDefault="00000000">
      <w:r>
        <w:t>Justification:</w:t>
      </w:r>
    </w:p>
    <w:p w14:paraId="5F76EE90" w14:textId="77777777" w:rsidR="00723ED1" w:rsidRDefault="00000000">
      <w:r>
        <w:t>RMF has no regulator notification deadline requirement.</w:t>
      </w:r>
    </w:p>
    <w:p w14:paraId="70AAE533" w14:textId="77777777" w:rsidR="00723ED1" w:rsidRDefault="00000000">
      <w:r>
        <w:t>Keywords:</w:t>
      </w:r>
    </w:p>
    <w:p w14:paraId="6727BC07" w14:textId="77777777" w:rsidR="00723ED1" w:rsidRDefault="00000000">
      <w:r>
        <w:t>AI Office notification; deadline</w:t>
      </w:r>
    </w:p>
    <w:p w14:paraId="7A6544F6" w14:textId="77777777" w:rsidR="00723ED1" w:rsidRDefault="00000000">
      <w:r>
        <w:t>Evidence (NIST AI RMF Core):</w:t>
      </w:r>
    </w:p>
    <w:p w14:paraId="1A138B34" w14:textId="77777777" w:rsidR="00723ED1" w:rsidRDefault="00000000">
      <w:r>
        <w:t>N/A</w:t>
      </w:r>
    </w:p>
    <w:p w14:paraId="7AD00AB3" w14:textId="77777777" w:rsidR="00723ED1" w:rsidRDefault="00000000">
      <w:r>
        <w:t>Gap Description:</w:t>
      </w:r>
    </w:p>
    <w:p w14:paraId="1A3779CE" w14:textId="77777777" w:rsidR="00723ED1" w:rsidRDefault="00000000">
      <w:r>
        <w:t>No 5-day submission rule.</w:t>
      </w:r>
    </w:p>
    <w:p w14:paraId="5D488237" w14:textId="77777777" w:rsidR="00723ED1" w:rsidRDefault="00000000">
      <w:r>
        <w:t>Required Additions for Full Compliance:</w:t>
      </w:r>
    </w:p>
    <w:p w14:paraId="41B86287" w14:textId="77777777" w:rsidR="00723ED1" w:rsidRDefault="00000000">
      <w:r>
        <w:t>1) Introduce regulator notification timeline.</w:t>
      </w:r>
    </w:p>
    <w:p w14:paraId="59A8BA1F" w14:textId="77777777" w:rsidR="00723ED1" w:rsidRDefault="00000000">
      <w:r>
        <w:br w:type="page"/>
      </w:r>
    </w:p>
    <w:p w14:paraId="38F91260" w14:textId="77777777" w:rsidR="00723ED1" w:rsidRDefault="00000000">
      <w:pPr>
        <w:pStyle w:val="Heading2"/>
      </w:pPr>
      <w:r>
        <w:lastRenderedPageBreak/>
        <w:t>SS-8.1 – Responsibility Allocation</w:t>
      </w:r>
    </w:p>
    <w:p w14:paraId="4642C1EB" w14:textId="77777777" w:rsidR="00723ED1" w:rsidRDefault="00000000">
      <w:r>
        <w:rPr>
          <w:b/>
        </w:rPr>
        <w:t>Requirement:</w:t>
      </w:r>
    </w:p>
    <w:p w14:paraId="0A16346F" w14:textId="77777777" w:rsidR="00723ED1" w:rsidRDefault="00000000">
      <w:r>
        <w:t>Describe whether and how the framework defines clear responsibilities for managing systemic risks, including systemic risk oversight, ownership, support and monitoring, and assurance, and how these responsibilities are allocated across organisational governance levels.</w:t>
      </w:r>
    </w:p>
    <w:p w14:paraId="10E6348F" w14:textId="3872F4A0" w:rsidR="00723ED1" w:rsidRDefault="00000000">
      <w:r>
        <w:t xml:space="preserve">Label: </w:t>
      </w:r>
      <w:proofErr w:type="spellStart"/>
      <w:r w:rsidR="003A50E7">
        <w:t>Partially_</w:t>
      </w:r>
      <w:r>
        <w:t>COMPLIANT</w:t>
      </w:r>
      <w:proofErr w:type="spellEnd"/>
    </w:p>
    <w:p w14:paraId="6A7B0832" w14:textId="77777777" w:rsidR="00723ED1" w:rsidRDefault="00000000">
      <w:r>
        <w:t>Justification:</w:t>
      </w:r>
    </w:p>
    <w:p w14:paraId="0CF6537D" w14:textId="77777777" w:rsidR="00723ED1" w:rsidRDefault="00000000">
      <w:r>
        <w:t>RMF requires clear governance roles, accountability, and communication lines for AI risk management.</w:t>
      </w:r>
    </w:p>
    <w:p w14:paraId="60ED9669" w14:textId="77777777" w:rsidR="00723ED1" w:rsidRDefault="00000000">
      <w:r>
        <w:t>Keywords:</w:t>
      </w:r>
    </w:p>
    <w:p w14:paraId="15B0163C" w14:textId="77777777" w:rsidR="00723ED1" w:rsidRDefault="00000000">
      <w:r>
        <w:t>governance roles; accountability</w:t>
      </w:r>
    </w:p>
    <w:p w14:paraId="1F51B857" w14:textId="77777777" w:rsidR="00723ED1" w:rsidRDefault="00000000">
      <w:r>
        <w:t>Evidence (NIST AI RMF Core):</w:t>
      </w:r>
    </w:p>
    <w:p w14:paraId="1D19B275" w14:textId="77777777" w:rsidR="00723ED1" w:rsidRDefault="00000000">
      <w:r>
        <w:t>GOVERN 2.*</w:t>
      </w:r>
    </w:p>
    <w:p w14:paraId="7DDFE59A" w14:textId="77777777" w:rsidR="00723ED1" w:rsidRDefault="00000000">
      <w:r>
        <w:t>Gap Description:</w:t>
      </w:r>
    </w:p>
    <w:p w14:paraId="11784081" w14:textId="77777777" w:rsidR="00723ED1" w:rsidRDefault="00000000">
      <w:r>
        <w:t>Systemic risk not explicitly named but structurally covered.</w:t>
      </w:r>
    </w:p>
    <w:p w14:paraId="4D4F5C92" w14:textId="77777777" w:rsidR="00723ED1" w:rsidRDefault="00000000">
      <w:r>
        <w:t>Required Additions for Full Compliance:</w:t>
      </w:r>
    </w:p>
    <w:p w14:paraId="789F205B" w14:textId="77777777" w:rsidR="00723ED1" w:rsidRDefault="00000000">
      <w:r>
        <w:t>1) Add systemic-risk-specific terminology to role descriptions.</w:t>
      </w:r>
    </w:p>
    <w:p w14:paraId="0BA942AA" w14:textId="77777777" w:rsidR="00723ED1" w:rsidRDefault="00000000">
      <w:r>
        <w:br w:type="page"/>
      </w:r>
    </w:p>
    <w:p w14:paraId="776F341E" w14:textId="77777777" w:rsidR="00723ED1" w:rsidRDefault="00000000">
      <w:pPr>
        <w:pStyle w:val="Heading2"/>
      </w:pPr>
      <w:r>
        <w:lastRenderedPageBreak/>
        <w:t>SS-8.2 – Resource Allocation</w:t>
      </w:r>
    </w:p>
    <w:p w14:paraId="002F643B" w14:textId="77777777" w:rsidR="00723ED1" w:rsidRDefault="00000000">
      <w:r>
        <w:rPr>
          <w:b/>
        </w:rPr>
        <w:t>Requirement:</w:t>
      </w:r>
    </w:p>
    <w:p w14:paraId="3524CC2E" w14:textId="77777777" w:rsidR="00723ED1" w:rsidRDefault="00000000">
      <w:r>
        <w:t>Describe whether and how the framework specifies that management bodies oversee the allocation of resources appropriate to the systemic risks, for actors assigned systemic risk responsibilities.</w:t>
      </w:r>
    </w:p>
    <w:p w14:paraId="5FB9C2A6" w14:textId="6C282DCB" w:rsidR="00723ED1" w:rsidRDefault="00000000">
      <w:r>
        <w:t xml:space="preserve">Label: </w:t>
      </w:r>
      <w:r w:rsidR="003A50E7">
        <w:t>PARTIALLY_</w:t>
      </w:r>
      <w:r>
        <w:t>COMPLIANT</w:t>
      </w:r>
    </w:p>
    <w:p w14:paraId="746D3C88" w14:textId="77777777" w:rsidR="00723ED1" w:rsidRDefault="00000000">
      <w:r>
        <w:t>Justification:</w:t>
      </w:r>
    </w:p>
    <w:p w14:paraId="1DB832A2" w14:textId="77777777" w:rsidR="00723ED1" w:rsidRDefault="00000000">
      <w:r>
        <w:t>RMF requires adequate resources for AI risk management activities.</w:t>
      </w:r>
    </w:p>
    <w:p w14:paraId="3E7B22AE" w14:textId="77777777" w:rsidR="00723ED1" w:rsidRDefault="00000000">
      <w:r>
        <w:t>Keywords:</w:t>
      </w:r>
    </w:p>
    <w:p w14:paraId="14EE3F09" w14:textId="77777777" w:rsidR="00723ED1" w:rsidRDefault="00000000">
      <w:r>
        <w:t>resource sufficiency; governance sustainability</w:t>
      </w:r>
    </w:p>
    <w:p w14:paraId="12F4FD3C" w14:textId="77777777" w:rsidR="00723ED1" w:rsidRDefault="00000000">
      <w:r>
        <w:t>Evidence (NIST AI RMF Core):</w:t>
      </w:r>
    </w:p>
    <w:p w14:paraId="5BA3ACC7" w14:textId="77777777" w:rsidR="00723ED1" w:rsidRDefault="00000000">
      <w:r>
        <w:t>GOVERN 1.*</w:t>
      </w:r>
    </w:p>
    <w:p w14:paraId="31284129" w14:textId="77777777" w:rsidR="00723ED1" w:rsidRDefault="00000000">
      <w:r>
        <w:t>Gap Description:</w:t>
      </w:r>
    </w:p>
    <w:p w14:paraId="705886D3" w14:textId="77777777" w:rsidR="00723ED1" w:rsidRDefault="00000000">
      <w:r>
        <w:t>No capability-tier scaling rule.</w:t>
      </w:r>
    </w:p>
    <w:p w14:paraId="0F39510E" w14:textId="77777777" w:rsidR="00723ED1" w:rsidRDefault="00000000">
      <w:r>
        <w:t>Required Additions for Full Compliance:</w:t>
      </w:r>
    </w:p>
    <w:p w14:paraId="24E73811" w14:textId="77777777" w:rsidR="00723ED1" w:rsidRDefault="00000000">
      <w:r>
        <w:t>1) Link resource allocation to systemic risk tiers.</w:t>
      </w:r>
    </w:p>
    <w:p w14:paraId="555E9D92" w14:textId="77777777" w:rsidR="00723ED1" w:rsidRDefault="00000000">
      <w:r>
        <w:br w:type="page"/>
      </w:r>
    </w:p>
    <w:p w14:paraId="29CFC920" w14:textId="77777777" w:rsidR="00723ED1" w:rsidRDefault="00000000">
      <w:pPr>
        <w:pStyle w:val="Heading2"/>
      </w:pPr>
      <w:r>
        <w:lastRenderedPageBreak/>
        <w:t>SS-8.3 – Risk Culture</w:t>
      </w:r>
    </w:p>
    <w:p w14:paraId="2363975C" w14:textId="77777777" w:rsidR="00723ED1" w:rsidRDefault="00000000">
      <w:r>
        <w:rPr>
          <w:b/>
        </w:rPr>
        <w:t>Requirement:</w:t>
      </w:r>
    </w:p>
    <w:p w14:paraId="3EB269E1" w14:textId="77777777" w:rsidR="00723ED1" w:rsidRDefault="00000000">
      <w:r>
        <w:t>Describe whether and how the framework promotes a healthy systemic risk culture, including leadership tone, openness to challenge, independence of systemic risk functions, and protections for reporting and whistleblowing.</w:t>
      </w:r>
    </w:p>
    <w:p w14:paraId="5D94C530" w14:textId="61AE5589" w:rsidR="00723ED1" w:rsidRDefault="00000000">
      <w:r>
        <w:t xml:space="preserve">Label: </w:t>
      </w:r>
      <w:r w:rsidR="003A50E7">
        <w:t>PARTIALLY_</w:t>
      </w:r>
      <w:r>
        <w:t>COMPLIANT</w:t>
      </w:r>
    </w:p>
    <w:p w14:paraId="2F5DA438" w14:textId="77777777" w:rsidR="00723ED1" w:rsidRDefault="00000000">
      <w:r>
        <w:t>Justification:</w:t>
      </w:r>
    </w:p>
    <w:p w14:paraId="3671D3C2" w14:textId="77777777" w:rsidR="00723ED1" w:rsidRDefault="00000000">
      <w:r>
        <w:t>RMF promotes risk-aware culture and transparency.</w:t>
      </w:r>
    </w:p>
    <w:p w14:paraId="47D58408" w14:textId="77777777" w:rsidR="00723ED1" w:rsidRDefault="00000000">
      <w:r>
        <w:t>Keywords:</w:t>
      </w:r>
    </w:p>
    <w:p w14:paraId="6536F67A" w14:textId="77777777" w:rsidR="00723ED1" w:rsidRDefault="00000000">
      <w:r>
        <w:t>risk culture; transparency; independent review</w:t>
      </w:r>
    </w:p>
    <w:p w14:paraId="089AA2C8" w14:textId="77777777" w:rsidR="00723ED1" w:rsidRPr="00C65601" w:rsidRDefault="00000000">
      <w:pPr>
        <w:rPr>
          <w:lang w:val="it-IT"/>
        </w:rPr>
      </w:pPr>
      <w:proofErr w:type="spellStart"/>
      <w:r w:rsidRPr="00C65601">
        <w:rPr>
          <w:lang w:val="it-IT"/>
        </w:rPr>
        <w:t>Evidence</w:t>
      </w:r>
      <w:proofErr w:type="spellEnd"/>
      <w:r w:rsidRPr="00C65601">
        <w:rPr>
          <w:lang w:val="it-IT"/>
        </w:rPr>
        <w:t xml:space="preserve"> (NIST AI RMF Core):</w:t>
      </w:r>
    </w:p>
    <w:p w14:paraId="2F637AD2" w14:textId="77777777" w:rsidR="00723ED1" w:rsidRDefault="00000000">
      <w:proofErr w:type="gramStart"/>
      <w:r>
        <w:t>GOVERN;</w:t>
      </w:r>
      <w:proofErr w:type="gramEnd"/>
      <w:r>
        <w:t xml:space="preserve"> MEASURE</w:t>
      </w:r>
    </w:p>
    <w:p w14:paraId="166B8B8E" w14:textId="77777777" w:rsidR="00723ED1" w:rsidRDefault="00000000">
      <w:r>
        <w:t>Gap Description:</w:t>
      </w:r>
    </w:p>
    <w:p w14:paraId="36D58214" w14:textId="77777777" w:rsidR="00723ED1" w:rsidRDefault="00000000">
      <w:r>
        <w:t>No systemic-specific culture articulation.</w:t>
      </w:r>
    </w:p>
    <w:p w14:paraId="37EC1BA6" w14:textId="77777777" w:rsidR="00723ED1" w:rsidRDefault="00000000">
      <w:r>
        <w:t>Required Additions for Full Compliance:</w:t>
      </w:r>
    </w:p>
    <w:p w14:paraId="77ED75BC" w14:textId="77777777" w:rsidR="00723ED1" w:rsidRDefault="00000000">
      <w:r>
        <w:t>1) Embed systemic risk culture statement.</w:t>
      </w:r>
    </w:p>
    <w:p w14:paraId="6BCAA39B" w14:textId="77777777" w:rsidR="00723ED1" w:rsidRDefault="00000000">
      <w:r>
        <w:br w:type="page"/>
      </w:r>
    </w:p>
    <w:p w14:paraId="57F36A51" w14:textId="77777777" w:rsidR="00723ED1" w:rsidRDefault="00000000">
      <w:pPr>
        <w:pStyle w:val="Heading2"/>
      </w:pPr>
      <w:r>
        <w:lastRenderedPageBreak/>
        <w:t>SS-9.1 – Serious Incident Identification</w:t>
      </w:r>
    </w:p>
    <w:p w14:paraId="30428CC1" w14:textId="77777777" w:rsidR="00723ED1" w:rsidRDefault="00000000">
      <w:r>
        <w:rPr>
          <w:b/>
        </w:rPr>
        <w:t>Requirement:</w:t>
      </w:r>
    </w:p>
    <w:p w14:paraId="041E8E1A" w14:textId="77777777" w:rsidR="00723ED1" w:rsidRDefault="00000000">
      <w:r>
        <w:t>Describe whether and how the framework defines methods and channels for identifying and tracking serious incidents across the model lifecycle, including consideration of external sources and facilitation of third-party reporting.</w:t>
      </w:r>
    </w:p>
    <w:p w14:paraId="233E2196" w14:textId="77777777" w:rsidR="00723ED1" w:rsidRDefault="00000000">
      <w:r>
        <w:t>Label: PARTIALLY_COMPLIANT</w:t>
      </w:r>
    </w:p>
    <w:p w14:paraId="219B3C6E" w14:textId="77777777" w:rsidR="00723ED1" w:rsidRDefault="00000000">
      <w:r>
        <w:t>Justification:</w:t>
      </w:r>
    </w:p>
    <w:p w14:paraId="5B69FFA2" w14:textId="77777777" w:rsidR="00723ED1" w:rsidRDefault="00000000">
      <w:r>
        <w:t>RMF includes monitoring and feedback mechanisms but does not require regulator-facing reporting channels.</w:t>
      </w:r>
    </w:p>
    <w:p w14:paraId="0C80C21F" w14:textId="77777777" w:rsidR="00723ED1" w:rsidRDefault="00000000">
      <w:r>
        <w:t>Keywords:</w:t>
      </w:r>
    </w:p>
    <w:p w14:paraId="42A3D1B0" w14:textId="77777777" w:rsidR="00723ED1" w:rsidRDefault="00000000">
      <w:r>
        <w:t>incident detection; monitoring; feedback</w:t>
      </w:r>
    </w:p>
    <w:p w14:paraId="21B03025" w14:textId="77777777" w:rsidR="00723ED1" w:rsidRDefault="00000000">
      <w:r>
        <w:t>Evidence (NIST AI RMF Core):</w:t>
      </w:r>
    </w:p>
    <w:p w14:paraId="7F33C1CC" w14:textId="77777777" w:rsidR="00723ED1" w:rsidRDefault="00000000">
      <w:r>
        <w:t>MANAGE 4.*; MEASURE 3.*</w:t>
      </w:r>
    </w:p>
    <w:p w14:paraId="7F9E9E73" w14:textId="77777777" w:rsidR="00723ED1" w:rsidRDefault="00000000">
      <w:r>
        <w:t>Gap Description:</w:t>
      </w:r>
    </w:p>
    <w:p w14:paraId="03319ED6" w14:textId="77777777" w:rsidR="00723ED1" w:rsidRDefault="00000000">
      <w:r>
        <w:t>No AI Office reporting interface requirement.</w:t>
      </w:r>
    </w:p>
    <w:p w14:paraId="21A7315D" w14:textId="77777777" w:rsidR="00723ED1" w:rsidRDefault="00000000">
      <w:r>
        <w:t>Required Additions for Full Compliance:</w:t>
      </w:r>
    </w:p>
    <w:p w14:paraId="261D8A6A" w14:textId="77777777" w:rsidR="00723ED1" w:rsidRDefault="00000000">
      <w:r>
        <w:t>1) Add formal regulator reporting channel.</w:t>
      </w:r>
    </w:p>
    <w:p w14:paraId="5653D5E1" w14:textId="77777777" w:rsidR="00723ED1" w:rsidRDefault="00000000">
      <w:r>
        <w:br w:type="page"/>
      </w:r>
    </w:p>
    <w:p w14:paraId="6940FC9E" w14:textId="77777777" w:rsidR="00723ED1" w:rsidRDefault="00000000">
      <w:pPr>
        <w:pStyle w:val="Heading2"/>
      </w:pPr>
      <w:r>
        <w:lastRenderedPageBreak/>
        <w:t>SS-9.2 – Incident Information Tracking</w:t>
      </w:r>
    </w:p>
    <w:p w14:paraId="7D28181B" w14:textId="77777777" w:rsidR="00723ED1" w:rsidRDefault="00000000">
      <w:r>
        <w:rPr>
          <w:b/>
        </w:rPr>
        <w:t>Requirement:</w:t>
      </w:r>
    </w:p>
    <w:p w14:paraId="0631B46E" w14:textId="77777777" w:rsidR="00723ED1" w:rsidRDefault="00000000">
      <w:r>
        <w:t>Describe whether and how the framework defines the information that should be tracked, documented, and reported for serious incidents, including root cause analysis, mitigation failures or circumvention, and handling of incomplete information.</w:t>
      </w:r>
    </w:p>
    <w:p w14:paraId="3BE393BD" w14:textId="77777777" w:rsidR="00723ED1" w:rsidRDefault="00000000">
      <w:r>
        <w:t>Label: PARTIALLY_COMPLIANT</w:t>
      </w:r>
    </w:p>
    <w:p w14:paraId="24A780D8" w14:textId="77777777" w:rsidR="00723ED1" w:rsidRDefault="00000000">
      <w:r>
        <w:t>Justification:</w:t>
      </w:r>
    </w:p>
    <w:p w14:paraId="4906A760" w14:textId="77777777" w:rsidR="00723ED1" w:rsidRDefault="00000000">
      <w:r>
        <w:t>RMF requires documentation of incidents but does not define a specific EU reporting content schema.</w:t>
      </w:r>
    </w:p>
    <w:p w14:paraId="1F4FDD9A" w14:textId="77777777" w:rsidR="00723ED1" w:rsidRPr="00C65601" w:rsidRDefault="00000000">
      <w:pPr>
        <w:rPr>
          <w:lang w:val="fr-FR"/>
        </w:rPr>
      </w:pPr>
      <w:proofErr w:type="gramStart"/>
      <w:r w:rsidRPr="00C65601">
        <w:rPr>
          <w:lang w:val="fr-FR"/>
        </w:rPr>
        <w:t>Keywords:</w:t>
      </w:r>
      <w:proofErr w:type="gramEnd"/>
    </w:p>
    <w:p w14:paraId="55F51A9C" w14:textId="77777777" w:rsidR="00723ED1" w:rsidRPr="00C65601" w:rsidRDefault="00000000">
      <w:pPr>
        <w:rPr>
          <w:lang w:val="fr-FR"/>
        </w:rPr>
      </w:pPr>
      <w:proofErr w:type="gramStart"/>
      <w:r w:rsidRPr="00C65601">
        <w:rPr>
          <w:lang w:val="fr-FR"/>
        </w:rPr>
        <w:t>incident</w:t>
      </w:r>
      <w:proofErr w:type="gramEnd"/>
      <w:r w:rsidRPr="00C65601">
        <w:rPr>
          <w:lang w:val="fr-FR"/>
        </w:rPr>
        <w:t xml:space="preserve"> </w:t>
      </w:r>
      <w:proofErr w:type="gramStart"/>
      <w:r w:rsidRPr="00C65601">
        <w:rPr>
          <w:lang w:val="fr-FR"/>
        </w:rPr>
        <w:t>documentation;</w:t>
      </w:r>
      <w:proofErr w:type="gramEnd"/>
      <w:r w:rsidRPr="00C65601">
        <w:rPr>
          <w:lang w:val="fr-FR"/>
        </w:rPr>
        <w:t xml:space="preserve"> root cause</w:t>
      </w:r>
    </w:p>
    <w:p w14:paraId="370ABF52" w14:textId="77777777" w:rsidR="00723ED1" w:rsidRPr="00C65601" w:rsidRDefault="00000000">
      <w:pPr>
        <w:rPr>
          <w:lang w:val="fr-FR"/>
        </w:rPr>
      </w:pPr>
      <w:proofErr w:type="spellStart"/>
      <w:r w:rsidRPr="00C65601">
        <w:rPr>
          <w:lang w:val="fr-FR"/>
        </w:rPr>
        <w:t>Evidence</w:t>
      </w:r>
      <w:proofErr w:type="spellEnd"/>
      <w:r w:rsidRPr="00C65601">
        <w:rPr>
          <w:lang w:val="fr-FR"/>
        </w:rPr>
        <w:t xml:space="preserve"> (NIST AI RMF </w:t>
      </w:r>
      <w:proofErr w:type="spellStart"/>
      <w:r w:rsidRPr="00C65601">
        <w:rPr>
          <w:lang w:val="fr-FR"/>
        </w:rPr>
        <w:t>Core</w:t>
      </w:r>
      <w:proofErr w:type="spellEnd"/>
      <w:proofErr w:type="gramStart"/>
      <w:r w:rsidRPr="00C65601">
        <w:rPr>
          <w:lang w:val="fr-FR"/>
        </w:rPr>
        <w:t>):</w:t>
      </w:r>
      <w:proofErr w:type="gramEnd"/>
    </w:p>
    <w:p w14:paraId="325A6ECD" w14:textId="77777777" w:rsidR="00723ED1" w:rsidRPr="00C65601" w:rsidRDefault="00000000">
      <w:pPr>
        <w:rPr>
          <w:lang w:val="fr-FR"/>
        </w:rPr>
      </w:pPr>
      <w:r w:rsidRPr="00C65601">
        <w:rPr>
          <w:lang w:val="fr-FR"/>
        </w:rPr>
        <w:t xml:space="preserve">MANAGE </w:t>
      </w:r>
      <w:proofErr w:type="gramStart"/>
      <w:r w:rsidRPr="00C65601">
        <w:rPr>
          <w:lang w:val="fr-FR"/>
        </w:rPr>
        <w:t>4.*</w:t>
      </w:r>
      <w:proofErr w:type="gramEnd"/>
    </w:p>
    <w:p w14:paraId="52598949" w14:textId="77777777" w:rsidR="00723ED1" w:rsidRPr="00C65601" w:rsidRDefault="00000000">
      <w:pPr>
        <w:rPr>
          <w:lang w:val="fr-FR"/>
        </w:rPr>
      </w:pPr>
      <w:r w:rsidRPr="00C65601">
        <w:rPr>
          <w:lang w:val="fr-FR"/>
        </w:rPr>
        <w:t xml:space="preserve">Gap </w:t>
      </w:r>
      <w:proofErr w:type="gramStart"/>
      <w:r w:rsidRPr="00C65601">
        <w:rPr>
          <w:lang w:val="fr-FR"/>
        </w:rPr>
        <w:t>Description:</w:t>
      </w:r>
      <w:proofErr w:type="gramEnd"/>
    </w:p>
    <w:p w14:paraId="4FF4950D" w14:textId="77777777" w:rsidR="00723ED1" w:rsidRPr="00C65601" w:rsidRDefault="00000000">
      <w:pPr>
        <w:rPr>
          <w:lang w:val="pt-BR"/>
        </w:rPr>
      </w:pPr>
      <w:r w:rsidRPr="00C65601">
        <w:rPr>
          <w:lang w:val="pt-BR"/>
        </w:rPr>
        <w:t>No EU-</w:t>
      </w:r>
      <w:proofErr w:type="spellStart"/>
      <w:r w:rsidRPr="00C65601">
        <w:rPr>
          <w:lang w:val="pt-BR"/>
        </w:rPr>
        <w:t>specific</w:t>
      </w:r>
      <w:proofErr w:type="spellEnd"/>
      <w:r w:rsidRPr="00C65601">
        <w:rPr>
          <w:lang w:val="pt-BR"/>
        </w:rPr>
        <w:t xml:space="preserve"> </w:t>
      </w:r>
      <w:proofErr w:type="spellStart"/>
      <w:r w:rsidRPr="00C65601">
        <w:rPr>
          <w:lang w:val="pt-BR"/>
        </w:rPr>
        <w:t>report</w:t>
      </w:r>
      <w:proofErr w:type="spellEnd"/>
      <w:r w:rsidRPr="00C65601">
        <w:rPr>
          <w:lang w:val="pt-BR"/>
        </w:rPr>
        <w:t xml:space="preserve"> </w:t>
      </w:r>
      <w:proofErr w:type="spellStart"/>
      <w:r w:rsidRPr="00C65601">
        <w:rPr>
          <w:lang w:val="pt-BR"/>
        </w:rPr>
        <w:t>template</w:t>
      </w:r>
      <w:proofErr w:type="spellEnd"/>
      <w:r w:rsidRPr="00C65601">
        <w:rPr>
          <w:lang w:val="pt-BR"/>
        </w:rPr>
        <w:t>.</w:t>
      </w:r>
    </w:p>
    <w:p w14:paraId="75070443" w14:textId="77777777" w:rsidR="00723ED1" w:rsidRDefault="00000000">
      <w:r>
        <w:t>Required Additions for Full Compliance:</w:t>
      </w:r>
    </w:p>
    <w:p w14:paraId="293B77CD" w14:textId="77777777" w:rsidR="00723ED1" w:rsidRDefault="00000000">
      <w:r>
        <w:t>1) Create standardized serious incident report template.</w:t>
      </w:r>
    </w:p>
    <w:p w14:paraId="696FB7E1" w14:textId="77777777" w:rsidR="00723ED1" w:rsidRDefault="00000000">
      <w:r>
        <w:br w:type="page"/>
      </w:r>
    </w:p>
    <w:p w14:paraId="7DEE2CB8" w14:textId="77777777" w:rsidR="00723ED1" w:rsidRDefault="00000000">
      <w:pPr>
        <w:pStyle w:val="Heading2"/>
      </w:pPr>
      <w:r>
        <w:lastRenderedPageBreak/>
        <w:t>SS-9.3 – Reporting Timelines</w:t>
      </w:r>
    </w:p>
    <w:p w14:paraId="353683F5" w14:textId="77777777" w:rsidR="00723ED1" w:rsidRDefault="00000000">
      <w:r>
        <w:rPr>
          <w:b/>
        </w:rPr>
        <w:t>Requirement:</w:t>
      </w:r>
    </w:p>
    <w:p w14:paraId="07712440" w14:textId="77777777" w:rsidR="00723ED1" w:rsidRDefault="00000000">
      <w:r>
        <w:t>The framework defines mandatory severity-based reporting timelines for serious incidents involving the model, including differentiated deadlines for initial reports based on incident type, requirements for periodic intermediate updates for unresolved incidents, and submission of a final report after incident resolution.</w:t>
      </w:r>
    </w:p>
    <w:p w14:paraId="1A88615A" w14:textId="77777777" w:rsidR="00723ED1" w:rsidRDefault="00000000">
      <w:r>
        <w:t>Label: NOT_COMPLIANT</w:t>
      </w:r>
    </w:p>
    <w:p w14:paraId="7D0B72B6" w14:textId="77777777" w:rsidR="00723ED1" w:rsidRDefault="00000000">
      <w:r>
        <w:t>Justification:</w:t>
      </w:r>
    </w:p>
    <w:p w14:paraId="3B3CB916" w14:textId="77777777" w:rsidR="00723ED1" w:rsidRDefault="00000000">
      <w:r>
        <w:t>RMF does not impose fixed reporting deadlines to regulators.</w:t>
      </w:r>
    </w:p>
    <w:p w14:paraId="23955C55" w14:textId="77777777" w:rsidR="00723ED1" w:rsidRDefault="00000000">
      <w:r>
        <w:t>Keywords:</w:t>
      </w:r>
    </w:p>
    <w:p w14:paraId="3403EC77" w14:textId="77777777" w:rsidR="00723ED1" w:rsidRDefault="00000000">
      <w:r>
        <w:t>deadline regime; regulatory timeline</w:t>
      </w:r>
    </w:p>
    <w:p w14:paraId="159364EE" w14:textId="77777777" w:rsidR="00723ED1" w:rsidRDefault="00000000">
      <w:r>
        <w:t>Evidence (NIST AI RMF Core):</w:t>
      </w:r>
    </w:p>
    <w:p w14:paraId="5293ADD1" w14:textId="77777777" w:rsidR="00723ED1" w:rsidRDefault="00000000">
      <w:r>
        <w:t>N/A</w:t>
      </w:r>
    </w:p>
    <w:p w14:paraId="067FFCFA" w14:textId="77777777" w:rsidR="00723ED1" w:rsidRDefault="00000000">
      <w:r>
        <w:t>Gap Description:</w:t>
      </w:r>
    </w:p>
    <w:p w14:paraId="7718B252" w14:textId="77777777" w:rsidR="00723ED1" w:rsidRDefault="00000000">
      <w:r>
        <w:t>No 2/5/10/15-day rules.</w:t>
      </w:r>
    </w:p>
    <w:p w14:paraId="097DFA24" w14:textId="77777777" w:rsidR="00723ED1" w:rsidRDefault="00000000">
      <w:r>
        <w:t>Required Additions for Full Compliance:</w:t>
      </w:r>
    </w:p>
    <w:p w14:paraId="40F1DE6A" w14:textId="77777777" w:rsidR="00723ED1" w:rsidRPr="00C65601" w:rsidRDefault="00000000">
      <w:pPr>
        <w:rPr>
          <w:lang w:val="fr-FR"/>
        </w:rPr>
      </w:pPr>
      <w:r w:rsidRPr="00C65601">
        <w:rPr>
          <w:lang w:val="fr-FR"/>
        </w:rPr>
        <w:t xml:space="preserve">1) </w:t>
      </w:r>
      <w:proofErr w:type="spellStart"/>
      <w:r w:rsidRPr="00C65601">
        <w:rPr>
          <w:lang w:val="fr-FR"/>
        </w:rPr>
        <w:t>Implement</w:t>
      </w:r>
      <w:proofErr w:type="spellEnd"/>
      <w:r w:rsidRPr="00C65601">
        <w:rPr>
          <w:lang w:val="fr-FR"/>
        </w:rPr>
        <w:t xml:space="preserve"> EU timeline matrix.</w:t>
      </w:r>
    </w:p>
    <w:p w14:paraId="19EE7036" w14:textId="77777777" w:rsidR="00723ED1" w:rsidRPr="00C65601" w:rsidRDefault="00000000">
      <w:pPr>
        <w:rPr>
          <w:lang w:val="fr-FR"/>
        </w:rPr>
      </w:pPr>
      <w:r w:rsidRPr="00C65601">
        <w:rPr>
          <w:lang w:val="fr-FR"/>
        </w:rPr>
        <w:br w:type="page"/>
      </w:r>
    </w:p>
    <w:p w14:paraId="6B538A14" w14:textId="77777777" w:rsidR="00723ED1" w:rsidRPr="00C65601" w:rsidRDefault="00000000">
      <w:pPr>
        <w:pStyle w:val="Heading2"/>
        <w:rPr>
          <w:lang w:val="fr-FR"/>
        </w:rPr>
      </w:pPr>
      <w:r w:rsidRPr="00C65601">
        <w:rPr>
          <w:lang w:val="fr-FR"/>
        </w:rPr>
        <w:lastRenderedPageBreak/>
        <w:t xml:space="preserve">SS-9.4 – </w:t>
      </w:r>
      <w:proofErr w:type="spellStart"/>
      <w:r w:rsidRPr="00C65601">
        <w:rPr>
          <w:lang w:val="fr-FR"/>
        </w:rPr>
        <w:t>Retention</w:t>
      </w:r>
      <w:proofErr w:type="spellEnd"/>
      <w:r w:rsidRPr="00C65601">
        <w:rPr>
          <w:lang w:val="fr-FR"/>
        </w:rPr>
        <w:t xml:space="preserve"> </w:t>
      </w:r>
      <w:proofErr w:type="spellStart"/>
      <w:r w:rsidRPr="00C65601">
        <w:rPr>
          <w:lang w:val="fr-FR"/>
        </w:rPr>
        <w:t>Period</w:t>
      </w:r>
      <w:proofErr w:type="spellEnd"/>
    </w:p>
    <w:p w14:paraId="7EE4FF86" w14:textId="77777777" w:rsidR="00723ED1" w:rsidRDefault="00000000">
      <w:r>
        <w:rPr>
          <w:b/>
        </w:rPr>
        <w:t>Requirement:</w:t>
      </w:r>
    </w:p>
    <w:p w14:paraId="322BA4DA" w14:textId="77777777" w:rsidR="00723ED1" w:rsidRDefault="00000000">
      <w:r>
        <w:t>Define and maintain retention requirements ensuring that serious-incident documentation is preserved for at least five years from the later of the documentation date or the incident date.</w:t>
      </w:r>
    </w:p>
    <w:p w14:paraId="4F600BB2" w14:textId="77777777" w:rsidR="00723ED1" w:rsidRDefault="00000000">
      <w:r>
        <w:t>Label: NOT_COMPLIANT</w:t>
      </w:r>
    </w:p>
    <w:p w14:paraId="32AD96F6" w14:textId="77777777" w:rsidR="00723ED1" w:rsidRDefault="00000000">
      <w:r>
        <w:t>Justification:</w:t>
      </w:r>
    </w:p>
    <w:p w14:paraId="48853967" w14:textId="77777777" w:rsidR="00723ED1" w:rsidRDefault="00000000">
      <w:r>
        <w:t>RMF requires documentation but does not mandate 5-year retention for incident records.</w:t>
      </w:r>
    </w:p>
    <w:p w14:paraId="39F7FCAF" w14:textId="77777777" w:rsidR="00723ED1" w:rsidRDefault="00000000">
      <w:r>
        <w:t>Keywords:</w:t>
      </w:r>
    </w:p>
    <w:p w14:paraId="79A59E5C" w14:textId="77777777" w:rsidR="00723ED1" w:rsidRDefault="00000000">
      <w:r>
        <w:t>retention period; evidence preservation</w:t>
      </w:r>
    </w:p>
    <w:p w14:paraId="61B938FD" w14:textId="77777777" w:rsidR="00723ED1" w:rsidRDefault="00000000">
      <w:r>
        <w:t>Evidence (NIST AI RMF Core):</w:t>
      </w:r>
    </w:p>
    <w:p w14:paraId="19CC2EA2" w14:textId="77777777" w:rsidR="00723ED1" w:rsidRDefault="00000000">
      <w:r>
        <w:t>GOVERN; MANAGE</w:t>
      </w:r>
    </w:p>
    <w:p w14:paraId="4925C5D5" w14:textId="77777777" w:rsidR="00723ED1" w:rsidRDefault="00000000">
      <w:r>
        <w:t>Gap Description:</w:t>
      </w:r>
    </w:p>
    <w:p w14:paraId="49235312" w14:textId="77777777" w:rsidR="00723ED1" w:rsidRDefault="00000000">
      <w:r>
        <w:t>No fixed duration requirement.</w:t>
      </w:r>
    </w:p>
    <w:p w14:paraId="6B36B972" w14:textId="77777777" w:rsidR="00723ED1" w:rsidRDefault="00000000">
      <w:r>
        <w:t>Required Additions for Full Compliance:</w:t>
      </w:r>
    </w:p>
    <w:p w14:paraId="2D753770" w14:textId="77777777" w:rsidR="00723ED1" w:rsidRDefault="00000000">
      <w:r>
        <w:t>1) Implement ≥5-year retention rule.</w:t>
      </w:r>
    </w:p>
    <w:p w14:paraId="04DC8242" w14:textId="77777777" w:rsidR="00723ED1" w:rsidRDefault="00000000">
      <w:r>
        <w:br w:type="page"/>
      </w:r>
    </w:p>
    <w:p w14:paraId="1A7DC4CB" w14:textId="77777777" w:rsidR="00723ED1" w:rsidRDefault="00000000">
      <w:pPr>
        <w:pStyle w:val="Heading2"/>
      </w:pPr>
      <w:r>
        <w:lastRenderedPageBreak/>
        <w:t>SS-10.1 – Additional Documentation</w:t>
      </w:r>
    </w:p>
    <w:p w14:paraId="65F356AB" w14:textId="77777777" w:rsidR="00723ED1" w:rsidRDefault="00000000">
      <w:r>
        <w:rPr>
          <w:b/>
        </w:rPr>
        <w:t>Requirement:</w:t>
      </w:r>
    </w:p>
    <w:p w14:paraId="4350BD6E" w14:textId="77777777" w:rsidR="00723ED1" w:rsidRDefault="00000000">
      <w:r>
        <w:t>Define and maintain additional detailed documentation describing the model’s architecture, integration into AI systems, evaluation approaches and results, and implemented safety mitigations, and ensure such documentation can be provided to the AI Office upon request and is retained for at least ten years after market placement. The framework should also define how key systemic risk decisions and justifications are documented.</w:t>
      </w:r>
    </w:p>
    <w:p w14:paraId="0B80009A" w14:textId="77777777" w:rsidR="00723ED1" w:rsidRDefault="00000000">
      <w:r>
        <w:t>Label: PARTIALLY_COMPLIANT</w:t>
      </w:r>
    </w:p>
    <w:p w14:paraId="48A3CD0A" w14:textId="77777777" w:rsidR="00723ED1" w:rsidRDefault="00000000">
      <w:r>
        <w:t>Justification:</w:t>
      </w:r>
    </w:p>
    <w:p w14:paraId="4EFDE235" w14:textId="77777777" w:rsidR="00723ED1" w:rsidRDefault="00000000">
      <w:r>
        <w:t>RMF promotes documentation and traceability but does not require a regulator-ready documentation package or 10-year retention after market placement.</w:t>
      </w:r>
    </w:p>
    <w:p w14:paraId="7CDBE278" w14:textId="77777777" w:rsidR="00723ED1" w:rsidRDefault="00000000">
      <w:r>
        <w:t>Keywords:</w:t>
      </w:r>
    </w:p>
    <w:p w14:paraId="1A8BFFEB" w14:textId="77777777" w:rsidR="00723ED1" w:rsidRDefault="00000000">
      <w:r>
        <w:t>regulator access; documentation pack; retention</w:t>
      </w:r>
    </w:p>
    <w:p w14:paraId="07E5AA9F" w14:textId="77777777" w:rsidR="00723ED1" w:rsidRDefault="00000000">
      <w:r>
        <w:t>Evidence (NIST AI RMF Core):</w:t>
      </w:r>
    </w:p>
    <w:p w14:paraId="10CF5DD9" w14:textId="77777777" w:rsidR="00723ED1" w:rsidRDefault="00000000">
      <w:r>
        <w:t>GOVERN 4.*; MEASURE 3.*</w:t>
      </w:r>
    </w:p>
    <w:p w14:paraId="7E4FF744" w14:textId="77777777" w:rsidR="00723ED1" w:rsidRDefault="00000000">
      <w:r>
        <w:t>Gap Description:</w:t>
      </w:r>
    </w:p>
    <w:p w14:paraId="5CCDD6B3" w14:textId="77777777" w:rsidR="00723ED1" w:rsidRDefault="00000000">
      <w:r>
        <w:t>No AI Office documentation bundle; no 10-year rule.</w:t>
      </w:r>
    </w:p>
    <w:p w14:paraId="5FB2798D" w14:textId="77777777" w:rsidR="00723ED1" w:rsidRDefault="00000000">
      <w:r>
        <w:t>Required Additions for Full Compliance:</w:t>
      </w:r>
    </w:p>
    <w:p w14:paraId="5CEDFEF9" w14:textId="77777777" w:rsidR="00723ED1" w:rsidRDefault="00000000">
      <w:r>
        <w:t>1) Create AI Office documentation package (architecture, evaluations, mitigation logs, tier decisions).</w:t>
      </w:r>
      <w:r>
        <w:br/>
        <w:t>2) Introduce 10-year retention tied to market placement.</w:t>
      </w:r>
    </w:p>
    <w:p w14:paraId="315B6DC0" w14:textId="77777777" w:rsidR="00723ED1" w:rsidRDefault="00000000">
      <w:r>
        <w:br w:type="page"/>
      </w:r>
    </w:p>
    <w:p w14:paraId="1B8E29AE" w14:textId="77777777" w:rsidR="00723ED1" w:rsidRDefault="00000000">
      <w:pPr>
        <w:pStyle w:val="Heading2"/>
      </w:pPr>
      <w:r>
        <w:lastRenderedPageBreak/>
        <w:t>SS-10.2 – Public Transparency</w:t>
      </w:r>
    </w:p>
    <w:p w14:paraId="37E1C444" w14:textId="77777777" w:rsidR="00723ED1" w:rsidRDefault="00000000">
      <w:r>
        <w:rPr>
          <w:b/>
        </w:rPr>
        <w:t>Requirement:</w:t>
      </w:r>
    </w:p>
    <w:p w14:paraId="6B332630" w14:textId="77777777" w:rsidR="00723ED1" w:rsidRDefault="00000000">
      <w:r>
        <w:t>Define when and how summarised public versions of the Framework and Model Reports are published for the purpose of systemic risk assessment and mitigation, including safeguards to protect sensitive information and the effectiveness of safety and security mitigations. The framework should also define conditions under which public publication is not required (e.g. similarly safe or safer models).</w:t>
      </w:r>
    </w:p>
    <w:p w14:paraId="244CF633" w14:textId="77777777" w:rsidR="00723ED1" w:rsidRDefault="00000000">
      <w:r>
        <w:t>Label: NOT_COMPLIANT</w:t>
      </w:r>
    </w:p>
    <w:p w14:paraId="378DD89F" w14:textId="77777777" w:rsidR="00723ED1" w:rsidRDefault="00000000">
      <w:r>
        <w:t>Justification:</w:t>
      </w:r>
    </w:p>
    <w:p w14:paraId="57BC1A49" w14:textId="77777777" w:rsidR="00723ED1" w:rsidRDefault="00000000">
      <w:r>
        <w:t>RMF promotes transparency but does not mandate publication of summarized Framework or Model Reports with redaction safeguards.</w:t>
      </w:r>
    </w:p>
    <w:p w14:paraId="66494A25" w14:textId="77777777" w:rsidR="00723ED1" w:rsidRDefault="00000000">
      <w:r>
        <w:t>Keywords:</w:t>
      </w:r>
    </w:p>
    <w:p w14:paraId="24AE4F4D" w14:textId="77777777" w:rsidR="00723ED1" w:rsidRDefault="00000000">
      <w:r>
        <w:t>public summary; transparency obligation; redaction</w:t>
      </w:r>
    </w:p>
    <w:p w14:paraId="4E24F8FD" w14:textId="77777777" w:rsidR="00723ED1" w:rsidRPr="00C65601" w:rsidRDefault="00000000">
      <w:pPr>
        <w:rPr>
          <w:lang w:val="it-IT"/>
        </w:rPr>
      </w:pPr>
      <w:proofErr w:type="spellStart"/>
      <w:r w:rsidRPr="00C65601">
        <w:rPr>
          <w:lang w:val="it-IT"/>
        </w:rPr>
        <w:t>Evidence</w:t>
      </w:r>
      <w:proofErr w:type="spellEnd"/>
      <w:r w:rsidRPr="00C65601">
        <w:rPr>
          <w:lang w:val="it-IT"/>
        </w:rPr>
        <w:t xml:space="preserve"> (NIST AI RMF Core):</w:t>
      </w:r>
    </w:p>
    <w:p w14:paraId="7B70EEB4" w14:textId="77777777" w:rsidR="00723ED1" w:rsidRDefault="00000000">
      <w:r>
        <w:t xml:space="preserve">GOVERN </w:t>
      </w:r>
      <w:proofErr w:type="gramStart"/>
      <w:r>
        <w:t>4.*</w:t>
      </w:r>
      <w:proofErr w:type="gramEnd"/>
    </w:p>
    <w:p w14:paraId="368265B4" w14:textId="77777777" w:rsidR="00723ED1" w:rsidRDefault="00000000">
      <w:r>
        <w:t>Gap Description:</w:t>
      </w:r>
    </w:p>
    <w:p w14:paraId="43847D09" w14:textId="77777777" w:rsidR="00723ED1" w:rsidRDefault="00000000">
      <w:r>
        <w:t>No public disclosure requirement.</w:t>
      </w:r>
    </w:p>
    <w:p w14:paraId="4CBDA985" w14:textId="77777777" w:rsidR="00723ED1" w:rsidRDefault="00000000">
      <w:r>
        <w:t>Required Additions for Full Compliance:</w:t>
      </w:r>
    </w:p>
    <w:p w14:paraId="231D38B2" w14:textId="77777777" w:rsidR="00723ED1" w:rsidRDefault="00000000">
      <w:r>
        <w:t>1) Introduce public summary publication rule with redaction safeguards.</w:t>
      </w:r>
    </w:p>
    <w:p w14:paraId="3314D54A" w14:textId="77777777" w:rsidR="00723ED1" w:rsidRDefault="00000000">
      <w:r>
        <w:br w:type="page"/>
      </w:r>
    </w:p>
    <w:sectPr w:rsidR="00723ED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9816081">
    <w:abstractNumId w:val="8"/>
  </w:num>
  <w:num w:numId="2" w16cid:durableId="986320331">
    <w:abstractNumId w:val="6"/>
  </w:num>
  <w:num w:numId="3" w16cid:durableId="2086681643">
    <w:abstractNumId w:val="5"/>
  </w:num>
  <w:num w:numId="4" w16cid:durableId="1317107102">
    <w:abstractNumId w:val="4"/>
  </w:num>
  <w:num w:numId="5" w16cid:durableId="1751808596">
    <w:abstractNumId w:val="7"/>
  </w:num>
  <w:num w:numId="6" w16cid:durableId="373627405">
    <w:abstractNumId w:val="3"/>
  </w:num>
  <w:num w:numId="7" w16cid:durableId="1667050589">
    <w:abstractNumId w:val="2"/>
  </w:num>
  <w:num w:numId="8" w16cid:durableId="1324701375">
    <w:abstractNumId w:val="1"/>
  </w:num>
  <w:num w:numId="9" w16cid:durableId="1634730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504D"/>
    <w:rsid w:val="0029639D"/>
    <w:rsid w:val="00326F90"/>
    <w:rsid w:val="003A50E7"/>
    <w:rsid w:val="006B5193"/>
    <w:rsid w:val="00723ED1"/>
    <w:rsid w:val="00842C91"/>
    <w:rsid w:val="00AA1D8D"/>
    <w:rsid w:val="00B47730"/>
    <w:rsid w:val="00C65601"/>
    <w:rsid w:val="00CB0664"/>
    <w:rsid w:val="00D0066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3C62A1"/>
  <w14:defaultImageDpi w14:val="300"/>
  <w15:docId w15:val="{BD711669-734F-074D-BE26-261B3D3E2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34</Pages>
  <Words>3745</Words>
  <Characters>21352</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25047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Mustafa Djedovic</cp:lastModifiedBy>
  <cp:revision>3</cp:revision>
  <dcterms:created xsi:type="dcterms:W3CDTF">2026-02-25T04:12:00Z</dcterms:created>
  <dcterms:modified xsi:type="dcterms:W3CDTF">2026-03-17T13:22:00Z</dcterms:modified>
  <cp:category/>
</cp:coreProperties>
</file>