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0DD73" w14:textId="5E59F159" w:rsidR="00E97402" w:rsidRPr="008514A6" w:rsidRDefault="008514A6">
      <w:pPr>
        <w:pStyle w:val="Title"/>
        <w:framePr w:wrap="notBeside"/>
        <w:rPr>
          <w:sz w:val="40"/>
          <w:lang w:val="id-ID"/>
        </w:rPr>
      </w:pPr>
      <w:r w:rsidRPr="008514A6">
        <w:rPr>
          <w:sz w:val="40"/>
          <w:lang w:val="id-ID"/>
        </w:rPr>
        <w:t xml:space="preserve">Deteksi Kendaraan Pada Citra Udara Beresolusi Sangat Tinggi di Area Perkotaan dengan </w:t>
      </w:r>
      <w:r w:rsidR="00321AF7">
        <w:rPr>
          <w:sz w:val="40"/>
        </w:rPr>
        <w:t>M</w:t>
      </w:r>
      <w:r w:rsidRPr="008514A6">
        <w:rPr>
          <w:sz w:val="40"/>
          <w:lang w:val="id-ID"/>
        </w:rPr>
        <w:t xml:space="preserve">enggunakan Metode Ekstraksi Oriented </w:t>
      </w:r>
      <w:r w:rsidR="00DB2C09">
        <w:rPr>
          <w:sz w:val="40"/>
          <w:lang w:val="id-ID"/>
        </w:rPr>
        <w:t>FAST</w:t>
      </w:r>
      <w:r w:rsidRPr="008514A6">
        <w:rPr>
          <w:sz w:val="40"/>
          <w:lang w:val="id-ID"/>
        </w:rPr>
        <w:t xml:space="preserve"> And Rotated </w:t>
      </w:r>
      <w:r w:rsidR="00DB2C09">
        <w:rPr>
          <w:sz w:val="40"/>
          <w:lang w:val="id-ID"/>
        </w:rPr>
        <w:t>BRIEF</w:t>
      </w:r>
    </w:p>
    <w:p w14:paraId="30E0DD74" w14:textId="2F14D782" w:rsidR="00E97402" w:rsidRPr="008514A6" w:rsidRDefault="008514A6" w:rsidP="00E42C4A">
      <w:pPr>
        <w:pStyle w:val="Authors"/>
        <w:framePr w:w="9639" w:wrap="notBeside" w:x="1275" w:y="1571"/>
        <w:rPr>
          <w:lang w:val="id-ID"/>
        </w:rPr>
      </w:pPr>
      <w:r w:rsidRPr="008514A6">
        <w:rPr>
          <w:lang w:val="id-ID"/>
        </w:rPr>
        <w:t>Diagnosa Fenomena</w:t>
      </w:r>
      <w:r w:rsidR="00E97402" w:rsidRPr="008514A6">
        <w:rPr>
          <w:lang w:val="id-ID"/>
        </w:rPr>
        <w:t xml:space="preserve">, </w:t>
      </w:r>
      <w:r w:rsidR="00E42C4A" w:rsidRPr="00E42C4A">
        <w:rPr>
          <w:lang w:val="id-ID"/>
        </w:rPr>
        <w:t>Darlis Herumurti</w:t>
      </w:r>
      <w:r w:rsidR="00E97402" w:rsidRPr="008514A6">
        <w:rPr>
          <w:lang w:val="id-ID"/>
        </w:rPr>
        <w:t xml:space="preserve">, </w:t>
      </w:r>
      <w:r w:rsidR="00311FF1" w:rsidRPr="008514A6">
        <w:rPr>
          <w:lang w:val="id-ID"/>
        </w:rPr>
        <w:t>dan</w:t>
      </w:r>
      <w:r w:rsidR="00E97402" w:rsidRPr="008514A6">
        <w:rPr>
          <w:lang w:val="id-ID"/>
        </w:rPr>
        <w:t xml:space="preserve"> </w:t>
      </w:r>
      <w:r w:rsidR="00E42C4A">
        <w:rPr>
          <w:lang w:val="sv-SE"/>
        </w:rPr>
        <w:t>Joko Lianto B</w:t>
      </w:r>
      <w:r w:rsidR="00E42C4A">
        <w:rPr>
          <w:lang w:val="id-ID"/>
        </w:rPr>
        <w:t>uliali</w:t>
      </w:r>
      <w:r w:rsidR="00311FF1" w:rsidRPr="008514A6">
        <w:rPr>
          <w:lang w:val="id-ID"/>
        </w:rPr>
        <w:br/>
      </w:r>
      <w:r w:rsidR="00E42C4A">
        <w:rPr>
          <w:lang w:val="sv-SE"/>
        </w:rPr>
        <w:t xml:space="preserve">Jurusan </w:t>
      </w:r>
      <w:r w:rsidR="00E42C4A">
        <w:rPr>
          <w:lang w:val="id-ID"/>
        </w:rPr>
        <w:t>Teknik Informatika</w:t>
      </w:r>
      <w:r w:rsidR="00E42C4A">
        <w:rPr>
          <w:lang w:val="sv-SE"/>
        </w:rPr>
        <w:t xml:space="preserve">, Fakultas </w:t>
      </w:r>
      <w:r w:rsidR="00E42C4A">
        <w:rPr>
          <w:lang w:val="id-ID"/>
        </w:rPr>
        <w:t>Teknologi Informasi</w:t>
      </w:r>
      <w:r w:rsidR="00E42C4A">
        <w:rPr>
          <w:lang w:val="sv-SE"/>
        </w:rPr>
        <w:t>,</w:t>
      </w:r>
      <w:r w:rsidR="00E42C4A">
        <w:rPr>
          <w:lang w:val="id-ID"/>
        </w:rPr>
        <w:t xml:space="preserve"> </w:t>
      </w:r>
      <w:r w:rsidR="00E42C4A">
        <w:rPr>
          <w:lang w:val="sv-SE"/>
        </w:rPr>
        <w:t>Institut Teknologi Sepuluh Nopember (ITS)</w:t>
      </w:r>
      <w:r w:rsidR="00311FF1" w:rsidRPr="008514A6">
        <w:rPr>
          <w:lang w:val="id-ID"/>
        </w:rPr>
        <w:br/>
        <w:t>Jl. Arief Rahman Hakim, Surabaya 60111</w:t>
      </w:r>
      <w:r w:rsidR="00DA1099" w:rsidRPr="008514A6">
        <w:rPr>
          <w:lang w:val="id-ID"/>
        </w:rPr>
        <w:t xml:space="preserve"> Indonesia</w:t>
      </w:r>
      <w:r w:rsidR="00311FF1" w:rsidRPr="008514A6">
        <w:rPr>
          <w:lang w:val="id-ID"/>
        </w:rPr>
        <w:br/>
      </w:r>
      <w:r w:rsidR="00DA1099" w:rsidRPr="008514A6">
        <w:rPr>
          <w:i/>
          <w:lang w:val="id-ID"/>
        </w:rPr>
        <w:t>e</w:t>
      </w:r>
      <w:r w:rsidR="00311FF1" w:rsidRPr="008514A6">
        <w:rPr>
          <w:i/>
          <w:lang w:val="id-ID"/>
        </w:rPr>
        <w:t>-mail</w:t>
      </w:r>
      <w:r w:rsidR="001D1635" w:rsidRPr="008514A6">
        <w:rPr>
          <w:lang w:val="id-ID"/>
        </w:rPr>
        <w:t xml:space="preserve">: </w:t>
      </w:r>
      <w:hyperlink r:id="rId8" w:history="1">
        <w:r w:rsidR="00E42C4A" w:rsidRPr="00BF78F5">
          <w:rPr>
            <w:rStyle w:val="Hyperlink"/>
            <w:lang w:val="id-ID"/>
          </w:rPr>
          <w:t>d.fenomena@live.com</w:t>
        </w:r>
      </w:hyperlink>
      <w:r w:rsidR="00E42C4A">
        <w:rPr>
          <w:lang w:val="id-ID"/>
        </w:rPr>
        <w:t xml:space="preserve">, </w:t>
      </w:r>
      <w:hyperlink r:id="rId9" w:history="1">
        <w:r w:rsidR="00E42C4A" w:rsidRPr="00BF78F5">
          <w:rPr>
            <w:rStyle w:val="Hyperlink"/>
            <w:lang w:val="id-ID"/>
          </w:rPr>
          <w:t>darlis@if.its.ac.id</w:t>
        </w:r>
      </w:hyperlink>
      <w:r w:rsidR="00E42C4A">
        <w:rPr>
          <w:lang w:val="id-ID"/>
        </w:rPr>
        <w:t xml:space="preserve">, </w:t>
      </w:r>
      <w:hyperlink r:id="rId10" w:history="1">
        <w:r w:rsidR="00E42C4A">
          <w:rPr>
            <w:rStyle w:val="Hyperlink"/>
            <w:lang w:val="id-ID"/>
          </w:rPr>
          <w:t>joko@cs.its.ac.id</w:t>
        </w:r>
      </w:hyperlink>
    </w:p>
    <w:p w14:paraId="252833ED" w14:textId="77777777" w:rsidR="00047CFC" w:rsidRDefault="00E97402" w:rsidP="00D702DB">
      <w:pPr>
        <w:pStyle w:val="Abstract"/>
        <w:rPr>
          <w:lang w:val="id-ID"/>
        </w:rPr>
      </w:pPr>
      <w:r w:rsidRPr="008514A6">
        <w:rPr>
          <w:i/>
          <w:iCs/>
          <w:lang w:val="id-ID"/>
        </w:rPr>
        <w:t>Abstra</w:t>
      </w:r>
      <w:r w:rsidR="00311FF1" w:rsidRPr="008514A6">
        <w:rPr>
          <w:i/>
          <w:iCs/>
          <w:lang w:val="id-ID"/>
        </w:rPr>
        <w:t>k</w:t>
      </w:r>
      <w:r w:rsidRPr="008514A6">
        <w:rPr>
          <w:lang w:val="id-ID"/>
        </w:rPr>
        <w:t>—</w:t>
      </w:r>
      <w:r w:rsidR="00E42C4A" w:rsidRPr="00E42C4A">
        <w:t xml:space="preserve"> </w:t>
      </w:r>
      <w:r w:rsidR="00E42C4A" w:rsidRPr="00E42C4A">
        <w:rPr>
          <w:lang w:val="id-ID"/>
        </w:rPr>
        <w:t xml:space="preserve">Data mengenai lalu lintas mempunyai peranan penting dalam perencanaan tata kota, seperti untuk perencanaan jalan dan perkiraan tingkat pencemaran udara yang disebabkan oleh lalu lintas kendaraan di kota. Berbagai upaya telah dilakukan untuk mendeteksi kepadatan lalu lintas, salah satunya deteksi kendaraan menggunakan CCTV. </w:t>
      </w:r>
    </w:p>
    <w:p w14:paraId="15D1CE97" w14:textId="125CD3DB" w:rsidR="00E42C4A" w:rsidRPr="00E42C4A" w:rsidRDefault="00E42C4A" w:rsidP="00D702DB">
      <w:pPr>
        <w:pStyle w:val="Abstract"/>
        <w:rPr>
          <w:lang w:val="id-ID"/>
        </w:rPr>
      </w:pPr>
      <w:r w:rsidRPr="00E42C4A">
        <w:rPr>
          <w:lang w:val="id-ID"/>
        </w:rPr>
        <w:t xml:space="preserve">Namun, penggunaan CCTV hanya efektif untuk deteksi kendaraan pada ruas jalan yang relatif terbatas. </w:t>
      </w:r>
      <w:r w:rsidR="00047CFC" w:rsidRPr="004723F8">
        <w:rPr>
          <w:lang w:val="id-ID"/>
        </w:rPr>
        <w:t>Oleh karena itu, dibutuhkan suatu implementasi algoritma yang secara otomatis dapat mendeteksi kendaraan melalui citra udara.</w:t>
      </w:r>
    </w:p>
    <w:p w14:paraId="2CEF2AB5" w14:textId="77777777" w:rsidR="00E42C4A" w:rsidRPr="00E42C4A" w:rsidRDefault="00E42C4A" w:rsidP="00E42C4A">
      <w:pPr>
        <w:pStyle w:val="Abstract"/>
        <w:rPr>
          <w:lang w:val="id-ID"/>
        </w:rPr>
      </w:pPr>
      <w:r w:rsidRPr="00E42C4A">
        <w:rPr>
          <w:lang w:val="id-ID"/>
        </w:rPr>
        <w:t>Terdapat beberapa metode yang dapat digunakan untuk mendeteksi objek, beberapa diantaranya adalah template matching, klasifikasi, dan feature matching. Pada tugas akhir ini, menggunakan metode Template Matching dengan menggunakan persamaan korelasi, Haar Cascade classification dan Feature Matching dengan menggunakan ekstraksi fitur ORB.</w:t>
      </w:r>
    </w:p>
    <w:p w14:paraId="30E0DD75" w14:textId="75E25FDA" w:rsidR="00E97402" w:rsidRPr="008514A6" w:rsidRDefault="00E42C4A" w:rsidP="00E42C4A">
      <w:pPr>
        <w:pStyle w:val="Abstract"/>
        <w:rPr>
          <w:lang w:val="id-ID"/>
        </w:rPr>
      </w:pPr>
      <w:r w:rsidRPr="00E42C4A">
        <w:rPr>
          <w:lang w:val="id-ID"/>
        </w:rPr>
        <w:t>Nilai recall dan precision tertinggi dihasilkan oleh metode Feature Matching dengan MSER dan ORB masing-masing bernilai 100% dan 75%.</w:t>
      </w:r>
    </w:p>
    <w:p w14:paraId="30E0DD76" w14:textId="77777777" w:rsidR="00E97402" w:rsidRPr="008514A6" w:rsidRDefault="00E97402" w:rsidP="00604F20">
      <w:pPr>
        <w:pStyle w:val="Abstract"/>
        <w:rPr>
          <w:lang w:val="id-ID"/>
        </w:rPr>
      </w:pPr>
    </w:p>
    <w:p w14:paraId="30E0DD77" w14:textId="1011FC7F" w:rsidR="00847DFD" w:rsidRPr="008514A6" w:rsidRDefault="00C47F70">
      <w:pPr>
        <w:pStyle w:val="IndexTerms"/>
        <w:rPr>
          <w:lang w:val="id-ID"/>
        </w:rPr>
      </w:pPr>
      <w:bookmarkStart w:id="0" w:name="PointTmp"/>
      <w:r w:rsidRPr="008514A6">
        <w:rPr>
          <w:i/>
          <w:iCs/>
          <w:lang w:val="id-ID"/>
        </w:rPr>
        <w:t>Kata Kunci</w:t>
      </w:r>
      <w:r w:rsidR="00E97402" w:rsidRPr="008514A6">
        <w:rPr>
          <w:lang w:val="id-ID"/>
        </w:rPr>
        <w:t>—</w:t>
      </w:r>
      <w:proofErr w:type="spellStart"/>
      <w:r w:rsidR="004723F8" w:rsidRPr="009C4749">
        <w:rPr>
          <w:i/>
          <w:szCs w:val="20"/>
        </w:rPr>
        <w:t>citra</w:t>
      </w:r>
      <w:proofErr w:type="spellEnd"/>
      <w:r w:rsidR="004723F8" w:rsidRPr="009C4749">
        <w:rPr>
          <w:i/>
          <w:szCs w:val="20"/>
        </w:rPr>
        <w:t xml:space="preserve"> </w:t>
      </w:r>
      <w:proofErr w:type="spellStart"/>
      <w:r w:rsidR="004723F8" w:rsidRPr="009C4749">
        <w:rPr>
          <w:i/>
          <w:szCs w:val="20"/>
        </w:rPr>
        <w:t>udara</w:t>
      </w:r>
      <w:proofErr w:type="spellEnd"/>
      <w:r w:rsidR="004723F8" w:rsidRPr="009C4749">
        <w:rPr>
          <w:i/>
          <w:szCs w:val="20"/>
        </w:rPr>
        <w:t xml:space="preserve">, </w:t>
      </w:r>
      <w:proofErr w:type="spellStart"/>
      <w:r w:rsidR="004723F8" w:rsidRPr="009C4749">
        <w:rPr>
          <w:i/>
          <w:szCs w:val="20"/>
        </w:rPr>
        <w:t>deteksi</w:t>
      </w:r>
      <w:proofErr w:type="spellEnd"/>
      <w:r w:rsidR="004723F8" w:rsidRPr="009C4749">
        <w:rPr>
          <w:i/>
          <w:szCs w:val="20"/>
        </w:rPr>
        <w:t xml:space="preserve"> </w:t>
      </w:r>
      <w:proofErr w:type="spellStart"/>
      <w:r w:rsidR="004723F8" w:rsidRPr="009C4749">
        <w:rPr>
          <w:i/>
          <w:szCs w:val="20"/>
        </w:rPr>
        <w:t>mobil</w:t>
      </w:r>
      <w:proofErr w:type="spellEnd"/>
      <w:r w:rsidR="004723F8" w:rsidRPr="009C4749">
        <w:rPr>
          <w:i/>
          <w:szCs w:val="20"/>
        </w:rPr>
        <w:t xml:space="preserve">, </w:t>
      </w:r>
      <w:proofErr w:type="spellStart"/>
      <w:r w:rsidR="004723F8" w:rsidRPr="009C4749">
        <w:rPr>
          <w:i/>
          <w:szCs w:val="20"/>
        </w:rPr>
        <w:t>ekstraksi</w:t>
      </w:r>
      <w:proofErr w:type="spellEnd"/>
      <w:r w:rsidR="004723F8" w:rsidRPr="009C4749">
        <w:rPr>
          <w:i/>
          <w:szCs w:val="20"/>
        </w:rPr>
        <w:t xml:space="preserve"> </w:t>
      </w:r>
      <w:proofErr w:type="spellStart"/>
      <w:r w:rsidR="004723F8" w:rsidRPr="009C4749">
        <w:rPr>
          <w:i/>
          <w:szCs w:val="20"/>
        </w:rPr>
        <w:t>fitur</w:t>
      </w:r>
      <w:proofErr w:type="spellEnd"/>
      <w:r w:rsidRPr="008514A6">
        <w:rPr>
          <w:lang w:val="id-ID"/>
        </w:rPr>
        <w:t>.</w:t>
      </w:r>
    </w:p>
    <w:bookmarkEnd w:id="0"/>
    <w:p w14:paraId="30E0DD78" w14:textId="77777777" w:rsidR="00E97402" w:rsidRPr="008514A6" w:rsidRDefault="00340FEC" w:rsidP="00204FCB">
      <w:pPr>
        <w:pStyle w:val="Heading1"/>
        <w:spacing w:before="360"/>
        <w:rPr>
          <w:lang w:val="id-ID"/>
        </w:rPr>
      </w:pPr>
      <w:r w:rsidRPr="008514A6">
        <w:rPr>
          <w:lang w:val="id-ID"/>
        </w:rPr>
        <w:t>PENDAHULUAN</w:t>
      </w:r>
    </w:p>
    <w:p w14:paraId="30E0DD79" w14:textId="236C3219" w:rsidR="001461A1" w:rsidRPr="008514A6" w:rsidRDefault="004723F8" w:rsidP="001461A1">
      <w:pPr>
        <w:pStyle w:val="Text"/>
        <w:keepNext/>
        <w:framePr w:dropCap="drop" w:lines="2" w:wrap="auto" w:vAnchor="text" w:hAnchor="text" w:y="1"/>
        <w:spacing w:line="480" w:lineRule="exact"/>
        <w:ind w:firstLine="0"/>
        <w:rPr>
          <w:smallCaps/>
          <w:position w:val="-3"/>
          <w:sz w:val="56"/>
          <w:szCs w:val="56"/>
          <w:lang w:val="id-ID"/>
        </w:rPr>
      </w:pPr>
      <w:r>
        <w:rPr>
          <w:position w:val="-3"/>
          <w:sz w:val="56"/>
          <w:szCs w:val="56"/>
          <w:lang w:val="id-ID"/>
        </w:rPr>
        <w:t>K</w:t>
      </w:r>
    </w:p>
    <w:p w14:paraId="6D446CD4" w14:textId="6D481DCD" w:rsidR="004723F8" w:rsidRPr="004723F8" w:rsidRDefault="004723F8" w:rsidP="00D702DB">
      <w:pPr>
        <w:pStyle w:val="Text"/>
        <w:ind w:firstLine="0"/>
        <w:rPr>
          <w:lang w:val="id-ID"/>
        </w:rPr>
      </w:pPr>
      <w:r w:rsidRPr="004723F8">
        <w:rPr>
          <w:lang w:val="id-ID"/>
        </w:rPr>
        <w:t>emacetan merupakan permasalahan yang umum terjadi dan banyak terjadi di kota-kota besar yang pada gilirannya mengakibatkan kota menjadi tidak efisien dan bisa mengakibatkan kerugian ekonomi yang tidak sedikit. Hal ini disebabkan oleh beberapa permasalahan, yaitu rasio infrastruktur transportasi dengan luas lahan, jaringan yang tidak memadai, tata ruang yang tak terkendali dan pertumbuhan kendaraan yang sangat tinggi. Untuk memecahkan masalah ini diperlukan langkah atas dasar kajian dan langkah yang pernah dilakukan kota lain.</w:t>
      </w:r>
    </w:p>
    <w:p w14:paraId="750FE62A" w14:textId="77777777" w:rsidR="004723F8" w:rsidRPr="004723F8" w:rsidRDefault="004723F8" w:rsidP="004723F8">
      <w:pPr>
        <w:pStyle w:val="Text"/>
        <w:rPr>
          <w:lang w:val="id-ID"/>
        </w:rPr>
      </w:pPr>
      <w:r w:rsidRPr="004723F8">
        <w:rPr>
          <w:lang w:val="id-ID"/>
        </w:rPr>
        <w:t>Salah satu yang dapat digunakan sebagai bahan kajian yaitu data lalu lintas. Data mengenai lalu lintas mempunyai peranan penting dalam perencanaan tata kota dan tata ruang, seperti untuk perencanaan jalan dan perkiraan tingkat pencemaran udara yang disebabkan oleh lalu lintas kendaraan di kota. Berbagai upaya telah dilakukan, salah satunya adalah deteksi kendaraan dengan menggunakan kamera televisi sirkuit tertutup atau CCTV.</w:t>
      </w:r>
    </w:p>
    <w:p w14:paraId="7DFDE1D9" w14:textId="455174C4" w:rsidR="004723F8" w:rsidRPr="004723F8" w:rsidRDefault="00D702DB" w:rsidP="004723F8">
      <w:pPr>
        <w:pStyle w:val="Text"/>
        <w:rPr>
          <w:lang w:val="id-ID"/>
        </w:rPr>
      </w:pPr>
      <w:r w:rsidRPr="00E42C4A">
        <w:rPr>
          <w:lang w:val="id-ID"/>
        </w:rPr>
        <w:t>Namun, penggunaan CCTV hanya efektif untuk deteksi kendaraan pada ru</w:t>
      </w:r>
      <w:r>
        <w:rPr>
          <w:lang w:val="id-ID"/>
        </w:rPr>
        <w:t>as jalan yang relatif terbatas.</w:t>
      </w:r>
      <w:r w:rsidR="004723F8" w:rsidRPr="004723F8">
        <w:rPr>
          <w:lang w:val="id-ID"/>
        </w:rPr>
        <w:t xml:space="preserve"> Terutama kota yang memiliki arsitektur yang cukup kompleks, contohnya memiliki banyak tikungan. Hal ini dapat diatasi dengan memanfaatkan citra udara untuk mendapatkan data lalu lintas yang dibutuhkan yang diambil menggunakan balon udara maupun pesawat tanpa awak (UAV).</w:t>
      </w:r>
    </w:p>
    <w:p w14:paraId="0FCE4722" w14:textId="6DFA07A7" w:rsidR="004723F8" w:rsidRPr="004723F8" w:rsidRDefault="004723F8" w:rsidP="004723F8">
      <w:pPr>
        <w:pStyle w:val="Text"/>
        <w:rPr>
          <w:lang w:val="id-ID"/>
        </w:rPr>
      </w:pPr>
      <w:r w:rsidRPr="004723F8">
        <w:rPr>
          <w:lang w:val="id-ID"/>
        </w:rPr>
        <w:t xml:space="preserve">Karakteristik citra udara, yang menampilkan lanskap tampak atas, dapat membantu memperluas jangkauan pengawasan satu daerah. Penggunaan citra udara juga lebih </w:t>
      </w:r>
      <w:r w:rsidR="00D702DB">
        <w:rPr>
          <w:lang w:val="id-ID"/>
        </w:rPr>
        <w:t xml:space="preserve">sesuai </w:t>
      </w:r>
      <w:r w:rsidRPr="004723F8">
        <w:rPr>
          <w:lang w:val="id-ID"/>
        </w:rPr>
        <w:t>dengan kondisi geografis Indonesia yang terdiri dari kepulauan. Selain itu, citra udara juga menghasilkan gambar yang lebih detail dan tidak terkena awan jika dibandingkan dengan citra satelit.</w:t>
      </w:r>
    </w:p>
    <w:p w14:paraId="30E0DD7F" w14:textId="3FD519B5" w:rsidR="00847DFD" w:rsidRPr="008514A6" w:rsidRDefault="004723F8" w:rsidP="004723F8">
      <w:pPr>
        <w:pStyle w:val="Text"/>
        <w:rPr>
          <w:lang w:val="id-ID"/>
        </w:rPr>
      </w:pPr>
      <w:r w:rsidRPr="004723F8">
        <w:rPr>
          <w:lang w:val="id-ID"/>
        </w:rPr>
        <w:t>Oleh karena itu, dibutuhkan suatu implementasi algoritma yang secara otomatis dapat mendeteksi kendaraan melalui citra udara. Dari implementasi algoritma ini, diharapkan dapat secara efektif mendukung analisis dalam perencanaan perkotaan terkait dengan lalu lintas.</w:t>
      </w:r>
      <w:r w:rsidR="00E97402" w:rsidRPr="008514A6">
        <w:rPr>
          <w:i/>
          <w:lang w:val="id-ID"/>
        </w:rPr>
        <w:t xml:space="preserve"> </w:t>
      </w:r>
    </w:p>
    <w:p w14:paraId="30E0DD80" w14:textId="6B584592" w:rsidR="00E97402" w:rsidRPr="008514A6" w:rsidRDefault="004723F8" w:rsidP="00204FCB">
      <w:pPr>
        <w:pStyle w:val="Heading1"/>
        <w:spacing w:before="360"/>
        <w:rPr>
          <w:lang w:val="id-ID"/>
        </w:rPr>
      </w:pPr>
      <w:r>
        <w:rPr>
          <w:lang w:val="id-ID"/>
        </w:rPr>
        <w:t>METODE</w:t>
      </w:r>
      <w:r w:rsidR="00B20A9A" w:rsidRPr="008514A6">
        <w:rPr>
          <w:lang w:val="id-ID"/>
        </w:rPr>
        <w:t xml:space="preserve"> PENELITIAN</w:t>
      </w:r>
    </w:p>
    <w:p w14:paraId="30E0DD81" w14:textId="2D80B562" w:rsidR="00E97402" w:rsidRPr="008514A6" w:rsidRDefault="004723F8">
      <w:pPr>
        <w:pStyle w:val="Heading2"/>
        <w:rPr>
          <w:lang w:val="id-ID"/>
        </w:rPr>
      </w:pPr>
      <w:r>
        <w:rPr>
          <w:lang w:val="id-ID"/>
        </w:rPr>
        <w:t>Desain Sistem</w:t>
      </w:r>
    </w:p>
    <w:p w14:paraId="12F7E7CF" w14:textId="66D2C1E7" w:rsidR="00D52ACB" w:rsidRPr="005624D8" w:rsidRDefault="00D52ACB" w:rsidP="005624D8">
      <w:pPr>
        <w:pStyle w:val="Text"/>
      </w:pPr>
      <w:r>
        <w:rPr>
          <w:lang w:val="id-ID"/>
        </w:rPr>
        <w:t xml:space="preserve">Bagian in imerupakan desain sistem secara umum dari sistem </w:t>
      </w:r>
      <w:r w:rsidRPr="004723F8">
        <w:rPr>
          <w:lang w:val="id-ID"/>
        </w:rPr>
        <w:t xml:space="preserve">sesuai </w:t>
      </w:r>
      <w:r>
        <w:rPr>
          <w:lang w:val="id-ID"/>
        </w:rPr>
        <w:t xml:space="preserve">deteksi mobil dengan menggunakan beberapa proses. </w:t>
      </w:r>
      <w:r w:rsidRPr="009C4749">
        <w:t xml:space="preserve">Proses-proses yang </w:t>
      </w:r>
      <w:proofErr w:type="spellStart"/>
      <w:r w:rsidRPr="009C4749">
        <w:t>terlibat</w:t>
      </w:r>
      <w:proofErr w:type="spellEnd"/>
      <w:r w:rsidRPr="009C4749">
        <w:t xml:space="preserve"> di </w:t>
      </w:r>
      <w:proofErr w:type="spellStart"/>
      <w:r w:rsidRPr="009C4749">
        <w:t>dalam</w:t>
      </w:r>
      <w:proofErr w:type="spellEnd"/>
      <w:r w:rsidRPr="009C4749">
        <w:t xml:space="preserve"> </w:t>
      </w:r>
      <w:proofErr w:type="spellStart"/>
      <w:r w:rsidRPr="009C4749">
        <w:t>implementasi</w:t>
      </w:r>
      <w:proofErr w:type="spellEnd"/>
      <w:r w:rsidRPr="009C4749">
        <w:t xml:space="preserve"> </w:t>
      </w:r>
      <w:proofErr w:type="spellStart"/>
      <w:r w:rsidRPr="009C4749">
        <w:t>sistem</w:t>
      </w:r>
      <w:proofErr w:type="spellEnd"/>
      <w:r w:rsidRPr="009C4749">
        <w:t xml:space="preserve"> </w:t>
      </w:r>
      <w:proofErr w:type="spellStart"/>
      <w:r w:rsidRPr="009C4749">
        <w:t>ini</w:t>
      </w:r>
      <w:proofErr w:type="spellEnd"/>
      <w:r w:rsidRPr="009C4749">
        <w:t xml:space="preserve"> </w:t>
      </w:r>
      <w:proofErr w:type="spellStart"/>
      <w:r w:rsidRPr="009C4749">
        <w:t>meliputi</w:t>
      </w:r>
      <w:proofErr w:type="spellEnd"/>
      <w:r w:rsidRPr="009C4749">
        <w:t xml:space="preserve"> </w:t>
      </w:r>
      <w:proofErr w:type="spellStart"/>
      <w:r w:rsidRPr="009C4749">
        <w:t>tahap</w:t>
      </w:r>
      <w:proofErr w:type="spellEnd"/>
      <w:r w:rsidRPr="009C4749">
        <w:t xml:space="preserve"> </w:t>
      </w:r>
      <w:r w:rsidRPr="009C4749">
        <w:rPr>
          <w:i/>
        </w:rPr>
        <w:t xml:space="preserve">grayscale conversion, </w:t>
      </w:r>
      <w:proofErr w:type="spellStart"/>
      <w:r w:rsidRPr="009C4749">
        <w:t>ekstraksi</w:t>
      </w:r>
      <w:proofErr w:type="spellEnd"/>
      <w:r w:rsidRPr="009C4749">
        <w:t xml:space="preserve"> </w:t>
      </w:r>
      <w:proofErr w:type="spellStart"/>
      <w:r w:rsidRPr="009C4749">
        <w:t>fitur</w:t>
      </w:r>
      <w:proofErr w:type="spellEnd"/>
      <w:r w:rsidRPr="009C4749">
        <w:t xml:space="preserve">, </w:t>
      </w:r>
      <w:proofErr w:type="spellStart"/>
      <w:r w:rsidRPr="009C4749">
        <w:t>pencocokan</w:t>
      </w:r>
      <w:proofErr w:type="spellEnd"/>
      <w:r w:rsidRPr="009C4749">
        <w:t xml:space="preserve"> </w:t>
      </w:r>
      <w:proofErr w:type="spellStart"/>
      <w:r w:rsidRPr="009C4749">
        <w:t>fitur</w:t>
      </w:r>
      <w:proofErr w:type="spellEnd"/>
      <w:r w:rsidR="00047CFC">
        <w:rPr>
          <w:lang w:val="id-ID"/>
        </w:rPr>
        <w:t xml:space="preserve"> (</w:t>
      </w:r>
      <w:r w:rsidR="00047CFC">
        <w:rPr>
          <w:i/>
          <w:lang w:val="id-ID"/>
        </w:rPr>
        <w:t>feature matching</w:t>
      </w:r>
      <w:r w:rsidR="00047CFC">
        <w:rPr>
          <w:lang w:val="id-ID"/>
        </w:rPr>
        <w:t>)</w:t>
      </w:r>
      <w:r w:rsidRPr="009C4749">
        <w:t xml:space="preserve">, </w:t>
      </w:r>
      <w:proofErr w:type="spellStart"/>
      <w:r w:rsidRPr="009C4749">
        <w:t>pencocokan</w:t>
      </w:r>
      <w:proofErr w:type="spellEnd"/>
      <w:r w:rsidRPr="009C4749">
        <w:t xml:space="preserve"> templat</w:t>
      </w:r>
      <w:r w:rsidR="005624D8">
        <w:t xml:space="preserve">e </w:t>
      </w:r>
      <w:proofErr w:type="spellStart"/>
      <w:r w:rsidR="005624D8">
        <w:t>dan</w:t>
      </w:r>
      <w:proofErr w:type="spellEnd"/>
      <w:r w:rsidR="005624D8">
        <w:t xml:space="preserve"> </w:t>
      </w:r>
      <w:proofErr w:type="spellStart"/>
      <w:r w:rsidR="005624D8">
        <w:t>klasifikasi</w:t>
      </w:r>
      <w:proofErr w:type="spellEnd"/>
      <w:r w:rsidR="005624D8">
        <w:t>.</w:t>
      </w:r>
      <w:r w:rsidR="005624D8">
        <w:rPr>
          <w:lang w:val="id-ID"/>
        </w:rPr>
        <w:t xml:space="preserve"> Masing-masing proses tersebut dapat dilakukan secara paralel.</w:t>
      </w:r>
    </w:p>
    <w:p w14:paraId="2343A1F0" w14:textId="7E82B0F2" w:rsidR="005624D8" w:rsidRDefault="00D52ACB" w:rsidP="005624D8">
      <w:pPr>
        <w:pStyle w:val="Text"/>
        <w:rPr>
          <w:lang w:val="id-ID"/>
        </w:rPr>
      </w:pPr>
      <w:proofErr w:type="spellStart"/>
      <w:r w:rsidRPr="009C4749">
        <w:t>Alur</w:t>
      </w:r>
      <w:proofErr w:type="spellEnd"/>
      <w:r w:rsidRPr="009C4749">
        <w:t xml:space="preserve"> </w:t>
      </w:r>
      <w:proofErr w:type="spellStart"/>
      <w:r w:rsidRPr="009C4749">
        <w:t>metode</w:t>
      </w:r>
      <w:proofErr w:type="spellEnd"/>
      <w:r w:rsidRPr="009C4749">
        <w:t xml:space="preserve"> </w:t>
      </w:r>
      <w:proofErr w:type="spellStart"/>
      <w:r w:rsidRPr="009C4749">
        <w:t>secara</w:t>
      </w:r>
      <w:proofErr w:type="spellEnd"/>
      <w:r w:rsidRPr="009C4749">
        <w:t xml:space="preserve"> </w:t>
      </w:r>
      <w:proofErr w:type="spellStart"/>
      <w:r w:rsidRPr="009C4749">
        <w:t>umum</w:t>
      </w:r>
      <w:proofErr w:type="spellEnd"/>
      <w:r w:rsidR="005624D8">
        <w:rPr>
          <w:lang w:val="id-ID"/>
        </w:rPr>
        <w:t xml:space="preserve"> dapat dilihat pada</w:t>
      </w:r>
      <w:r w:rsidR="00047CFC">
        <w:rPr>
          <w:lang w:val="id-ID"/>
        </w:rPr>
        <w:t xml:space="preserve"> </w:t>
      </w:r>
      <w:r w:rsidR="00047CFC">
        <w:rPr>
          <w:lang w:val="id-ID"/>
        </w:rPr>
        <w:fldChar w:fldCharType="begin"/>
      </w:r>
      <w:r w:rsidR="00047CFC">
        <w:rPr>
          <w:lang w:val="id-ID"/>
        </w:rPr>
        <w:instrText xml:space="preserve"> REF _Ref456516392 \h </w:instrText>
      </w:r>
      <w:r w:rsidR="00047CFC">
        <w:rPr>
          <w:lang w:val="id-ID"/>
        </w:rPr>
      </w:r>
      <w:r w:rsidR="00047CFC">
        <w:rPr>
          <w:lang w:val="id-ID"/>
        </w:rPr>
        <w:fldChar w:fldCharType="separate"/>
      </w:r>
      <w:proofErr w:type="spellStart"/>
      <w:r w:rsidR="00047CFC" w:rsidRPr="00285D91">
        <w:t>Gambar</w:t>
      </w:r>
      <w:proofErr w:type="spellEnd"/>
      <w:r w:rsidR="00047CFC" w:rsidRPr="00285D91">
        <w:t xml:space="preserve"> 1</w:t>
      </w:r>
      <w:r w:rsidR="00047CFC">
        <w:rPr>
          <w:lang w:val="id-ID"/>
        </w:rPr>
        <w:fldChar w:fldCharType="end"/>
      </w:r>
      <w:r w:rsidR="006B5CEF" w:rsidRPr="008514A6">
        <w:rPr>
          <w:lang w:val="id-ID"/>
        </w:rPr>
        <w:t>.</w:t>
      </w:r>
    </w:p>
    <w:p w14:paraId="40126E4B" w14:textId="77777777" w:rsidR="00E0491B" w:rsidRDefault="00E0491B" w:rsidP="00E0491B">
      <w:pPr>
        <w:pStyle w:val="Text"/>
        <w:keepNext/>
      </w:pPr>
      <w:r w:rsidRPr="009C4749">
        <w:rPr>
          <w:noProof/>
        </w:rPr>
        <w:drawing>
          <wp:inline distT="0" distB="0" distL="0" distR="0" wp14:anchorId="7F736EDE" wp14:editId="71E57446">
            <wp:extent cx="2979452" cy="2705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Alur utama.png"/>
                    <pic:cNvPicPr/>
                  </pic:nvPicPr>
                  <pic:blipFill>
                    <a:blip r:embed="rId11">
                      <a:extLst>
                        <a:ext uri="{28A0092B-C50C-407E-A947-70E740481C1C}">
                          <a14:useLocalDpi xmlns:a14="http://schemas.microsoft.com/office/drawing/2010/main" val="0"/>
                        </a:ext>
                      </a:extLst>
                    </a:blip>
                    <a:stretch>
                      <a:fillRect/>
                    </a:stretch>
                  </pic:blipFill>
                  <pic:spPr>
                    <a:xfrm>
                      <a:off x="0" y="0"/>
                      <a:ext cx="2983603" cy="2708869"/>
                    </a:xfrm>
                    <a:prstGeom prst="rect">
                      <a:avLst/>
                    </a:prstGeom>
                  </pic:spPr>
                </pic:pic>
              </a:graphicData>
            </a:graphic>
          </wp:inline>
        </w:drawing>
      </w:r>
    </w:p>
    <w:p w14:paraId="371026A2" w14:textId="1DB50350" w:rsidR="00E0491B" w:rsidRPr="002E2DC6" w:rsidRDefault="00E0491B" w:rsidP="002E2DC6">
      <w:pPr>
        <w:pStyle w:val="Caption"/>
      </w:pPr>
      <w:bookmarkStart w:id="1" w:name="_Ref456516392"/>
      <w:proofErr w:type="spellStart"/>
      <w:r w:rsidRPr="002E2DC6">
        <w:t>Gambar</w:t>
      </w:r>
      <w:proofErr w:type="spellEnd"/>
      <w:r w:rsidRPr="002E2DC6">
        <w:t xml:space="preserve"> </w:t>
      </w:r>
      <w:r w:rsidRPr="002E2DC6">
        <w:fldChar w:fldCharType="begin"/>
      </w:r>
      <w:r w:rsidRPr="002E2DC6">
        <w:instrText xml:space="preserve"> SEQ Gambar \* ARABIC </w:instrText>
      </w:r>
      <w:r w:rsidRPr="002E2DC6">
        <w:fldChar w:fldCharType="separate"/>
      </w:r>
      <w:r w:rsidR="003F3235">
        <w:rPr>
          <w:noProof/>
        </w:rPr>
        <w:t>1</w:t>
      </w:r>
      <w:r w:rsidRPr="002E2DC6">
        <w:fldChar w:fldCharType="end"/>
      </w:r>
      <w:bookmarkEnd w:id="1"/>
      <w:r w:rsidRPr="002E2DC6">
        <w:t xml:space="preserve">. Diagram </w:t>
      </w:r>
      <w:proofErr w:type="spellStart"/>
      <w:r w:rsidRPr="002E2DC6">
        <w:t>alir</w:t>
      </w:r>
      <w:proofErr w:type="spellEnd"/>
      <w:r w:rsidR="006C5918" w:rsidRPr="002E2DC6">
        <w:t xml:space="preserve"> </w:t>
      </w:r>
      <w:proofErr w:type="spellStart"/>
      <w:r w:rsidR="006C5918" w:rsidRPr="002E2DC6">
        <w:t>sistem</w:t>
      </w:r>
      <w:proofErr w:type="spellEnd"/>
      <w:r w:rsidR="006C5918" w:rsidRPr="002E2DC6">
        <w:t xml:space="preserve"> </w:t>
      </w:r>
      <w:proofErr w:type="spellStart"/>
      <w:r w:rsidR="006C5918" w:rsidRPr="002E2DC6">
        <w:t>secara</w:t>
      </w:r>
      <w:proofErr w:type="spellEnd"/>
      <w:r w:rsidR="006C5918" w:rsidRPr="002E2DC6">
        <w:t xml:space="preserve"> </w:t>
      </w:r>
      <w:proofErr w:type="spellStart"/>
      <w:r w:rsidR="006C5918" w:rsidRPr="002E2DC6">
        <w:t>umum</w:t>
      </w:r>
      <w:proofErr w:type="spellEnd"/>
    </w:p>
    <w:p w14:paraId="0833768C" w14:textId="77777777" w:rsidR="008A2CEF" w:rsidRDefault="008A2CEF" w:rsidP="008A2CEF">
      <w:pPr>
        <w:pStyle w:val="Heading2"/>
        <w:rPr>
          <w:lang w:val="id-ID"/>
        </w:rPr>
      </w:pPr>
      <w:bookmarkStart w:id="2" w:name="_GoBack"/>
      <w:bookmarkEnd w:id="2"/>
      <w:r>
        <w:rPr>
          <w:lang w:val="id-ID"/>
        </w:rPr>
        <w:lastRenderedPageBreak/>
        <w:t>Deteksi menggunakan Haar Cascade Classification</w:t>
      </w:r>
    </w:p>
    <w:p w14:paraId="6FCE06F1" w14:textId="77777777" w:rsidR="00BA0027" w:rsidRDefault="00BA0027" w:rsidP="00BA0027">
      <w:pPr>
        <w:ind w:firstLine="202"/>
        <w:jc w:val="both"/>
        <w:rPr>
          <w:lang w:val="id-ID"/>
        </w:rPr>
      </w:pPr>
      <w:r w:rsidRPr="00BA0027">
        <w:rPr>
          <w:lang w:val="id-ID"/>
        </w:rPr>
        <w:t>Proses Haar-Cascade Classification terdiri dari tiga tahapan, yaitu, tahap ekstraksi informasi sampel positif dan sampel negatif, tahap latihan (</w:t>
      </w:r>
      <w:r w:rsidRPr="00BA0027">
        <w:rPr>
          <w:i/>
          <w:lang w:val="id-ID"/>
        </w:rPr>
        <w:t>training</w:t>
      </w:r>
      <w:r w:rsidRPr="00BA0027">
        <w:rPr>
          <w:lang w:val="id-ID"/>
        </w:rPr>
        <w:t>), dan terakhir tahap klasifikasi.</w:t>
      </w:r>
    </w:p>
    <w:p w14:paraId="56397AF3" w14:textId="708EAF0C" w:rsidR="005F6816" w:rsidRDefault="00BA0027" w:rsidP="00BA0027">
      <w:pPr>
        <w:ind w:firstLine="202"/>
        <w:jc w:val="both"/>
        <w:rPr>
          <w:lang w:val="id-ID"/>
        </w:rPr>
      </w:pPr>
      <w:r>
        <w:rPr>
          <w:lang w:val="id-ID"/>
        </w:rPr>
        <w:t xml:space="preserve">Tahap </w:t>
      </w:r>
      <w:r>
        <w:rPr>
          <w:i/>
          <w:lang w:val="id-ID"/>
        </w:rPr>
        <w:t>training</w:t>
      </w:r>
      <w:r>
        <w:rPr>
          <w:lang w:val="id-ID"/>
        </w:rPr>
        <w:t xml:space="preserve"> menggunakan metode </w:t>
      </w:r>
      <w:r>
        <w:rPr>
          <w:i/>
          <w:lang w:val="id-ID"/>
        </w:rPr>
        <w:t>Adaboost</w:t>
      </w:r>
      <w:sdt>
        <w:sdtPr>
          <w:rPr>
            <w:i/>
            <w:lang w:val="id-ID"/>
          </w:rPr>
          <w:id w:val="1873795255"/>
          <w:citation/>
        </w:sdtPr>
        <w:sdtEndPr/>
        <w:sdtContent>
          <w:r>
            <w:rPr>
              <w:i/>
              <w:lang w:val="id-ID"/>
            </w:rPr>
            <w:fldChar w:fldCharType="begin"/>
          </w:r>
          <w:r>
            <w:rPr>
              <w:lang w:val="id-ID"/>
            </w:rPr>
            <w:instrText xml:space="preserve"> CITATION Jon01 \l 1057 </w:instrText>
          </w:r>
          <w:r>
            <w:rPr>
              <w:i/>
              <w:lang w:val="id-ID"/>
            </w:rPr>
            <w:fldChar w:fldCharType="separate"/>
          </w:r>
          <w:r>
            <w:rPr>
              <w:noProof/>
              <w:lang w:val="id-ID"/>
            </w:rPr>
            <w:t xml:space="preserve"> </w:t>
          </w:r>
          <w:r w:rsidRPr="00BA0027">
            <w:rPr>
              <w:noProof/>
              <w:lang w:val="id-ID"/>
            </w:rPr>
            <w:t>[1]</w:t>
          </w:r>
          <w:r>
            <w:rPr>
              <w:i/>
              <w:lang w:val="id-ID"/>
            </w:rPr>
            <w:fldChar w:fldCharType="end"/>
          </w:r>
        </w:sdtContent>
      </w:sdt>
      <w:r>
        <w:rPr>
          <w:i/>
          <w:lang w:val="id-ID"/>
        </w:rPr>
        <w:t xml:space="preserve"> </w:t>
      </w:r>
      <w:r>
        <w:rPr>
          <w:lang w:val="id-ID"/>
        </w:rPr>
        <w:t xml:space="preserve">untuk memilih fitur Haar dan melatih </w:t>
      </w:r>
      <w:r w:rsidRPr="00BA0027">
        <w:rPr>
          <w:i/>
          <w:lang w:val="id-ID"/>
        </w:rPr>
        <w:t>classifier</w:t>
      </w:r>
      <w:r>
        <w:rPr>
          <w:lang w:val="id-ID"/>
        </w:rPr>
        <w:t xml:space="preserve">. Pada </w:t>
      </w:r>
      <w:r>
        <w:rPr>
          <w:lang w:val="id-ID"/>
        </w:rPr>
        <w:fldChar w:fldCharType="begin"/>
      </w:r>
      <w:r>
        <w:rPr>
          <w:lang w:val="id-ID"/>
        </w:rPr>
        <w:instrText xml:space="preserve"> REF _Ref456556162 \h </w:instrText>
      </w:r>
      <w:r>
        <w:rPr>
          <w:lang w:val="id-ID"/>
        </w:rPr>
      </w:r>
      <w:r>
        <w:rPr>
          <w:lang w:val="id-ID"/>
        </w:rPr>
        <w:fldChar w:fldCharType="separate"/>
      </w:r>
      <w:proofErr w:type="spellStart"/>
      <w:r>
        <w:t>Gambar</w:t>
      </w:r>
      <w:proofErr w:type="spellEnd"/>
      <w:r>
        <w:t xml:space="preserve"> </w:t>
      </w:r>
      <w:r>
        <w:rPr>
          <w:noProof/>
        </w:rPr>
        <w:t>2</w:t>
      </w:r>
      <w:r>
        <w:rPr>
          <w:lang w:val="id-ID"/>
        </w:rPr>
        <w:fldChar w:fldCharType="end"/>
      </w:r>
      <w:r>
        <w:rPr>
          <w:lang w:val="id-ID"/>
        </w:rPr>
        <w:t xml:space="preserve">, tampak </w:t>
      </w:r>
      <w:r w:rsidR="00A96B27" w:rsidRPr="009C4749">
        <w:t xml:space="preserve">25 </w:t>
      </w:r>
      <w:proofErr w:type="spellStart"/>
      <w:r w:rsidR="00A96B27" w:rsidRPr="009C4749">
        <w:t>dari</w:t>
      </w:r>
      <w:proofErr w:type="spellEnd"/>
      <w:r w:rsidR="00A96B27" w:rsidRPr="009C4749">
        <w:t xml:space="preserve"> 527</w:t>
      </w:r>
      <w:r w:rsidR="00A96B27">
        <w:t xml:space="preserve"> </w:t>
      </w:r>
      <w:proofErr w:type="spellStart"/>
      <w:r w:rsidR="00A96B27">
        <w:t>sampel</w:t>
      </w:r>
      <w:proofErr w:type="spellEnd"/>
      <w:r w:rsidR="00A96B27">
        <w:t xml:space="preserve"> </w:t>
      </w:r>
      <w:proofErr w:type="spellStart"/>
      <w:r w:rsidR="00A96B27">
        <w:t>positif</w:t>
      </w:r>
      <w:proofErr w:type="spellEnd"/>
      <w:r w:rsidR="00A96B27">
        <w:rPr>
          <w:lang w:val="id-ID"/>
        </w:rPr>
        <w:t xml:space="preserve"> dan </w:t>
      </w:r>
      <w:r w:rsidR="00A96B27" w:rsidRPr="009C4749">
        <w:t xml:space="preserve">25 </w:t>
      </w:r>
      <w:proofErr w:type="spellStart"/>
      <w:r w:rsidR="00A96B27" w:rsidRPr="009C4749">
        <w:t>dari</w:t>
      </w:r>
      <w:proofErr w:type="spellEnd"/>
      <w:r w:rsidR="00A96B27" w:rsidRPr="009C4749">
        <w:t xml:space="preserve"> 502 </w:t>
      </w:r>
      <w:proofErr w:type="spellStart"/>
      <w:r w:rsidR="00A96B27" w:rsidRPr="009C4749">
        <w:t>sampel</w:t>
      </w:r>
      <w:proofErr w:type="spellEnd"/>
      <w:r w:rsidR="00A96B27" w:rsidRPr="009C4749">
        <w:t xml:space="preserve"> </w:t>
      </w:r>
      <w:proofErr w:type="spellStart"/>
      <w:r w:rsidR="00A96B27" w:rsidRPr="009C4749">
        <w:t>negatif</w:t>
      </w:r>
      <w:proofErr w:type="spellEnd"/>
      <w:r w:rsidR="00A96B27" w:rsidRPr="009C4749">
        <w:t xml:space="preserve"> </w:t>
      </w:r>
      <w:r>
        <w:rPr>
          <w:lang w:val="id-ID"/>
        </w:rPr>
        <w:t>yang digunakan dalam metode ini.</w:t>
      </w:r>
    </w:p>
    <w:p w14:paraId="19A98C62" w14:textId="77777777" w:rsidR="00BA0027" w:rsidRDefault="00BA0027" w:rsidP="00BA0027">
      <w:pPr>
        <w:keepNext/>
        <w:jc w:val="both"/>
      </w:pPr>
      <w:r>
        <w:rPr>
          <w:noProof/>
        </w:rPr>
        <w:drawing>
          <wp:inline distT="0" distB="0" distL="0" distR="0" wp14:anchorId="25FFD5A3" wp14:editId="5D391DF0">
            <wp:extent cx="3200400" cy="1708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el.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1708785"/>
                    </a:xfrm>
                    <a:prstGeom prst="rect">
                      <a:avLst/>
                    </a:prstGeom>
                  </pic:spPr>
                </pic:pic>
              </a:graphicData>
            </a:graphic>
          </wp:inline>
        </w:drawing>
      </w:r>
    </w:p>
    <w:p w14:paraId="187B5183" w14:textId="28A2EBC2" w:rsidR="00BA0027" w:rsidRDefault="00BA0027" w:rsidP="00BA0027">
      <w:pPr>
        <w:pStyle w:val="Caption"/>
      </w:pPr>
      <w:bookmarkStart w:id="3" w:name="_Ref456556162"/>
      <w:proofErr w:type="spellStart"/>
      <w:r>
        <w:t>Gambar</w:t>
      </w:r>
      <w:proofErr w:type="spellEnd"/>
      <w:r>
        <w:t xml:space="preserve"> </w:t>
      </w:r>
      <w:r>
        <w:fldChar w:fldCharType="begin"/>
      </w:r>
      <w:r>
        <w:instrText xml:space="preserve"> SEQ Gambar \* ARABIC </w:instrText>
      </w:r>
      <w:r>
        <w:fldChar w:fldCharType="separate"/>
      </w:r>
      <w:r w:rsidR="003F3235">
        <w:rPr>
          <w:noProof/>
        </w:rPr>
        <w:t>2</w:t>
      </w:r>
      <w:r>
        <w:fldChar w:fldCharType="end"/>
      </w:r>
      <w:bookmarkEnd w:id="3"/>
      <w:r>
        <w:rPr>
          <w:lang w:val="id-ID"/>
        </w:rPr>
        <w:t>. (a) Citra sampel positif. (b) Citra sampel negatif</w:t>
      </w:r>
    </w:p>
    <w:p w14:paraId="285A2910" w14:textId="77777777" w:rsidR="00A96B27" w:rsidRDefault="00A96B27" w:rsidP="00BA0027">
      <w:pPr>
        <w:jc w:val="both"/>
        <w:rPr>
          <w:lang w:val="id-ID"/>
        </w:rPr>
      </w:pPr>
      <w:r>
        <w:rPr>
          <w:lang w:val="id-ID"/>
        </w:rPr>
        <w:tab/>
        <w:t xml:space="preserve">Untuk mempercepat perhitungan fitur Haar, gambar diubah terlebih dahulu menjadi citra integral. Kemudian, </w:t>
      </w:r>
      <w:r>
        <w:rPr>
          <w:i/>
          <w:lang w:val="id-ID"/>
        </w:rPr>
        <w:t xml:space="preserve">Adaboost </w:t>
      </w:r>
      <w:r>
        <w:rPr>
          <w:lang w:val="id-ID"/>
        </w:rPr>
        <w:t>akan memilih fitur Haar.</w:t>
      </w:r>
    </w:p>
    <w:p w14:paraId="51E082E9" w14:textId="3325D624" w:rsidR="00BA0027" w:rsidRPr="005F6816" w:rsidRDefault="00A96B27" w:rsidP="00BA0027">
      <w:pPr>
        <w:jc w:val="both"/>
        <w:rPr>
          <w:lang w:val="id-ID"/>
        </w:rPr>
      </w:pPr>
      <w:r>
        <w:rPr>
          <w:lang w:val="id-ID"/>
        </w:rPr>
        <w:tab/>
        <w:t>Selanjutnya, pada</w:t>
      </w:r>
      <w:r w:rsidRPr="009C4749">
        <w:t xml:space="preserve"> </w:t>
      </w:r>
      <w:proofErr w:type="spellStart"/>
      <w:r w:rsidRPr="009C4749">
        <w:t>tahap</w:t>
      </w:r>
      <w:proofErr w:type="spellEnd"/>
      <w:r w:rsidRPr="009C4749">
        <w:t xml:space="preserve"> </w:t>
      </w:r>
      <w:proofErr w:type="spellStart"/>
      <w:r w:rsidRPr="009C4749">
        <w:t>klasifikasi</w:t>
      </w:r>
      <w:proofErr w:type="spellEnd"/>
      <w:r w:rsidRPr="009C4749">
        <w:t xml:space="preserve"> </w:t>
      </w:r>
      <w:proofErr w:type="spellStart"/>
      <w:r w:rsidRPr="009C4749">
        <w:t>dilakukan</w:t>
      </w:r>
      <w:proofErr w:type="spellEnd"/>
      <w:r w:rsidRPr="009C4749">
        <w:t xml:space="preserve"> </w:t>
      </w:r>
      <w:proofErr w:type="spellStart"/>
      <w:r w:rsidRPr="009C4749">
        <w:t>pelabelan</w:t>
      </w:r>
      <w:proofErr w:type="spellEnd"/>
      <w:r w:rsidRPr="009C4749">
        <w:t xml:space="preserve"> yang </w:t>
      </w:r>
      <w:proofErr w:type="spellStart"/>
      <w:r w:rsidRPr="009C4749">
        <w:t>ditentukan</w:t>
      </w:r>
      <w:proofErr w:type="spellEnd"/>
      <w:r w:rsidRPr="009C4749">
        <w:t xml:space="preserve"> </w:t>
      </w:r>
      <w:proofErr w:type="spellStart"/>
      <w:r w:rsidRPr="009C4749">
        <w:t>oleh</w:t>
      </w:r>
      <w:proofErr w:type="spellEnd"/>
      <w:r w:rsidRPr="009C4749">
        <w:t xml:space="preserve"> </w:t>
      </w:r>
      <w:proofErr w:type="spellStart"/>
      <w:r w:rsidRPr="009C4749">
        <w:t>jendela</w:t>
      </w:r>
      <w:proofErr w:type="spellEnd"/>
      <w:r w:rsidRPr="009C4749">
        <w:t xml:space="preserve"> </w:t>
      </w:r>
      <w:proofErr w:type="spellStart"/>
      <w:r w:rsidRPr="009C4749">
        <w:t>pada</w:t>
      </w:r>
      <w:proofErr w:type="spellEnd"/>
      <w:r w:rsidRPr="009C4749">
        <w:t xml:space="preserve"> area </w:t>
      </w:r>
      <w:proofErr w:type="spellStart"/>
      <w:r w:rsidRPr="009C4749">
        <w:t>tertentu</w:t>
      </w:r>
      <w:proofErr w:type="spellEnd"/>
      <w:r w:rsidRPr="009C4749">
        <w:t xml:space="preserve">. </w:t>
      </w:r>
      <w:proofErr w:type="spellStart"/>
      <w:r w:rsidRPr="009C4749">
        <w:t>Jika</w:t>
      </w:r>
      <w:proofErr w:type="spellEnd"/>
      <w:r w:rsidRPr="009C4749">
        <w:t xml:space="preserve"> label </w:t>
      </w:r>
      <w:proofErr w:type="spellStart"/>
      <w:r w:rsidRPr="009C4749">
        <w:t>menghasilkan</w:t>
      </w:r>
      <w:proofErr w:type="spellEnd"/>
      <w:r w:rsidRPr="009C4749">
        <w:t xml:space="preserve"> </w:t>
      </w:r>
      <w:proofErr w:type="spellStart"/>
      <w:r w:rsidRPr="009C4749">
        <w:t>nilai</w:t>
      </w:r>
      <w:proofErr w:type="spellEnd"/>
      <w:r w:rsidRPr="009C4749">
        <w:t xml:space="preserve"> </w:t>
      </w:r>
      <w:proofErr w:type="spellStart"/>
      <w:r w:rsidRPr="009C4749">
        <w:t>negatif</w:t>
      </w:r>
      <w:proofErr w:type="spellEnd"/>
      <w:r w:rsidRPr="009C4749">
        <w:t xml:space="preserve">, </w:t>
      </w:r>
      <w:proofErr w:type="spellStart"/>
      <w:r w:rsidRPr="009C4749">
        <w:t>maka</w:t>
      </w:r>
      <w:proofErr w:type="spellEnd"/>
      <w:r w:rsidRPr="009C4749">
        <w:t xml:space="preserve"> </w:t>
      </w:r>
      <w:proofErr w:type="spellStart"/>
      <w:r w:rsidRPr="009C4749">
        <w:t>tahap</w:t>
      </w:r>
      <w:proofErr w:type="spellEnd"/>
      <w:r w:rsidRPr="009C4749">
        <w:t xml:space="preserve"> </w:t>
      </w:r>
      <w:proofErr w:type="spellStart"/>
      <w:r w:rsidRPr="009C4749">
        <w:t>klasifikasi</w:t>
      </w:r>
      <w:proofErr w:type="spellEnd"/>
      <w:r w:rsidRPr="009C4749">
        <w:t xml:space="preserve"> </w:t>
      </w:r>
      <w:proofErr w:type="spellStart"/>
      <w:proofErr w:type="gramStart"/>
      <w:r w:rsidRPr="009C4749">
        <w:t>dinyatakan</w:t>
      </w:r>
      <w:proofErr w:type="spellEnd"/>
      <w:r w:rsidRPr="009C4749">
        <w:t xml:space="preserve">  </w:t>
      </w:r>
      <w:proofErr w:type="spellStart"/>
      <w:r w:rsidRPr="009C4749">
        <w:t>selesai</w:t>
      </w:r>
      <w:proofErr w:type="spellEnd"/>
      <w:proofErr w:type="gramEnd"/>
      <w:r w:rsidRPr="009C4749">
        <w:t xml:space="preserve"> </w:t>
      </w:r>
      <w:proofErr w:type="spellStart"/>
      <w:r w:rsidRPr="009C4749">
        <w:t>dan</w:t>
      </w:r>
      <w:proofErr w:type="spellEnd"/>
      <w:r w:rsidRPr="009C4749">
        <w:t xml:space="preserve"> </w:t>
      </w:r>
      <w:proofErr w:type="spellStart"/>
      <w:r w:rsidRPr="009C4749">
        <w:t>lokasi</w:t>
      </w:r>
      <w:proofErr w:type="spellEnd"/>
      <w:r w:rsidRPr="009C4749">
        <w:t xml:space="preserve"> </w:t>
      </w:r>
      <w:r w:rsidRPr="009C4749">
        <w:rPr>
          <w:i/>
        </w:rPr>
        <w:t>window</w:t>
      </w:r>
      <w:r w:rsidRPr="009C4749">
        <w:t xml:space="preserve"> </w:t>
      </w:r>
      <w:proofErr w:type="spellStart"/>
      <w:r w:rsidRPr="009C4749">
        <w:t>dipindahkan</w:t>
      </w:r>
      <w:proofErr w:type="spellEnd"/>
      <w:r w:rsidRPr="009C4749">
        <w:t xml:space="preserve"> </w:t>
      </w:r>
      <w:proofErr w:type="spellStart"/>
      <w:r w:rsidRPr="009C4749">
        <w:t>ke</w:t>
      </w:r>
      <w:proofErr w:type="spellEnd"/>
      <w:r w:rsidRPr="009C4749">
        <w:t xml:space="preserve"> </w:t>
      </w:r>
      <w:proofErr w:type="spellStart"/>
      <w:r w:rsidRPr="009C4749">
        <w:t>lokasi</w:t>
      </w:r>
      <w:proofErr w:type="spellEnd"/>
      <w:r w:rsidRPr="009C4749">
        <w:t xml:space="preserve"> </w:t>
      </w:r>
      <w:proofErr w:type="spellStart"/>
      <w:r w:rsidRPr="009C4749">
        <w:t>berikutnya</w:t>
      </w:r>
      <w:proofErr w:type="spellEnd"/>
      <w:r w:rsidRPr="009C4749">
        <w:t xml:space="preserve">. </w:t>
      </w:r>
      <w:proofErr w:type="spellStart"/>
      <w:r w:rsidRPr="009C4749">
        <w:t>Namun</w:t>
      </w:r>
      <w:proofErr w:type="spellEnd"/>
      <w:r w:rsidRPr="009C4749">
        <w:t xml:space="preserve">, </w:t>
      </w:r>
      <w:proofErr w:type="spellStart"/>
      <w:r w:rsidRPr="009C4749">
        <w:t>jika</w:t>
      </w:r>
      <w:proofErr w:type="spellEnd"/>
      <w:r w:rsidRPr="009C4749">
        <w:t xml:space="preserve"> label </w:t>
      </w:r>
      <w:proofErr w:type="spellStart"/>
      <w:r w:rsidRPr="009C4749">
        <w:t>memberikan</w:t>
      </w:r>
      <w:proofErr w:type="spellEnd"/>
      <w:r w:rsidRPr="009C4749">
        <w:t xml:space="preserve"> </w:t>
      </w:r>
      <w:proofErr w:type="spellStart"/>
      <w:r w:rsidRPr="009C4749">
        <w:t>hasil</w:t>
      </w:r>
      <w:proofErr w:type="spellEnd"/>
      <w:r w:rsidRPr="009C4749">
        <w:t xml:space="preserve"> </w:t>
      </w:r>
      <w:proofErr w:type="spellStart"/>
      <w:r w:rsidRPr="009C4749">
        <w:t>positif</w:t>
      </w:r>
      <w:proofErr w:type="spellEnd"/>
      <w:r w:rsidRPr="009C4749">
        <w:t xml:space="preserve">, </w:t>
      </w:r>
      <w:proofErr w:type="spellStart"/>
      <w:r w:rsidRPr="009C4749">
        <w:t>maka</w:t>
      </w:r>
      <w:proofErr w:type="spellEnd"/>
      <w:r w:rsidRPr="009C4749">
        <w:t xml:space="preserve"> </w:t>
      </w:r>
      <w:proofErr w:type="spellStart"/>
      <w:r w:rsidRPr="009C4749">
        <w:t>klasifikasi</w:t>
      </w:r>
      <w:proofErr w:type="spellEnd"/>
      <w:r w:rsidRPr="009C4749">
        <w:t xml:space="preserve"> </w:t>
      </w:r>
      <w:proofErr w:type="spellStart"/>
      <w:r w:rsidRPr="009C4749">
        <w:t>dilanjutkan</w:t>
      </w:r>
      <w:proofErr w:type="spellEnd"/>
      <w:r w:rsidRPr="009C4749">
        <w:t xml:space="preserve"> </w:t>
      </w:r>
      <w:proofErr w:type="spellStart"/>
      <w:r w:rsidRPr="009C4749">
        <w:t>ke</w:t>
      </w:r>
      <w:proofErr w:type="spellEnd"/>
      <w:r w:rsidRPr="009C4749">
        <w:t xml:space="preserve"> </w:t>
      </w:r>
      <w:proofErr w:type="spellStart"/>
      <w:r w:rsidRPr="009C4749">
        <w:t>tahap</w:t>
      </w:r>
      <w:proofErr w:type="spellEnd"/>
      <w:r w:rsidRPr="009C4749">
        <w:t xml:space="preserve"> </w:t>
      </w:r>
      <w:proofErr w:type="spellStart"/>
      <w:r w:rsidRPr="009C4749">
        <w:t>selanjutnya</w:t>
      </w:r>
      <w:proofErr w:type="spellEnd"/>
      <w:sdt>
        <w:sdtPr>
          <w:id w:val="-1929180021"/>
          <w:citation/>
        </w:sdtPr>
        <w:sdtEndPr/>
        <w:sdtContent>
          <w:r w:rsidRPr="009C4749">
            <w:fldChar w:fldCharType="begin"/>
          </w:r>
          <w:r w:rsidRPr="009C4749">
            <w:instrText xml:space="preserve"> CITATION Soo14 \l 1033 </w:instrText>
          </w:r>
          <w:r w:rsidRPr="009C4749">
            <w:fldChar w:fldCharType="separate"/>
          </w:r>
          <w:r>
            <w:rPr>
              <w:noProof/>
            </w:rPr>
            <w:t xml:space="preserve"> [2]</w:t>
          </w:r>
          <w:r w:rsidRPr="009C4749">
            <w:fldChar w:fldCharType="end"/>
          </w:r>
        </w:sdtContent>
      </w:sdt>
      <w:r w:rsidRPr="009C4749">
        <w:t>.</w:t>
      </w:r>
      <w:r>
        <w:rPr>
          <w:lang w:val="id-ID"/>
        </w:rPr>
        <w:t xml:space="preserve"> </w:t>
      </w:r>
    </w:p>
    <w:p w14:paraId="30E0DD83" w14:textId="33C905F3" w:rsidR="00E97402" w:rsidRDefault="005624D8" w:rsidP="005624D8">
      <w:pPr>
        <w:pStyle w:val="Heading2"/>
        <w:rPr>
          <w:lang w:val="id-ID"/>
        </w:rPr>
      </w:pPr>
      <w:r>
        <w:rPr>
          <w:lang w:val="id-ID"/>
        </w:rPr>
        <w:t>Deteksi menggunakan Template Matching</w:t>
      </w:r>
    </w:p>
    <w:p w14:paraId="444CCDE8" w14:textId="1C3E6113" w:rsidR="006C5918" w:rsidRDefault="006C5918" w:rsidP="00CD05AA">
      <w:pPr>
        <w:ind w:firstLine="202"/>
        <w:jc w:val="both"/>
      </w:pPr>
      <w:r w:rsidRPr="009C4749">
        <w:t xml:space="preserve">Template matching </w:t>
      </w:r>
      <w:proofErr w:type="spellStart"/>
      <w:r w:rsidRPr="009C4749">
        <w:t>merupakan</w:t>
      </w:r>
      <w:proofErr w:type="spellEnd"/>
      <w:r w:rsidRPr="009C4749">
        <w:t xml:space="preserve"> </w:t>
      </w:r>
      <w:proofErr w:type="spellStart"/>
      <w:r w:rsidRPr="009C4749">
        <w:t>metode</w:t>
      </w:r>
      <w:proofErr w:type="spellEnd"/>
      <w:r w:rsidRPr="009C4749">
        <w:t xml:space="preserve"> </w:t>
      </w:r>
      <w:proofErr w:type="spellStart"/>
      <w:r w:rsidRPr="009C4749">
        <w:t>untuk</w:t>
      </w:r>
      <w:proofErr w:type="spellEnd"/>
      <w:r w:rsidRPr="009C4749">
        <w:t xml:space="preserve"> </w:t>
      </w:r>
      <w:proofErr w:type="spellStart"/>
      <w:r w:rsidRPr="009C4749">
        <w:t>mencari</w:t>
      </w:r>
      <w:proofErr w:type="spellEnd"/>
      <w:r w:rsidRPr="009C4749">
        <w:t xml:space="preserve"> area </w:t>
      </w:r>
      <w:proofErr w:type="spellStart"/>
      <w:r w:rsidRPr="009C4749">
        <w:t>dalam</w:t>
      </w:r>
      <w:proofErr w:type="spellEnd"/>
      <w:r w:rsidRPr="009C4749">
        <w:t xml:space="preserve"> </w:t>
      </w:r>
      <w:proofErr w:type="spellStart"/>
      <w:r w:rsidRPr="009C4749">
        <w:t>gambar</w:t>
      </w:r>
      <w:proofErr w:type="spellEnd"/>
      <w:r w:rsidRPr="009C4749">
        <w:t xml:space="preserve"> (</w:t>
      </w:r>
      <w:r w:rsidRPr="009C4749">
        <w:rPr>
          <w:i/>
        </w:rPr>
        <w:t>I</w:t>
      </w:r>
      <w:r w:rsidRPr="009C4749">
        <w:t xml:space="preserve">) yang </w:t>
      </w:r>
      <w:proofErr w:type="spellStart"/>
      <w:r w:rsidRPr="009C4749">
        <w:t>sesuai</w:t>
      </w:r>
      <w:proofErr w:type="spellEnd"/>
      <w:r w:rsidRPr="009C4749">
        <w:t xml:space="preserve"> </w:t>
      </w:r>
      <w:proofErr w:type="spellStart"/>
      <w:r w:rsidRPr="009C4749">
        <w:t>atau</w:t>
      </w:r>
      <w:proofErr w:type="spellEnd"/>
      <w:r w:rsidRPr="009C4749">
        <w:t xml:space="preserve"> </w:t>
      </w:r>
      <w:proofErr w:type="spellStart"/>
      <w:r w:rsidRPr="009C4749">
        <w:t>mirip</w:t>
      </w:r>
      <w:proofErr w:type="spellEnd"/>
      <w:r w:rsidRPr="009C4749">
        <w:t xml:space="preserve"> </w:t>
      </w:r>
      <w:proofErr w:type="spellStart"/>
      <w:r w:rsidRPr="009C4749">
        <w:t>dengan</w:t>
      </w:r>
      <w:proofErr w:type="spellEnd"/>
      <w:r w:rsidRPr="009C4749">
        <w:t xml:space="preserve"> </w:t>
      </w:r>
      <w:proofErr w:type="spellStart"/>
      <w:r w:rsidRPr="009C4749">
        <w:t>gambar</w:t>
      </w:r>
      <w:proofErr w:type="spellEnd"/>
      <w:r w:rsidRPr="009C4749">
        <w:t xml:space="preserve"> </w:t>
      </w:r>
      <w:r w:rsidRPr="009C4749">
        <w:rPr>
          <w:i/>
        </w:rPr>
        <w:t xml:space="preserve">template </w:t>
      </w:r>
      <w:r w:rsidRPr="009C4749">
        <w:t>(</w:t>
      </w:r>
      <w:r w:rsidRPr="009C4749">
        <w:rPr>
          <w:i/>
        </w:rPr>
        <w:t>T</w:t>
      </w:r>
      <w:r w:rsidRPr="009C4749">
        <w:t xml:space="preserve">). </w:t>
      </w:r>
      <w:proofErr w:type="spellStart"/>
      <w:r w:rsidRPr="009C4749">
        <w:t>Metode</w:t>
      </w:r>
      <w:proofErr w:type="spellEnd"/>
      <w:r w:rsidRPr="009C4749">
        <w:t xml:space="preserve"> </w:t>
      </w:r>
      <w:proofErr w:type="spellStart"/>
      <w:r w:rsidRPr="009C4749">
        <w:t>ini</w:t>
      </w:r>
      <w:proofErr w:type="spellEnd"/>
      <w:r w:rsidRPr="009C4749">
        <w:t xml:space="preserve"> </w:t>
      </w:r>
      <w:proofErr w:type="spellStart"/>
      <w:r w:rsidRPr="009C4749">
        <w:t>digunakan</w:t>
      </w:r>
      <w:proofErr w:type="spellEnd"/>
      <w:r w:rsidRPr="009C4749">
        <w:t xml:space="preserve"> </w:t>
      </w:r>
      <w:proofErr w:type="spellStart"/>
      <w:r w:rsidRPr="009C4749">
        <w:t>ketika</w:t>
      </w:r>
      <w:proofErr w:type="spellEnd"/>
      <w:r w:rsidRPr="009C4749">
        <w:t xml:space="preserve"> </w:t>
      </w:r>
      <w:proofErr w:type="spellStart"/>
      <w:r w:rsidRPr="009C4749">
        <w:t>suatu</w:t>
      </w:r>
      <w:proofErr w:type="spellEnd"/>
      <w:r w:rsidRPr="009C4749">
        <w:t xml:space="preserve"> </w:t>
      </w:r>
      <w:proofErr w:type="spellStart"/>
      <w:r w:rsidRPr="009C4749">
        <w:t>gambar</w:t>
      </w:r>
      <w:proofErr w:type="spellEnd"/>
      <w:r w:rsidRPr="009C4749">
        <w:t xml:space="preserve"> </w:t>
      </w:r>
      <w:proofErr w:type="spellStart"/>
      <w:r w:rsidRPr="009C4749">
        <w:t>tidak</w:t>
      </w:r>
      <w:proofErr w:type="spellEnd"/>
      <w:r w:rsidRPr="009C4749">
        <w:t xml:space="preserve"> </w:t>
      </w:r>
      <w:proofErr w:type="spellStart"/>
      <w:r w:rsidRPr="009C4749">
        <w:t>memiliki</w:t>
      </w:r>
      <w:proofErr w:type="spellEnd"/>
      <w:r w:rsidRPr="009C4749">
        <w:t xml:space="preserve"> </w:t>
      </w:r>
      <w:proofErr w:type="spellStart"/>
      <w:r w:rsidRPr="009C4749">
        <w:t>fitur</w:t>
      </w:r>
      <w:proofErr w:type="spellEnd"/>
      <w:r w:rsidRPr="009C4749">
        <w:t xml:space="preserve"> yang </w:t>
      </w:r>
      <w:proofErr w:type="spellStart"/>
      <w:r w:rsidRPr="009C4749">
        <w:t>kuat</w:t>
      </w:r>
      <w:proofErr w:type="spellEnd"/>
      <w:r w:rsidRPr="009C4749">
        <w:t xml:space="preserve">. </w:t>
      </w:r>
      <w:proofErr w:type="spellStart"/>
      <w:r w:rsidRPr="009C4749">
        <w:t>Untuk</w:t>
      </w:r>
      <w:proofErr w:type="spellEnd"/>
      <w:r w:rsidRPr="009C4749">
        <w:t xml:space="preserve"> </w:t>
      </w:r>
      <w:proofErr w:type="spellStart"/>
      <w:r w:rsidRPr="009C4749">
        <w:t>mencari</w:t>
      </w:r>
      <w:proofErr w:type="spellEnd"/>
      <w:r w:rsidRPr="009C4749">
        <w:t xml:space="preserve"> area yang </w:t>
      </w:r>
      <w:proofErr w:type="spellStart"/>
      <w:r w:rsidRPr="009C4749">
        <w:t>sesuai</w:t>
      </w:r>
      <w:proofErr w:type="spellEnd"/>
      <w:r w:rsidRPr="009C4749">
        <w:t xml:space="preserve">, </w:t>
      </w:r>
      <w:proofErr w:type="spellStart"/>
      <w:r w:rsidRPr="009C4749">
        <w:t>dilakukan</w:t>
      </w:r>
      <w:proofErr w:type="spellEnd"/>
      <w:r w:rsidRPr="009C4749">
        <w:t xml:space="preserve"> </w:t>
      </w:r>
      <w:proofErr w:type="spellStart"/>
      <w:r w:rsidRPr="009C4749">
        <w:t>teknik</w:t>
      </w:r>
      <w:proofErr w:type="spellEnd"/>
      <w:r w:rsidRPr="009C4749">
        <w:t xml:space="preserve"> </w:t>
      </w:r>
      <w:r w:rsidRPr="009C4749">
        <w:rPr>
          <w:i/>
        </w:rPr>
        <w:t>sliding window</w:t>
      </w:r>
      <w:r w:rsidRPr="009C4749">
        <w:t xml:space="preserve">, </w:t>
      </w:r>
      <w:proofErr w:type="spellStart"/>
      <w:r w:rsidRPr="009C4749">
        <w:t>yaitu</w:t>
      </w:r>
      <w:proofErr w:type="spellEnd"/>
      <w:r w:rsidRPr="009C4749">
        <w:t xml:space="preserve"> </w:t>
      </w:r>
      <w:proofErr w:type="spellStart"/>
      <w:r w:rsidRPr="009C4749">
        <w:t>dengan</w:t>
      </w:r>
      <w:proofErr w:type="spellEnd"/>
      <w:r w:rsidRPr="009C4749">
        <w:t xml:space="preserve"> </w:t>
      </w:r>
      <w:proofErr w:type="spellStart"/>
      <w:r w:rsidRPr="009C4749">
        <w:t>menggeser</w:t>
      </w:r>
      <w:proofErr w:type="spellEnd"/>
      <w:r w:rsidRPr="009C4749">
        <w:t xml:space="preserve"> template </w:t>
      </w:r>
      <w:r w:rsidRPr="009C4749">
        <w:rPr>
          <w:i/>
        </w:rPr>
        <w:t>T</w:t>
      </w:r>
      <w:r w:rsidR="00A96B27">
        <w:t xml:space="preserve"> </w:t>
      </w:r>
      <w:proofErr w:type="spellStart"/>
      <w:r w:rsidR="00A96B27">
        <w:t>sebanyak</w:t>
      </w:r>
      <w:proofErr w:type="spellEnd"/>
      <w:r w:rsidR="00A96B27">
        <w:t xml:space="preserve"> 1 pi</w:t>
      </w:r>
      <w:r w:rsidR="00A96B27">
        <w:rPr>
          <w:lang w:val="id-ID"/>
        </w:rPr>
        <w:t>ks</w:t>
      </w:r>
      <w:r w:rsidRPr="009C4749">
        <w:t xml:space="preserve">el </w:t>
      </w:r>
      <w:proofErr w:type="spellStart"/>
      <w:r w:rsidRPr="009C4749">
        <w:t>sampai</w:t>
      </w:r>
      <w:proofErr w:type="spellEnd"/>
      <w:r w:rsidRPr="009C4749">
        <w:t xml:space="preserve"> </w:t>
      </w:r>
      <w:proofErr w:type="spellStart"/>
      <w:r w:rsidRPr="009C4749">
        <w:t>menutupi</w:t>
      </w:r>
      <w:proofErr w:type="spellEnd"/>
      <w:r w:rsidRPr="009C4749">
        <w:t xml:space="preserve"> </w:t>
      </w:r>
      <w:proofErr w:type="spellStart"/>
      <w:r w:rsidRPr="009C4749">
        <w:t>seluruh</w:t>
      </w:r>
      <w:proofErr w:type="spellEnd"/>
      <w:r w:rsidRPr="009C4749">
        <w:t xml:space="preserve"> </w:t>
      </w:r>
      <w:proofErr w:type="spellStart"/>
      <w:r w:rsidRPr="009C4749">
        <w:t>gambar</w:t>
      </w:r>
      <w:proofErr w:type="spellEnd"/>
      <w:r w:rsidRPr="009C4749">
        <w:rPr>
          <w:i/>
        </w:rPr>
        <w:t xml:space="preserve"> I</w:t>
      </w:r>
      <w:sdt>
        <w:sdtPr>
          <w:rPr>
            <w:i/>
          </w:rPr>
          <w:id w:val="1042177829"/>
          <w:citation/>
        </w:sdtPr>
        <w:sdtEndPr/>
        <w:sdtContent>
          <w:r>
            <w:rPr>
              <w:i/>
            </w:rPr>
            <w:fldChar w:fldCharType="begin"/>
          </w:r>
          <w:r>
            <w:rPr>
              <w:i/>
              <w:lang w:val="id-ID"/>
            </w:rPr>
            <w:instrText xml:space="preserve"> CITATION Ope14 \l 1057 </w:instrText>
          </w:r>
          <w:r>
            <w:rPr>
              <w:i/>
            </w:rPr>
            <w:fldChar w:fldCharType="separate"/>
          </w:r>
          <w:r w:rsidR="00A96B27">
            <w:rPr>
              <w:i/>
              <w:noProof/>
              <w:lang w:val="id-ID"/>
            </w:rPr>
            <w:t xml:space="preserve"> </w:t>
          </w:r>
          <w:r w:rsidR="00A96B27" w:rsidRPr="00A96B27">
            <w:rPr>
              <w:noProof/>
              <w:lang w:val="id-ID"/>
            </w:rPr>
            <w:t>[3]</w:t>
          </w:r>
          <w:r>
            <w:rPr>
              <w:i/>
            </w:rPr>
            <w:fldChar w:fldCharType="end"/>
          </w:r>
        </w:sdtContent>
      </w:sdt>
      <w:r w:rsidRPr="009C4749">
        <w:t>.</w:t>
      </w:r>
    </w:p>
    <w:p w14:paraId="23180750" w14:textId="4BBDB02C" w:rsidR="006B1101" w:rsidRPr="009C4749" w:rsidRDefault="006B1101" w:rsidP="00CD05AA">
      <w:pPr>
        <w:ind w:firstLine="202"/>
        <w:jc w:val="both"/>
      </w:pPr>
      <w:proofErr w:type="spellStart"/>
      <w:r w:rsidRPr="009C4749">
        <w:t>Sambil</w:t>
      </w:r>
      <w:proofErr w:type="spellEnd"/>
      <w:r w:rsidRPr="009C4749">
        <w:t xml:space="preserve"> </w:t>
      </w:r>
      <w:proofErr w:type="spellStart"/>
      <w:r w:rsidRPr="009C4749">
        <w:t>melakukan</w:t>
      </w:r>
      <w:proofErr w:type="spellEnd"/>
      <w:r w:rsidRPr="009C4749">
        <w:t xml:space="preserve"> </w:t>
      </w:r>
      <w:proofErr w:type="spellStart"/>
      <w:r w:rsidRPr="009C4749">
        <w:t>pergeseran</w:t>
      </w:r>
      <w:proofErr w:type="spellEnd"/>
      <w:r w:rsidRPr="009C4749">
        <w:t xml:space="preserve">, </w:t>
      </w:r>
      <w:proofErr w:type="spellStart"/>
      <w:r w:rsidRPr="009C4749">
        <w:t>nilai</w:t>
      </w:r>
      <w:proofErr w:type="spellEnd"/>
      <w:r w:rsidRPr="009C4749">
        <w:t xml:space="preserve"> </w:t>
      </w:r>
      <w:proofErr w:type="spellStart"/>
      <w:r w:rsidRPr="009C4749">
        <w:t>kecocokan</w:t>
      </w:r>
      <w:proofErr w:type="spellEnd"/>
      <w:r w:rsidRPr="009C4749">
        <w:t xml:space="preserve"> area </w:t>
      </w:r>
      <w:proofErr w:type="spellStart"/>
      <w:r w:rsidRPr="009C4749">
        <w:t>gambar</w:t>
      </w:r>
      <w:proofErr w:type="spellEnd"/>
      <w:r w:rsidRPr="009C4749">
        <w:t xml:space="preserve"> </w:t>
      </w:r>
      <w:proofErr w:type="spellStart"/>
      <w:r w:rsidRPr="009C4749">
        <w:t>masukan</w:t>
      </w:r>
      <w:proofErr w:type="spellEnd"/>
      <w:r w:rsidRPr="009C4749">
        <w:t xml:space="preserve"> yang </w:t>
      </w:r>
      <w:proofErr w:type="spellStart"/>
      <w:r w:rsidRPr="009C4749">
        <w:t>tertutup</w:t>
      </w:r>
      <w:proofErr w:type="spellEnd"/>
      <w:r w:rsidRPr="009C4749">
        <w:t xml:space="preserve"> </w:t>
      </w:r>
      <w:r w:rsidRPr="009C4749">
        <w:rPr>
          <w:i/>
        </w:rPr>
        <w:t>window</w:t>
      </w:r>
      <w:r w:rsidRPr="009C4749">
        <w:t xml:space="preserve"> </w:t>
      </w:r>
      <w:proofErr w:type="spellStart"/>
      <w:r w:rsidRPr="009C4749">
        <w:t>dengan</w:t>
      </w:r>
      <w:proofErr w:type="spellEnd"/>
      <w:r w:rsidRPr="009C4749">
        <w:t xml:space="preserve"> template </w:t>
      </w:r>
      <w:proofErr w:type="spellStart"/>
      <w:proofErr w:type="gramStart"/>
      <w:r w:rsidRPr="009C4749">
        <w:t>akan</w:t>
      </w:r>
      <w:proofErr w:type="spellEnd"/>
      <w:proofErr w:type="gramEnd"/>
      <w:r w:rsidRPr="009C4749">
        <w:t xml:space="preserve"> </w:t>
      </w:r>
      <w:proofErr w:type="spellStart"/>
      <w:r w:rsidRPr="009C4749">
        <w:t>dihitung</w:t>
      </w:r>
      <w:proofErr w:type="spellEnd"/>
      <w:r w:rsidRPr="009C4749">
        <w:t xml:space="preserve"> </w:t>
      </w:r>
      <w:proofErr w:type="spellStart"/>
      <w:r w:rsidRPr="009C4749">
        <w:t>menggunakan</w:t>
      </w:r>
      <w:proofErr w:type="spellEnd"/>
      <w:r w:rsidRPr="009C4749">
        <w:t xml:space="preserve"> </w:t>
      </w:r>
      <w:r>
        <w:fldChar w:fldCharType="begin"/>
      </w:r>
      <w:r>
        <w:instrText xml:space="preserve"> REF _Ref456344961 \h </w:instrText>
      </w:r>
      <w:r w:rsidR="00CD05AA">
        <w:instrText xml:space="preserve"> \* MERGEFORMAT </w:instrText>
      </w:r>
      <w:r>
        <w:fldChar w:fldCharType="separate"/>
      </w:r>
      <w:r>
        <w:rPr>
          <w:lang w:val="id-ID"/>
        </w:rPr>
        <w:t>(</w:t>
      </w:r>
      <w:r>
        <w:rPr>
          <w:noProof/>
        </w:rPr>
        <w:t>1</w:t>
      </w:r>
      <w:r>
        <w:rPr>
          <w:lang w:val="id-ID"/>
        </w:rPr>
        <w:t>)</w:t>
      </w:r>
      <w:r>
        <w:fldChar w:fldCharType="end"/>
      </w:r>
      <w:r>
        <w:rPr>
          <w:lang w:val="id-ID"/>
        </w:rPr>
        <w:t xml:space="preserve"> sehingga menghasilkan matriks kecocokan </w:t>
      </w:r>
      <w:r w:rsidRPr="009C4749">
        <w:rPr>
          <w:i/>
        </w:rPr>
        <w:t>R</w:t>
      </w:r>
      <w:r w:rsidRPr="009C4749">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4"/>
        <w:gridCol w:w="566"/>
      </w:tblGrid>
      <w:tr w:rsidR="006B1101" w:rsidRPr="009C4749" w14:paraId="38AB5A20" w14:textId="77777777" w:rsidTr="006B1101">
        <w:tc>
          <w:tcPr>
            <w:tcW w:w="4474" w:type="dxa"/>
          </w:tcPr>
          <w:p w14:paraId="25F6589E" w14:textId="327B6A09" w:rsidR="006B1101" w:rsidRPr="006B1101" w:rsidRDefault="006B1101" w:rsidP="006B1101">
            <w:pPr>
              <w:keepNext/>
            </w:pPr>
            <m:oMathPara>
              <m:oMath>
                <m:r>
                  <w:rPr>
                    <w:rFonts w:ascii="Cambria Math" w:hAnsi="Cambria Math"/>
                    <w:lang w:val="sv-SE"/>
                  </w:rPr>
                  <m:t>R</m:t>
                </m:r>
                <m:d>
                  <m:dPr>
                    <m:ctrlPr>
                      <w:rPr>
                        <w:rFonts w:ascii="Cambria Math" w:hAnsi="Cambria Math"/>
                        <w:lang w:val="sv-SE"/>
                      </w:rPr>
                    </m:ctrlPr>
                  </m:dPr>
                  <m:e>
                    <m:r>
                      <w:rPr>
                        <w:rFonts w:ascii="Cambria Math" w:hAnsi="Cambria Math"/>
                        <w:lang w:val="sv-SE"/>
                      </w:rPr>
                      <m:t>x</m:t>
                    </m:r>
                    <m:r>
                      <m:rPr>
                        <m:sty m:val="p"/>
                      </m:rPr>
                      <w:rPr>
                        <w:rFonts w:ascii="Cambria Math" w:hAnsi="Cambria Math"/>
                        <w:lang w:val="sv-SE"/>
                      </w:rPr>
                      <m:t>,</m:t>
                    </m:r>
                    <m:r>
                      <w:rPr>
                        <w:rFonts w:ascii="Cambria Math" w:hAnsi="Cambria Math"/>
                        <w:lang w:val="sv-SE"/>
                      </w:rPr>
                      <m:t>y</m:t>
                    </m:r>
                  </m:e>
                </m:d>
                <m:r>
                  <m:rPr>
                    <m:sty m:val="p"/>
                  </m:rPr>
                  <w:rPr>
                    <w:rFonts w:ascii="Cambria Math" w:hAnsi="Cambria Math"/>
                    <w:lang w:val="sv-SE"/>
                  </w:rPr>
                  <m:t xml:space="preserve">= </m:t>
                </m:r>
                <m:nary>
                  <m:naryPr>
                    <m:chr m:val="∑"/>
                    <m:limLoc m:val="undOvr"/>
                    <m:supHide m:val="1"/>
                    <m:ctrlPr>
                      <w:rPr>
                        <w:rFonts w:ascii="Cambria Math" w:hAnsi="Cambria Math"/>
                        <w:lang w:val="sv-SE"/>
                      </w:rPr>
                    </m:ctrlPr>
                  </m:naryPr>
                  <m:sub>
                    <m:sSup>
                      <m:sSupPr>
                        <m:ctrlPr>
                          <w:rPr>
                            <w:rFonts w:ascii="Cambria Math" w:hAnsi="Cambria Math"/>
                            <w:lang w:val="sv-SE"/>
                          </w:rPr>
                        </m:ctrlPr>
                      </m:sSupPr>
                      <m:e>
                        <m:r>
                          <w:rPr>
                            <w:rFonts w:ascii="Cambria Math" w:hAnsi="Cambria Math"/>
                            <w:lang w:val="sv-SE"/>
                          </w:rPr>
                          <m:t>x</m:t>
                        </m:r>
                      </m:e>
                      <m:sup>
                        <m:r>
                          <m:rPr>
                            <m:sty m:val="p"/>
                          </m:rPr>
                          <w:rPr>
                            <w:rFonts w:ascii="Cambria Math" w:hAnsi="Cambria Math"/>
                            <w:lang w:val="sv-SE"/>
                          </w:rPr>
                          <m:t>'</m:t>
                        </m:r>
                      </m:sup>
                    </m:sSup>
                    <m:r>
                      <m:rPr>
                        <m:sty m:val="p"/>
                      </m:rPr>
                      <w:rPr>
                        <w:rFonts w:ascii="Cambria Math" w:hAnsi="Cambria Math"/>
                        <w:lang w:val="sv-SE"/>
                      </w:rPr>
                      <m:t>,</m:t>
                    </m:r>
                    <m:r>
                      <w:rPr>
                        <w:rFonts w:ascii="Cambria Math" w:hAnsi="Cambria Math"/>
                        <w:lang w:val="sv-SE"/>
                      </w:rPr>
                      <m:t>y</m:t>
                    </m:r>
                    <m:r>
                      <m:rPr>
                        <m:sty m:val="p"/>
                      </m:rPr>
                      <w:rPr>
                        <w:rFonts w:ascii="Cambria Math" w:hAnsi="Cambria Math"/>
                        <w:lang w:val="sv-SE"/>
                      </w:rPr>
                      <m:t>'</m:t>
                    </m:r>
                  </m:sub>
                  <m:sup/>
                  <m:e>
                    <m:r>
                      <w:rPr>
                        <w:rFonts w:ascii="Cambria Math" w:hAnsi="Cambria Math"/>
                        <w:lang w:val="sv-SE"/>
                      </w:rPr>
                      <m:t>T</m:t>
                    </m:r>
                    <m:d>
                      <m:dPr>
                        <m:ctrlPr>
                          <w:rPr>
                            <w:rFonts w:ascii="Cambria Math" w:hAnsi="Cambria Math"/>
                            <w:lang w:val="sv-SE"/>
                          </w:rPr>
                        </m:ctrlPr>
                      </m:dPr>
                      <m:e>
                        <m:sSup>
                          <m:sSupPr>
                            <m:ctrlPr>
                              <w:rPr>
                                <w:rFonts w:ascii="Cambria Math" w:hAnsi="Cambria Math"/>
                                <w:lang w:val="sv-SE"/>
                              </w:rPr>
                            </m:ctrlPr>
                          </m:sSupPr>
                          <m:e>
                            <m:r>
                              <w:rPr>
                                <w:rFonts w:ascii="Cambria Math" w:hAnsi="Cambria Math"/>
                                <w:lang w:val="sv-SE"/>
                              </w:rPr>
                              <m:t>x</m:t>
                            </m:r>
                          </m:e>
                          <m:sup>
                            <m:r>
                              <m:rPr>
                                <m:sty m:val="p"/>
                              </m:rPr>
                              <w:rPr>
                                <w:rFonts w:ascii="Cambria Math" w:hAnsi="Cambria Math"/>
                                <w:lang w:val="sv-SE"/>
                              </w:rPr>
                              <m:t>'</m:t>
                            </m:r>
                          </m:sup>
                        </m:sSup>
                        <m:r>
                          <m:rPr>
                            <m:sty m:val="p"/>
                          </m:rPr>
                          <w:rPr>
                            <w:rFonts w:ascii="Cambria Math" w:hAnsi="Cambria Math"/>
                            <w:lang w:val="sv-SE"/>
                          </w:rPr>
                          <m:t>,</m:t>
                        </m:r>
                        <m:sSup>
                          <m:sSupPr>
                            <m:ctrlPr>
                              <w:rPr>
                                <w:rFonts w:ascii="Cambria Math" w:hAnsi="Cambria Math"/>
                                <w:lang w:val="sv-SE"/>
                              </w:rPr>
                            </m:ctrlPr>
                          </m:sSupPr>
                          <m:e>
                            <m:r>
                              <w:rPr>
                                <w:rFonts w:ascii="Cambria Math" w:hAnsi="Cambria Math"/>
                                <w:lang w:val="sv-SE"/>
                              </w:rPr>
                              <m:t>y</m:t>
                            </m:r>
                          </m:e>
                          <m:sup>
                            <m:r>
                              <m:rPr>
                                <m:sty m:val="p"/>
                              </m:rPr>
                              <w:rPr>
                                <w:rFonts w:ascii="Cambria Math" w:hAnsi="Cambria Math"/>
                                <w:lang w:val="sv-SE"/>
                              </w:rPr>
                              <m:t>'</m:t>
                            </m:r>
                          </m:sup>
                        </m:sSup>
                      </m:e>
                    </m:d>
                    <m:r>
                      <m:rPr>
                        <m:sty m:val="p"/>
                      </m:rPr>
                      <w:rPr>
                        <w:rFonts w:ascii="Cambria Math" w:hAnsi="Cambria Math"/>
                        <w:lang w:val="sv-SE"/>
                      </w:rPr>
                      <m:t>.</m:t>
                    </m:r>
                    <m:r>
                      <w:rPr>
                        <w:rFonts w:ascii="Cambria Math" w:hAnsi="Cambria Math"/>
                        <w:lang w:val="sv-SE"/>
                      </w:rPr>
                      <m:t>I</m:t>
                    </m:r>
                    <m:r>
                      <m:rPr>
                        <m:sty m:val="p"/>
                      </m:rPr>
                      <w:rPr>
                        <w:rFonts w:ascii="Cambria Math" w:hAnsi="Cambria Math"/>
                        <w:lang w:val="sv-SE"/>
                      </w:rPr>
                      <m:t>(</m:t>
                    </m:r>
                    <m:r>
                      <w:rPr>
                        <w:rFonts w:ascii="Cambria Math" w:hAnsi="Cambria Math"/>
                        <w:lang w:val="sv-SE"/>
                      </w:rPr>
                      <m:t>x</m:t>
                    </m:r>
                    <m:r>
                      <m:rPr>
                        <m:sty m:val="p"/>
                      </m:rPr>
                      <w:rPr>
                        <w:rFonts w:ascii="Cambria Math" w:hAnsi="Cambria Math"/>
                        <w:lang w:val="sv-SE"/>
                      </w:rPr>
                      <m:t>+</m:t>
                    </m:r>
                    <m:sSup>
                      <m:sSupPr>
                        <m:ctrlPr>
                          <w:rPr>
                            <w:rFonts w:ascii="Cambria Math" w:hAnsi="Cambria Math"/>
                            <w:lang w:val="sv-SE"/>
                          </w:rPr>
                        </m:ctrlPr>
                      </m:sSupPr>
                      <m:e>
                        <m:r>
                          <w:rPr>
                            <w:rFonts w:ascii="Cambria Math" w:hAnsi="Cambria Math"/>
                            <w:lang w:val="sv-SE"/>
                          </w:rPr>
                          <m:t>x</m:t>
                        </m:r>
                      </m:e>
                      <m:sup>
                        <m:r>
                          <m:rPr>
                            <m:sty m:val="p"/>
                          </m:rPr>
                          <w:rPr>
                            <w:rFonts w:ascii="Cambria Math" w:hAnsi="Cambria Math"/>
                            <w:lang w:val="sv-SE"/>
                          </w:rPr>
                          <m:t>'</m:t>
                        </m:r>
                      </m:sup>
                    </m:sSup>
                    <m:r>
                      <m:rPr>
                        <m:sty m:val="p"/>
                      </m:rPr>
                      <w:rPr>
                        <w:rFonts w:ascii="Cambria Math" w:hAnsi="Cambria Math"/>
                        <w:lang w:val="sv-SE"/>
                      </w:rPr>
                      <m:t>,</m:t>
                    </m:r>
                    <m:r>
                      <w:rPr>
                        <w:rFonts w:ascii="Cambria Math" w:hAnsi="Cambria Math"/>
                        <w:lang w:val="sv-SE"/>
                      </w:rPr>
                      <m:t>y</m:t>
                    </m:r>
                    <m:r>
                      <m:rPr>
                        <m:sty m:val="p"/>
                      </m:rPr>
                      <w:rPr>
                        <w:rFonts w:ascii="Cambria Math" w:hAnsi="Cambria Math"/>
                        <w:lang w:val="sv-SE"/>
                      </w:rPr>
                      <m:t>+</m:t>
                    </m:r>
                    <m:r>
                      <w:rPr>
                        <w:rFonts w:ascii="Cambria Math" w:hAnsi="Cambria Math"/>
                        <w:lang w:val="sv-SE"/>
                      </w:rPr>
                      <m:t>y</m:t>
                    </m:r>
                    <m:r>
                      <m:rPr>
                        <m:sty m:val="p"/>
                      </m:rPr>
                      <w:rPr>
                        <w:rFonts w:ascii="Cambria Math" w:hAnsi="Cambria Math"/>
                        <w:lang w:val="sv-SE"/>
                      </w:rPr>
                      <m:t>')</m:t>
                    </m:r>
                  </m:e>
                </m:nary>
              </m:oMath>
            </m:oMathPara>
          </w:p>
        </w:tc>
        <w:tc>
          <w:tcPr>
            <w:tcW w:w="566" w:type="dxa"/>
            <w:vAlign w:val="center"/>
          </w:tcPr>
          <w:p w14:paraId="1BC667AD" w14:textId="25842A6C" w:rsidR="006B1101" w:rsidRPr="006B1101" w:rsidRDefault="006B1101" w:rsidP="002E2DC6">
            <w:pPr>
              <w:pStyle w:val="Caption"/>
              <w:rPr>
                <w:i/>
                <w:iCs/>
                <w:lang w:val="sv-SE"/>
              </w:rPr>
            </w:pPr>
            <w:bookmarkStart w:id="4" w:name="_Ref456344961"/>
            <w:r w:rsidRPr="006B1101">
              <w:rPr>
                <w:lang w:val="sv-SE"/>
              </w:rPr>
              <w:t>(</w:t>
            </w:r>
            <w:r w:rsidRPr="006B1101">
              <w:rPr>
                <w:i/>
                <w:iCs/>
                <w:lang w:val="sv-SE"/>
              </w:rPr>
              <w:fldChar w:fldCharType="begin"/>
            </w:r>
            <w:r w:rsidRPr="006B1101">
              <w:rPr>
                <w:lang w:val="sv-SE"/>
              </w:rPr>
              <w:instrText xml:space="preserve"> SEQ Persamaan \* ARABIC </w:instrText>
            </w:r>
            <w:r w:rsidRPr="006B1101">
              <w:rPr>
                <w:i/>
                <w:iCs/>
                <w:lang w:val="sv-SE"/>
              </w:rPr>
              <w:fldChar w:fldCharType="separate"/>
            </w:r>
            <w:r w:rsidRPr="006B1101">
              <w:rPr>
                <w:lang w:val="sv-SE"/>
              </w:rPr>
              <w:t>1</w:t>
            </w:r>
            <w:r w:rsidRPr="006B1101">
              <w:rPr>
                <w:i/>
                <w:iCs/>
                <w:lang w:val="sv-SE"/>
              </w:rPr>
              <w:fldChar w:fldCharType="end"/>
            </w:r>
            <w:r w:rsidRPr="006B1101">
              <w:rPr>
                <w:lang w:val="sv-SE"/>
              </w:rPr>
              <w:t>)</w:t>
            </w:r>
            <w:bookmarkEnd w:id="4"/>
          </w:p>
          <w:p w14:paraId="76B27E7C" w14:textId="355D3DC4" w:rsidR="006B1101" w:rsidRPr="009C4749" w:rsidRDefault="006B1101" w:rsidP="006B1101">
            <w:pPr>
              <w:rPr>
                <w:b/>
                <w:bCs/>
              </w:rPr>
            </w:pPr>
          </w:p>
        </w:tc>
      </w:tr>
    </w:tbl>
    <w:p w14:paraId="2F5828BF" w14:textId="5C377204" w:rsidR="006C5918" w:rsidRPr="006C5918" w:rsidRDefault="006B1101" w:rsidP="00CD05AA">
      <w:pPr>
        <w:ind w:firstLine="202"/>
        <w:jc w:val="both"/>
        <w:rPr>
          <w:lang w:val="id-ID"/>
        </w:rPr>
      </w:pPr>
      <w:r>
        <w:rPr>
          <w:lang w:val="id-ID"/>
        </w:rPr>
        <w:t>Dimana</w:t>
      </w:r>
      <w:r w:rsidR="00CD05AA">
        <w:rPr>
          <w:lang w:val="id-ID"/>
        </w:rPr>
        <w:t xml:space="preserve"> </w:t>
      </w:r>
      <w:r w:rsidR="00CD05AA" w:rsidRPr="009C4749">
        <w:rPr>
          <w:i/>
        </w:rPr>
        <w:t>R(</w:t>
      </w:r>
      <w:proofErr w:type="spellStart"/>
      <w:r w:rsidR="00CD05AA" w:rsidRPr="009C4749">
        <w:rPr>
          <w:i/>
        </w:rPr>
        <w:t>x,y</w:t>
      </w:r>
      <w:proofErr w:type="spellEnd"/>
      <w:r w:rsidR="00CD05AA" w:rsidRPr="009C4749">
        <w:rPr>
          <w:i/>
        </w:rPr>
        <w:t>)</w:t>
      </w:r>
      <w:r w:rsidR="00CD05AA" w:rsidRPr="009C4749">
        <w:t xml:space="preserve"> </w:t>
      </w:r>
      <w:r w:rsidR="00CD05AA">
        <w:rPr>
          <w:lang w:val="id-ID"/>
        </w:rPr>
        <w:t xml:space="preserve">merupakan nilai kecocokan matriks </w:t>
      </w:r>
      <w:r w:rsidR="00CD05AA">
        <w:rPr>
          <w:i/>
        </w:rPr>
        <w:t>R</w:t>
      </w:r>
      <w:r w:rsidR="00CD05AA">
        <w:rPr>
          <w:i/>
          <w:lang w:val="id-ID"/>
        </w:rPr>
        <w:t xml:space="preserve"> </w:t>
      </w:r>
      <w:r w:rsidR="00CD05AA">
        <w:rPr>
          <w:lang w:val="id-ID"/>
        </w:rPr>
        <w:t xml:space="preserve">pada indeks </w:t>
      </w:r>
      <w:r w:rsidR="00CD05AA" w:rsidRPr="009C4749">
        <w:rPr>
          <w:i/>
        </w:rPr>
        <w:t>(</w:t>
      </w:r>
      <w:proofErr w:type="spellStart"/>
      <w:r w:rsidR="00CD05AA" w:rsidRPr="009C4749">
        <w:rPr>
          <w:i/>
        </w:rPr>
        <w:t>x,y</w:t>
      </w:r>
      <w:proofErr w:type="spellEnd"/>
      <w:r w:rsidR="00CD05AA" w:rsidRPr="009C4749">
        <w:rPr>
          <w:i/>
        </w:rPr>
        <w:t>)</w:t>
      </w:r>
      <w:r w:rsidR="00CD05AA">
        <w:rPr>
          <w:lang w:val="id-ID"/>
        </w:rPr>
        <w:t xml:space="preserve">. </w:t>
      </w:r>
      <w:r w:rsidR="00CD05AA" w:rsidRPr="009C4749">
        <w:t xml:space="preserve"> </w:t>
      </w:r>
      <w:r w:rsidR="00CD05AA">
        <w:rPr>
          <w:lang w:val="id-ID"/>
        </w:rPr>
        <w:t xml:space="preserve">Sedangkan </w:t>
      </w:r>
      <w:r w:rsidR="00CD05AA">
        <w:rPr>
          <w:i/>
          <w:lang w:val="id-ID"/>
        </w:rPr>
        <w:t>T</w:t>
      </w:r>
      <w:r w:rsidR="00CD05AA" w:rsidRPr="009C4749">
        <w:rPr>
          <w:i/>
        </w:rPr>
        <w:t>(x</w:t>
      </w:r>
      <w:r w:rsidR="00CD05AA">
        <w:rPr>
          <w:i/>
          <w:lang w:val="id-ID"/>
        </w:rPr>
        <w:t>’</w:t>
      </w:r>
      <w:r w:rsidR="00CD05AA" w:rsidRPr="009C4749">
        <w:rPr>
          <w:i/>
        </w:rPr>
        <w:t>,y</w:t>
      </w:r>
      <w:r w:rsidR="00CD05AA">
        <w:rPr>
          <w:i/>
          <w:lang w:val="id-ID"/>
        </w:rPr>
        <w:t>’</w:t>
      </w:r>
      <w:r w:rsidR="00CD05AA" w:rsidRPr="009C4749">
        <w:rPr>
          <w:i/>
        </w:rPr>
        <w:t>)</w:t>
      </w:r>
      <w:r w:rsidR="00CD05AA">
        <w:rPr>
          <w:lang w:val="id-ID"/>
        </w:rPr>
        <w:t xml:space="preserve"> merupakan nilai keabuan pada gambar template </w:t>
      </w:r>
      <w:r w:rsidR="00CD05AA" w:rsidRPr="00CD05AA">
        <w:rPr>
          <w:i/>
          <w:lang w:val="id-ID"/>
        </w:rPr>
        <w:t>T</w:t>
      </w:r>
      <w:r w:rsidR="00CD05AA">
        <w:rPr>
          <w:lang w:val="id-ID"/>
        </w:rPr>
        <w:t xml:space="preserve"> dan </w:t>
      </w:r>
      <w:r w:rsidR="00CD05AA">
        <w:rPr>
          <w:i/>
          <w:lang w:val="id-ID"/>
        </w:rPr>
        <w:t>I</w:t>
      </w:r>
      <w:r w:rsidR="00CD05AA" w:rsidRPr="009C4749">
        <w:rPr>
          <w:i/>
        </w:rPr>
        <w:t>(x</w:t>
      </w:r>
      <w:r w:rsidR="00CD05AA">
        <w:rPr>
          <w:i/>
          <w:lang w:val="id-ID"/>
        </w:rPr>
        <w:t>+x’</w:t>
      </w:r>
      <w:r w:rsidR="00CD05AA" w:rsidRPr="009C4749">
        <w:rPr>
          <w:i/>
        </w:rPr>
        <w:t>,y</w:t>
      </w:r>
      <w:r w:rsidR="00CD05AA">
        <w:rPr>
          <w:i/>
          <w:lang w:val="id-ID"/>
        </w:rPr>
        <w:t>+y’</w:t>
      </w:r>
      <w:r w:rsidR="00CD05AA" w:rsidRPr="009C4749">
        <w:rPr>
          <w:i/>
        </w:rPr>
        <w:t>)</w:t>
      </w:r>
      <w:r w:rsidR="00CD05AA">
        <w:rPr>
          <w:i/>
          <w:lang w:val="id-ID"/>
        </w:rPr>
        <w:t xml:space="preserve"> </w:t>
      </w:r>
      <w:r w:rsidR="00CD05AA">
        <w:rPr>
          <w:lang w:val="id-ID"/>
        </w:rPr>
        <w:t xml:space="preserve">merupakan nilai keabuan pada gambar </w:t>
      </w:r>
      <w:r w:rsidR="00CD05AA" w:rsidRPr="00CD05AA">
        <w:rPr>
          <w:i/>
          <w:lang w:val="id-ID"/>
        </w:rPr>
        <w:t>I</w:t>
      </w:r>
      <w:r w:rsidR="00CD05AA" w:rsidRPr="009C4749">
        <w:t xml:space="preserve"> </w:t>
      </w:r>
      <w:r>
        <w:rPr>
          <w:lang w:val="id-ID"/>
        </w:rPr>
        <w:t xml:space="preserve"> </w:t>
      </w:r>
      <w:proofErr w:type="spellStart"/>
      <w:r w:rsidRPr="009C4749">
        <w:t>Selanjutnya</w:t>
      </w:r>
      <w:proofErr w:type="spellEnd"/>
      <w:r w:rsidRPr="009C4749">
        <w:t xml:space="preserve"> </w:t>
      </w:r>
      <w:proofErr w:type="spellStart"/>
      <w:r w:rsidRPr="009C4749">
        <w:t>akan</w:t>
      </w:r>
      <w:proofErr w:type="spellEnd"/>
      <w:r w:rsidRPr="009C4749">
        <w:t xml:space="preserve"> </w:t>
      </w:r>
      <w:proofErr w:type="spellStart"/>
      <w:r w:rsidRPr="009C4749">
        <w:t>dilakukan</w:t>
      </w:r>
      <w:proofErr w:type="spellEnd"/>
      <w:r w:rsidRPr="009C4749">
        <w:t xml:space="preserve"> </w:t>
      </w:r>
      <w:proofErr w:type="spellStart"/>
      <w:r w:rsidRPr="009C4749">
        <w:rPr>
          <w:i/>
        </w:rPr>
        <w:t>thresholding</w:t>
      </w:r>
      <w:proofErr w:type="spellEnd"/>
      <w:r w:rsidRPr="009C4749">
        <w:t xml:space="preserve"> </w:t>
      </w:r>
      <w:proofErr w:type="spellStart"/>
      <w:r w:rsidRPr="009C4749">
        <w:t>pada</w:t>
      </w:r>
      <w:proofErr w:type="spellEnd"/>
      <w:r w:rsidRPr="009C4749">
        <w:t xml:space="preserve"> </w:t>
      </w:r>
      <w:proofErr w:type="spellStart"/>
      <w:r w:rsidRPr="009C4749">
        <w:t>matriks</w:t>
      </w:r>
      <w:proofErr w:type="spellEnd"/>
      <w:r w:rsidRPr="009C4749">
        <w:t xml:space="preserve"> </w:t>
      </w:r>
      <w:r w:rsidRPr="009C4749">
        <w:rPr>
          <w:i/>
        </w:rPr>
        <w:t>R</w:t>
      </w:r>
      <w:r w:rsidRPr="009C4749">
        <w:t xml:space="preserve">. </w:t>
      </w:r>
      <w:proofErr w:type="spellStart"/>
      <w:r w:rsidRPr="009C4749">
        <w:t>Jika</w:t>
      </w:r>
      <w:proofErr w:type="spellEnd"/>
      <w:r w:rsidRPr="009C4749">
        <w:t xml:space="preserve"> </w:t>
      </w:r>
      <w:proofErr w:type="spellStart"/>
      <w:r w:rsidRPr="009C4749">
        <w:t>nilai</w:t>
      </w:r>
      <w:proofErr w:type="spellEnd"/>
      <w:r w:rsidRPr="009C4749">
        <w:t xml:space="preserve"> </w:t>
      </w:r>
      <w:r w:rsidRPr="009C4749">
        <w:rPr>
          <w:i/>
        </w:rPr>
        <w:t>R(</w:t>
      </w:r>
      <w:proofErr w:type="spellStart"/>
      <w:r w:rsidRPr="009C4749">
        <w:rPr>
          <w:i/>
        </w:rPr>
        <w:t>x</w:t>
      </w:r>
      <w:proofErr w:type="gramStart"/>
      <w:r w:rsidRPr="009C4749">
        <w:rPr>
          <w:i/>
        </w:rPr>
        <w:t>,y</w:t>
      </w:r>
      <w:proofErr w:type="spellEnd"/>
      <w:proofErr w:type="gramEnd"/>
      <w:r w:rsidRPr="009C4749">
        <w:rPr>
          <w:i/>
        </w:rPr>
        <w:t>)</w:t>
      </w:r>
      <w:r w:rsidRPr="009C4749">
        <w:t xml:space="preserve"> </w:t>
      </w:r>
      <w:proofErr w:type="spellStart"/>
      <w:r w:rsidRPr="009C4749">
        <w:t>lebih</w:t>
      </w:r>
      <w:proofErr w:type="spellEnd"/>
      <w:r w:rsidRPr="009C4749">
        <w:t xml:space="preserve"> </w:t>
      </w:r>
      <w:proofErr w:type="spellStart"/>
      <w:r w:rsidRPr="009C4749">
        <w:t>besar</w:t>
      </w:r>
      <w:proofErr w:type="spellEnd"/>
      <w:r w:rsidRPr="009C4749">
        <w:t xml:space="preserve"> </w:t>
      </w:r>
      <w:proofErr w:type="spellStart"/>
      <w:r w:rsidRPr="009C4749">
        <w:t>daripada</w:t>
      </w:r>
      <w:proofErr w:type="spellEnd"/>
      <w:r w:rsidRPr="009C4749">
        <w:t xml:space="preserve"> </w:t>
      </w:r>
      <w:proofErr w:type="spellStart"/>
      <w:r w:rsidRPr="009C4749">
        <w:t>nilai</w:t>
      </w:r>
      <w:proofErr w:type="spellEnd"/>
      <w:r w:rsidRPr="009C4749">
        <w:t xml:space="preserve"> </w:t>
      </w:r>
      <w:r w:rsidRPr="009C4749">
        <w:rPr>
          <w:i/>
        </w:rPr>
        <w:t>t</w:t>
      </w:r>
      <w:r w:rsidRPr="009C4749">
        <w:t xml:space="preserve">, </w:t>
      </w:r>
      <w:proofErr w:type="spellStart"/>
      <w:r w:rsidRPr="009C4749">
        <w:t>maka</w:t>
      </w:r>
      <w:proofErr w:type="spellEnd"/>
      <w:r w:rsidRPr="009C4749">
        <w:t xml:space="preserve"> </w:t>
      </w:r>
      <w:r w:rsidRPr="009C4749">
        <w:rPr>
          <w:i/>
        </w:rPr>
        <w:t>R(</w:t>
      </w:r>
      <w:proofErr w:type="spellStart"/>
      <w:r w:rsidRPr="009C4749">
        <w:rPr>
          <w:i/>
        </w:rPr>
        <w:t>x,y</w:t>
      </w:r>
      <w:proofErr w:type="spellEnd"/>
      <w:r w:rsidRPr="009C4749">
        <w:rPr>
          <w:i/>
        </w:rPr>
        <w:t>)</w:t>
      </w:r>
      <w:r w:rsidRPr="009C4749">
        <w:t xml:space="preserve"> </w:t>
      </w:r>
      <w:proofErr w:type="spellStart"/>
      <w:r w:rsidRPr="009C4749">
        <w:t>dianggap</w:t>
      </w:r>
      <w:proofErr w:type="spellEnd"/>
      <w:r w:rsidRPr="009C4749">
        <w:t xml:space="preserve"> </w:t>
      </w:r>
      <w:proofErr w:type="spellStart"/>
      <w:r w:rsidRPr="009C4749">
        <w:t>cocok</w:t>
      </w:r>
      <w:proofErr w:type="spellEnd"/>
      <w:r w:rsidRPr="009C4749">
        <w:t>.</w:t>
      </w:r>
    </w:p>
    <w:p w14:paraId="72F50E58" w14:textId="44A5C556" w:rsidR="00CD05AA" w:rsidRDefault="005624D8" w:rsidP="00CD05AA">
      <w:pPr>
        <w:pStyle w:val="Heading2"/>
        <w:rPr>
          <w:lang w:val="id-ID"/>
        </w:rPr>
      </w:pPr>
      <w:r>
        <w:rPr>
          <w:lang w:val="id-ID"/>
        </w:rPr>
        <w:t xml:space="preserve">Deteksi menggunakan </w:t>
      </w:r>
      <w:r w:rsidR="00CD05AA">
        <w:rPr>
          <w:lang w:val="id-ID"/>
        </w:rPr>
        <w:t>Feature Matching</w:t>
      </w:r>
    </w:p>
    <w:p w14:paraId="303B35DA" w14:textId="3EA5FDB9" w:rsidR="00C63925" w:rsidRPr="00C63925" w:rsidRDefault="00D6003E" w:rsidP="00C63925">
      <w:pPr>
        <w:ind w:firstLine="202"/>
        <w:jc w:val="both"/>
        <w:rPr>
          <w:lang w:val="id-ID"/>
        </w:rPr>
      </w:pPr>
      <w:r w:rsidRPr="00C63925">
        <w:rPr>
          <w:lang w:val="id-ID"/>
        </w:rPr>
        <w:t>Feature Matching atau pencocokan fitur digunakan untuk mencari titik fitur (</w:t>
      </w:r>
      <w:r w:rsidRPr="00C63925">
        <w:rPr>
          <w:i/>
          <w:lang w:val="id-ID"/>
        </w:rPr>
        <w:t>keypoint</w:t>
      </w:r>
      <w:r w:rsidRPr="00C63925">
        <w:rPr>
          <w:lang w:val="id-ID"/>
        </w:rPr>
        <w:t>) dalam gambar input yang sesuai dengan contoh gambar yang lebih kecil (gambar template).</w:t>
      </w:r>
      <w:r w:rsidR="00C63925">
        <w:rPr>
          <w:lang w:val="id-ID"/>
        </w:rPr>
        <w:t xml:space="preserve"> </w:t>
      </w:r>
      <w:r w:rsidR="00C63925" w:rsidRPr="00C63925">
        <w:rPr>
          <w:lang w:val="id-ID"/>
        </w:rPr>
        <w:t>Metode pencocokan fitur ini dapat digunakan ketika gambar yang diproses mengalami tranformasi linear dan apabila gambar template memiliki fitur yang kuat</w:t>
      </w:r>
    </w:p>
    <w:p w14:paraId="14B0C5E4" w14:textId="7457F13B" w:rsidR="00D6003E" w:rsidRDefault="00C63925" w:rsidP="00C63925">
      <w:pPr>
        <w:ind w:firstLine="202"/>
        <w:jc w:val="both"/>
        <w:rPr>
          <w:lang w:val="id-ID"/>
        </w:rPr>
      </w:pPr>
      <w:r>
        <w:rPr>
          <w:lang w:val="id-ID"/>
        </w:rPr>
        <w:t xml:space="preserve">Langkah pertama dalam melakukan pencocokan fitur adalah dengan mencari titik fitur dari setiap gambar. </w:t>
      </w:r>
      <w:r w:rsidR="00D6003E" w:rsidRPr="00C63925">
        <w:rPr>
          <w:lang w:val="id-ID"/>
        </w:rPr>
        <w:t xml:space="preserve">Metode </w:t>
      </w:r>
      <w:r>
        <w:rPr>
          <w:lang w:val="id-ID"/>
        </w:rPr>
        <w:t xml:space="preserve">pencarian </w:t>
      </w:r>
      <w:r>
        <w:rPr>
          <w:lang w:val="id-ID"/>
        </w:rPr>
        <w:lastRenderedPageBreak/>
        <w:t xml:space="preserve">fitur dilakukan dengan memanfaatkan deteksi </w:t>
      </w:r>
      <w:r>
        <w:rPr>
          <w:i/>
          <w:lang w:val="id-ID"/>
        </w:rPr>
        <w:t>keypoint</w:t>
      </w:r>
      <w:r>
        <w:rPr>
          <w:lang w:val="id-ID"/>
        </w:rPr>
        <w:t xml:space="preserve"> dari</w:t>
      </w:r>
      <w:r w:rsidR="00D6003E" w:rsidRPr="00C63925">
        <w:rPr>
          <w:i/>
          <w:lang w:val="id-ID"/>
        </w:rPr>
        <w:t xml:space="preserve"> </w:t>
      </w:r>
      <w:r w:rsidRPr="009C4749">
        <w:rPr>
          <w:i/>
        </w:rPr>
        <w:t xml:space="preserve">Maximally Stable </w:t>
      </w:r>
      <w:proofErr w:type="spellStart"/>
      <w:r w:rsidRPr="009C4749">
        <w:rPr>
          <w:i/>
        </w:rPr>
        <w:t>Extremal</w:t>
      </w:r>
      <w:proofErr w:type="spellEnd"/>
      <w:r w:rsidRPr="009C4749">
        <w:t xml:space="preserve"> </w:t>
      </w:r>
      <w:r w:rsidRPr="00AB0245">
        <w:rPr>
          <w:i/>
        </w:rPr>
        <w:t>Region</w:t>
      </w:r>
      <w:r>
        <w:rPr>
          <w:i/>
        </w:rPr>
        <w:t xml:space="preserve"> (MSER)</w:t>
      </w:r>
      <w:r w:rsidR="00A96B27">
        <w:rPr>
          <w:i/>
          <w:lang w:val="id-ID"/>
        </w:rPr>
        <w:t xml:space="preserve"> </w:t>
      </w:r>
      <w:sdt>
        <w:sdtPr>
          <w:rPr>
            <w:i/>
            <w:lang w:val="id-ID"/>
          </w:rPr>
          <w:id w:val="1212456812"/>
          <w:citation/>
        </w:sdtPr>
        <w:sdtEndPr/>
        <w:sdtContent>
          <w:r w:rsidR="00A96B27">
            <w:rPr>
              <w:i/>
              <w:lang w:val="id-ID"/>
            </w:rPr>
            <w:fldChar w:fldCharType="begin"/>
          </w:r>
          <w:r w:rsidR="00A96B27">
            <w:rPr>
              <w:i/>
              <w:lang w:val="id-ID"/>
            </w:rPr>
            <w:instrText xml:space="preserve"> CITATION Don06 \l 1057 </w:instrText>
          </w:r>
          <w:r w:rsidR="00A96B27">
            <w:rPr>
              <w:i/>
              <w:lang w:val="id-ID"/>
            </w:rPr>
            <w:fldChar w:fldCharType="separate"/>
          </w:r>
          <w:r w:rsidR="00A96B27" w:rsidRPr="00A96B27">
            <w:rPr>
              <w:noProof/>
              <w:lang w:val="id-ID"/>
            </w:rPr>
            <w:t>[4]</w:t>
          </w:r>
          <w:r w:rsidR="00A96B27">
            <w:rPr>
              <w:i/>
              <w:lang w:val="id-ID"/>
            </w:rPr>
            <w:fldChar w:fldCharType="end"/>
          </w:r>
        </w:sdtContent>
      </w:sdt>
      <w:r w:rsidRPr="009C4749">
        <w:t xml:space="preserve"> </w:t>
      </w:r>
      <w:proofErr w:type="spellStart"/>
      <w:r w:rsidRPr="009C4749">
        <w:t>dan</w:t>
      </w:r>
      <w:proofErr w:type="spellEnd"/>
      <w:r w:rsidRPr="009C4749">
        <w:t xml:space="preserve"> </w:t>
      </w:r>
      <w:r w:rsidRPr="009C4749">
        <w:rPr>
          <w:i/>
        </w:rPr>
        <w:t>Oriented FAST and Rotated BRIEF</w:t>
      </w:r>
      <w:r>
        <w:rPr>
          <w:i/>
        </w:rPr>
        <w:t>(ORB)</w:t>
      </w:r>
      <w:sdt>
        <w:sdtPr>
          <w:rPr>
            <w:i/>
          </w:rPr>
          <w:id w:val="1089741444"/>
          <w:citation/>
        </w:sdtPr>
        <w:sdtEndPr/>
        <w:sdtContent>
          <w:r w:rsidR="00A96B27">
            <w:rPr>
              <w:i/>
            </w:rPr>
            <w:fldChar w:fldCharType="begin"/>
          </w:r>
          <w:r w:rsidR="00A96B27">
            <w:rPr>
              <w:i/>
              <w:lang w:val="id-ID"/>
            </w:rPr>
            <w:instrText xml:space="preserve"> CITATION Rub11 \l 1057 </w:instrText>
          </w:r>
          <w:r w:rsidR="00A96B27">
            <w:rPr>
              <w:i/>
            </w:rPr>
            <w:fldChar w:fldCharType="separate"/>
          </w:r>
          <w:r w:rsidR="00A96B27">
            <w:rPr>
              <w:i/>
              <w:noProof/>
              <w:lang w:val="id-ID"/>
            </w:rPr>
            <w:t xml:space="preserve"> </w:t>
          </w:r>
          <w:r w:rsidR="00A96B27" w:rsidRPr="00A96B27">
            <w:rPr>
              <w:noProof/>
              <w:lang w:val="id-ID"/>
            </w:rPr>
            <w:t>[5]</w:t>
          </w:r>
          <w:r w:rsidR="00A96B27">
            <w:rPr>
              <w:i/>
            </w:rPr>
            <w:fldChar w:fldCharType="end"/>
          </w:r>
        </w:sdtContent>
      </w:sdt>
      <w:r>
        <w:rPr>
          <w:i/>
          <w:lang w:val="id-ID"/>
        </w:rPr>
        <w:t xml:space="preserve">. </w:t>
      </w:r>
      <w:r w:rsidRPr="007B4069">
        <w:rPr>
          <w:lang w:val="id-ID"/>
        </w:rPr>
        <w:t xml:space="preserve">Metode pencarian </w:t>
      </w:r>
      <w:r w:rsidRPr="007B4069">
        <w:rPr>
          <w:i/>
          <w:lang w:val="id-ID"/>
        </w:rPr>
        <w:t>keypoint</w:t>
      </w:r>
      <w:r w:rsidRPr="007B4069">
        <w:rPr>
          <w:lang w:val="id-ID"/>
        </w:rPr>
        <w:t xml:space="preserve"> pada MSER dilakukan berdasarkan </w:t>
      </w:r>
      <w:r w:rsidRPr="007B4069">
        <w:rPr>
          <w:i/>
          <w:lang w:val="id-ID"/>
        </w:rPr>
        <w:t>extremal region</w:t>
      </w:r>
      <w:r w:rsidRPr="007B4069">
        <w:rPr>
          <w:lang w:val="id-ID"/>
        </w:rPr>
        <w:t xml:space="preserve">, sedangkan metode pencarian pada ORB dilakukan berdasarkan titik pojok atau disebut juga dengan </w:t>
      </w:r>
      <w:r w:rsidRPr="007B4069">
        <w:rPr>
          <w:i/>
          <w:lang w:val="id-ID"/>
        </w:rPr>
        <w:t>corner detection</w:t>
      </w:r>
      <w:r w:rsidRPr="007B4069">
        <w:rPr>
          <w:lang w:val="id-ID"/>
        </w:rPr>
        <w:t>.</w:t>
      </w:r>
    </w:p>
    <w:p w14:paraId="176BD8B2" w14:textId="77777777" w:rsidR="003F3235" w:rsidRDefault="003F3235" w:rsidP="003F3235">
      <w:pPr>
        <w:keepNext/>
        <w:ind w:firstLine="202"/>
        <w:jc w:val="center"/>
      </w:pPr>
      <w:r w:rsidRPr="009C4749">
        <w:rPr>
          <w:noProof/>
        </w:rPr>
        <w:drawing>
          <wp:inline distT="0" distB="0" distL="0" distR="0" wp14:anchorId="7368AE97" wp14:editId="0EFB86DB">
            <wp:extent cx="1307805" cy="1255430"/>
            <wp:effectExtent l="0" t="0" r="6985"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5226" cy="1272153"/>
                    </a:xfrm>
                    <a:prstGeom prst="rect">
                      <a:avLst/>
                    </a:prstGeom>
                  </pic:spPr>
                </pic:pic>
              </a:graphicData>
            </a:graphic>
          </wp:inline>
        </w:drawing>
      </w:r>
    </w:p>
    <w:p w14:paraId="3FB0952F" w14:textId="682CEDE5" w:rsidR="003F3235" w:rsidRPr="007B4069" w:rsidRDefault="003F3235" w:rsidP="003F3235">
      <w:pPr>
        <w:pStyle w:val="Caption"/>
        <w:rPr>
          <w:lang w:val="id-ID"/>
        </w:rPr>
      </w:pPr>
      <w:bookmarkStart w:id="5" w:name="_Ref456557081"/>
      <w:proofErr w:type="spellStart"/>
      <w:r>
        <w:t>Gambar</w:t>
      </w:r>
      <w:proofErr w:type="spellEnd"/>
      <w:r>
        <w:t xml:space="preserve"> </w:t>
      </w:r>
      <w:r>
        <w:fldChar w:fldCharType="begin"/>
      </w:r>
      <w:r>
        <w:instrText xml:space="preserve"> SEQ Gambar \* ARABIC </w:instrText>
      </w:r>
      <w:r>
        <w:fldChar w:fldCharType="separate"/>
      </w:r>
      <w:r>
        <w:rPr>
          <w:noProof/>
        </w:rPr>
        <w:t>3</w:t>
      </w:r>
      <w:r>
        <w:fldChar w:fldCharType="end"/>
      </w:r>
      <w:bookmarkEnd w:id="5"/>
      <w:r>
        <w:rPr>
          <w:lang w:val="id-ID"/>
        </w:rPr>
        <w:t>. Salah satu hasil pencarian titik fitur</w:t>
      </w:r>
    </w:p>
    <w:p w14:paraId="058FCC01" w14:textId="57D32C53" w:rsidR="00C63925" w:rsidRPr="007B4069" w:rsidRDefault="003F3235" w:rsidP="00C63925">
      <w:pPr>
        <w:ind w:firstLine="202"/>
        <w:jc w:val="both"/>
        <w:rPr>
          <w:lang w:val="id-ID"/>
        </w:rPr>
      </w:pPr>
      <w:r>
        <w:rPr>
          <w:lang w:val="id-ID"/>
        </w:rPr>
        <w:t xml:space="preserve">Pencarian titik fitur dilakukan pada template dan citra masukan seperti tampak pada </w:t>
      </w:r>
      <w:r>
        <w:rPr>
          <w:lang w:val="id-ID"/>
        </w:rPr>
        <w:fldChar w:fldCharType="begin"/>
      </w:r>
      <w:r>
        <w:rPr>
          <w:lang w:val="id-ID"/>
        </w:rPr>
        <w:instrText xml:space="preserve"> REF _Ref456557081 \h </w:instrText>
      </w:r>
      <w:r>
        <w:rPr>
          <w:lang w:val="id-ID"/>
        </w:rPr>
      </w:r>
      <w:r>
        <w:rPr>
          <w:lang w:val="id-ID"/>
        </w:rPr>
        <w:fldChar w:fldCharType="separate"/>
      </w:r>
      <w:proofErr w:type="spellStart"/>
      <w:r>
        <w:t>Gambar</w:t>
      </w:r>
      <w:proofErr w:type="spellEnd"/>
      <w:r>
        <w:t xml:space="preserve"> </w:t>
      </w:r>
      <w:r>
        <w:rPr>
          <w:noProof/>
        </w:rPr>
        <w:t>3</w:t>
      </w:r>
      <w:r>
        <w:rPr>
          <w:lang w:val="id-ID"/>
        </w:rPr>
        <w:fldChar w:fldCharType="end"/>
      </w:r>
      <w:r>
        <w:rPr>
          <w:lang w:val="id-ID"/>
        </w:rPr>
        <w:t xml:space="preserve">. </w:t>
      </w:r>
      <w:r w:rsidR="00C63925" w:rsidRPr="007B4069">
        <w:rPr>
          <w:lang w:val="id-ID"/>
        </w:rPr>
        <w:t xml:space="preserve">Berdasarkan titik fitur yang telah didapatkan, kemudian dilakukan ekstraksi fitur dengan menggunakan </w:t>
      </w:r>
      <w:r w:rsidR="004E0740" w:rsidRPr="007B4069">
        <w:rPr>
          <w:lang w:val="id-ID"/>
        </w:rPr>
        <w:t xml:space="preserve">metode ekstraksi </w:t>
      </w:r>
      <w:r w:rsidR="004E0740" w:rsidRPr="007B4069">
        <w:rPr>
          <w:i/>
          <w:lang w:val="id-ID"/>
        </w:rPr>
        <w:t xml:space="preserve">Oriented FAST and Rotated BRIEF(ORB). </w:t>
      </w:r>
      <w:r w:rsidR="004E0740" w:rsidRPr="007B4069">
        <w:rPr>
          <w:lang w:val="id-ID"/>
        </w:rPr>
        <w:t xml:space="preserve">Fitur yang dihasilkan berupa </w:t>
      </w:r>
      <w:r w:rsidR="004E0740" w:rsidRPr="007B4069">
        <w:rPr>
          <w:i/>
          <w:lang w:val="id-ID"/>
        </w:rPr>
        <w:t xml:space="preserve">binary descriptor </w:t>
      </w:r>
      <w:r w:rsidR="004E0740" w:rsidRPr="007B4069">
        <w:rPr>
          <w:lang w:val="id-ID"/>
        </w:rPr>
        <w:t xml:space="preserve">BRIEF yang dapat menyimpan fitur intensitas keabuan dan juga orientasi dari </w:t>
      </w:r>
      <w:r w:rsidR="004E0740" w:rsidRPr="007B4069">
        <w:rPr>
          <w:i/>
          <w:lang w:val="id-ID"/>
        </w:rPr>
        <w:t>keypoint</w:t>
      </w:r>
      <w:r w:rsidR="004E0740" w:rsidRPr="007B4069">
        <w:rPr>
          <w:lang w:val="id-ID"/>
        </w:rPr>
        <w:t>.</w:t>
      </w:r>
    </w:p>
    <w:p w14:paraId="3BCE97AF" w14:textId="4DA6823A" w:rsidR="00D6003E" w:rsidRDefault="004E0740" w:rsidP="00C63925">
      <w:pPr>
        <w:ind w:firstLine="202"/>
        <w:jc w:val="both"/>
        <w:rPr>
          <w:lang w:val="id-ID"/>
        </w:rPr>
      </w:pPr>
      <w:r w:rsidRPr="007B4069">
        <w:rPr>
          <w:lang w:val="id-ID"/>
        </w:rPr>
        <w:t>Untuk menghitung nilai kecocokan fitur</w:t>
      </w:r>
      <w:r w:rsidR="003F3235">
        <w:rPr>
          <w:lang w:val="id-ID"/>
        </w:rPr>
        <w:t xml:space="preserve"> antara template dan citra masukan</w:t>
      </w:r>
      <w:r w:rsidRPr="007B4069">
        <w:rPr>
          <w:lang w:val="id-ID"/>
        </w:rPr>
        <w:t xml:space="preserve">, digunakan </w:t>
      </w:r>
      <w:r w:rsidRPr="007B4069">
        <w:rPr>
          <w:i/>
          <w:lang w:val="id-ID"/>
        </w:rPr>
        <w:t>Hamming Distance</w:t>
      </w:r>
      <w:r w:rsidR="00D6003E" w:rsidRPr="007B4069">
        <w:rPr>
          <w:lang w:val="id-ID"/>
        </w:rPr>
        <w:t>.</w:t>
      </w:r>
      <w:r w:rsidRPr="007B4069">
        <w:rPr>
          <w:lang w:val="id-ID"/>
        </w:rPr>
        <w:t xml:space="preserve"> Sedangkan, untuk mencocokkan fitur, digunakan metode klasifikasi KNN, yang dapat mengembalikan </w:t>
      </w:r>
      <w:r w:rsidRPr="007B4069">
        <w:rPr>
          <w:i/>
          <w:lang w:val="id-ID"/>
        </w:rPr>
        <w:t>k</w:t>
      </w:r>
      <w:r w:rsidRPr="007B4069">
        <w:rPr>
          <w:lang w:val="id-ID"/>
        </w:rPr>
        <w:t xml:space="preserve">-pasang fitur yang cocok. Dari pasangan fitur yang cocok, dicari pasangan fitur terbaik dengan menggunakan </w:t>
      </w:r>
      <w:r w:rsidRPr="007B4069">
        <w:rPr>
          <w:i/>
          <w:lang w:val="id-ID"/>
        </w:rPr>
        <w:t xml:space="preserve">ratio </w:t>
      </w:r>
      <w:r w:rsidR="00D702DB" w:rsidRPr="007B4069">
        <w:rPr>
          <w:i/>
          <w:lang w:val="id-ID"/>
        </w:rPr>
        <w:t>test</w:t>
      </w:r>
      <w:sdt>
        <w:sdtPr>
          <w:rPr>
            <w:i/>
            <w:lang w:val="id-ID"/>
          </w:rPr>
          <w:id w:val="1459603793"/>
          <w:citation/>
        </w:sdtPr>
        <w:sdtEndPr/>
        <w:sdtContent>
          <w:r w:rsidR="00D702DB" w:rsidRPr="007B4069">
            <w:rPr>
              <w:i/>
              <w:lang w:val="id-ID"/>
            </w:rPr>
            <w:fldChar w:fldCharType="begin"/>
          </w:r>
          <w:r w:rsidR="00D702DB" w:rsidRPr="007B4069">
            <w:rPr>
              <w:lang w:val="id-ID"/>
            </w:rPr>
            <w:instrText xml:space="preserve"> CITATION Low04 \l 1057 </w:instrText>
          </w:r>
          <w:r w:rsidR="00D702DB" w:rsidRPr="007B4069">
            <w:rPr>
              <w:i/>
              <w:lang w:val="id-ID"/>
            </w:rPr>
            <w:fldChar w:fldCharType="separate"/>
          </w:r>
          <w:r w:rsidR="00A96B27">
            <w:rPr>
              <w:noProof/>
              <w:lang w:val="id-ID"/>
            </w:rPr>
            <w:t xml:space="preserve"> </w:t>
          </w:r>
          <w:r w:rsidR="00A96B27" w:rsidRPr="00A96B27">
            <w:rPr>
              <w:noProof/>
              <w:lang w:val="id-ID"/>
            </w:rPr>
            <w:t>[6]</w:t>
          </w:r>
          <w:r w:rsidR="00D702DB" w:rsidRPr="007B4069">
            <w:rPr>
              <w:i/>
              <w:lang w:val="id-ID"/>
            </w:rPr>
            <w:fldChar w:fldCharType="end"/>
          </w:r>
        </w:sdtContent>
      </w:sdt>
      <w:r w:rsidR="00D702DB" w:rsidRPr="007B4069">
        <w:rPr>
          <w:lang w:val="id-ID"/>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684"/>
      </w:tblGrid>
      <w:tr w:rsidR="00A96B27" w:rsidRPr="009C4749" w14:paraId="2ED48C87" w14:textId="77777777" w:rsidTr="00985770">
        <w:tc>
          <w:tcPr>
            <w:tcW w:w="5098" w:type="dxa"/>
            <w:shd w:val="clear" w:color="auto" w:fill="auto"/>
          </w:tcPr>
          <w:p w14:paraId="4B327AF5" w14:textId="77777777" w:rsidR="00A96B27" w:rsidRPr="009C4749" w:rsidRDefault="00A96B27" w:rsidP="00985770">
            <w:pPr>
              <w:keepNext/>
            </w:pPr>
            <m:oMathPara>
              <m:oMath>
                <m:r>
                  <w:rPr>
                    <w:rFonts w:ascii="Cambria Math" w:hAnsi="Cambria Math"/>
                  </w:rPr>
                  <m:t>r&lt;</m:t>
                </m:r>
                <m:f>
                  <m:fPr>
                    <m:ctrlPr>
                      <w:rPr>
                        <w:rFonts w:ascii="Cambria Math" w:hAnsi="Cambria Math"/>
                        <w:i/>
                      </w:rPr>
                    </m:ctrlPr>
                  </m:fPr>
                  <m:num>
                    <m:r>
                      <w:rPr>
                        <w:rFonts w:ascii="Cambria Math" w:hAnsi="Cambria Math"/>
                      </w:rPr>
                      <m:t>m</m:t>
                    </m:r>
                  </m:num>
                  <m:den>
                    <m:r>
                      <w:rPr>
                        <w:rFonts w:ascii="Cambria Math" w:hAnsi="Cambria Math"/>
                      </w:rPr>
                      <m:t>n</m:t>
                    </m:r>
                  </m:den>
                </m:f>
              </m:oMath>
            </m:oMathPara>
          </w:p>
        </w:tc>
        <w:tc>
          <w:tcPr>
            <w:tcW w:w="735" w:type="dxa"/>
            <w:shd w:val="clear" w:color="auto" w:fill="auto"/>
          </w:tcPr>
          <w:p w14:paraId="6AA3F400" w14:textId="2FDAB55A" w:rsidR="00A96B27" w:rsidRPr="009C4749" w:rsidRDefault="00A96B27" w:rsidP="00A96B27">
            <w:pPr>
              <w:pStyle w:val="Caption"/>
              <w:jc w:val="both"/>
            </w:pPr>
            <w:bookmarkStart w:id="6" w:name="_Ref451776739"/>
            <w:r w:rsidRPr="009C4749">
              <w:t>(</w:t>
            </w:r>
            <w:r w:rsidRPr="009C4749">
              <w:fldChar w:fldCharType="begin"/>
            </w:r>
            <w:r w:rsidRPr="009C4749">
              <w:instrText xml:space="preserve"> SEQ Persamaan \* ARABIC \s 1 </w:instrText>
            </w:r>
            <w:r w:rsidRPr="009C4749">
              <w:fldChar w:fldCharType="separate"/>
            </w:r>
            <w:r>
              <w:rPr>
                <w:noProof/>
              </w:rPr>
              <w:t>2</w:t>
            </w:r>
            <w:r w:rsidRPr="009C4749">
              <w:fldChar w:fldCharType="end"/>
            </w:r>
            <w:r w:rsidRPr="009C4749">
              <w:t>)</w:t>
            </w:r>
            <w:bookmarkEnd w:id="6"/>
          </w:p>
        </w:tc>
      </w:tr>
    </w:tbl>
    <w:p w14:paraId="1B4913FF" w14:textId="29691753" w:rsidR="00A96B27" w:rsidRPr="007B4069" w:rsidRDefault="003F3235" w:rsidP="00C63925">
      <w:pPr>
        <w:ind w:firstLine="202"/>
        <w:jc w:val="both"/>
        <w:rPr>
          <w:lang w:val="id-ID"/>
        </w:rPr>
      </w:pPr>
      <w:r>
        <w:rPr>
          <w:lang w:val="id-ID"/>
        </w:rPr>
        <w:t xml:space="preserve">Persamaan </w:t>
      </w:r>
      <w:r>
        <w:rPr>
          <w:i/>
          <w:lang w:val="id-ID"/>
        </w:rPr>
        <w:t>ratio test</w:t>
      </w:r>
      <w:r>
        <w:rPr>
          <w:lang w:val="id-ID"/>
        </w:rPr>
        <w:t xml:space="preserve"> dapat dilihat pada </w:t>
      </w:r>
      <w:r>
        <w:rPr>
          <w:lang w:val="id-ID"/>
        </w:rPr>
        <w:fldChar w:fldCharType="begin"/>
      </w:r>
      <w:r>
        <w:rPr>
          <w:lang w:val="id-ID"/>
        </w:rPr>
        <w:instrText xml:space="preserve"> REF _Ref451776739 \h </w:instrText>
      </w:r>
      <w:r>
        <w:rPr>
          <w:lang w:val="id-ID"/>
        </w:rPr>
      </w:r>
      <w:r>
        <w:rPr>
          <w:lang w:val="id-ID"/>
        </w:rPr>
        <w:fldChar w:fldCharType="separate"/>
      </w:r>
      <w:r w:rsidRPr="009C4749">
        <w:t>(</w:t>
      </w:r>
      <w:r>
        <w:rPr>
          <w:noProof/>
        </w:rPr>
        <w:t>2</w:t>
      </w:r>
      <w:r w:rsidRPr="009C4749">
        <w:t>)</w:t>
      </w:r>
      <w:r>
        <w:rPr>
          <w:lang w:val="id-ID"/>
        </w:rPr>
        <w:fldChar w:fldCharType="end"/>
      </w:r>
      <w:r>
        <w:rPr>
          <w:lang w:val="id-ID"/>
        </w:rPr>
        <w:t xml:space="preserve">. </w:t>
      </w:r>
      <w:proofErr w:type="spellStart"/>
      <w:r w:rsidRPr="009C4749">
        <w:t>Dimana</w:t>
      </w:r>
      <w:proofErr w:type="spellEnd"/>
      <w:r w:rsidRPr="009C4749">
        <w:t xml:space="preserve"> </w:t>
      </w:r>
      <w:r w:rsidRPr="009C4749">
        <w:rPr>
          <w:i/>
        </w:rPr>
        <w:t xml:space="preserve">r </w:t>
      </w:r>
      <w:proofErr w:type="spellStart"/>
      <w:r w:rsidRPr="009C4749">
        <w:t>merupakan</w:t>
      </w:r>
      <w:proofErr w:type="spellEnd"/>
      <w:r w:rsidRPr="009C4749">
        <w:t xml:space="preserve"> </w:t>
      </w:r>
      <w:r w:rsidRPr="009C4749">
        <w:rPr>
          <w:i/>
        </w:rPr>
        <w:t xml:space="preserve">ratio test, </w:t>
      </w:r>
      <w:proofErr w:type="spellStart"/>
      <w:r w:rsidRPr="009C4749">
        <w:t>sedangkan</w:t>
      </w:r>
      <w:proofErr w:type="spellEnd"/>
      <w:r w:rsidRPr="009C4749">
        <w:t xml:space="preserve"> m </w:t>
      </w:r>
      <w:proofErr w:type="spellStart"/>
      <w:r w:rsidRPr="009C4749">
        <w:t>dan</w:t>
      </w:r>
      <w:proofErr w:type="spellEnd"/>
      <w:r w:rsidRPr="009C4749">
        <w:t xml:space="preserve"> n </w:t>
      </w:r>
      <w:proofErr w:type="spellStart"/>
      <w:r w:rsidRPr="009C4749">
        <w:t>merupakan</w:t>
      </w:r>
      <w:proofErr w:type="spellEnd"/>
      <w:r w:rsidRPr="009C4749">
        <w:t xml:space="preserve"> 2 </w:t>
      </w:r>
      <w:proofErr w:type="spellStart"/>
      <w:r w:rsidRPr="009C4749">
        <w:t>jarak</w:t>
      </w:r>
      <w:proofErr w:type="spellEnd"/>
      <w:r w:rsidRPr="009C4749">
        <w:t xml:space="preserve"> </w:t>
      </w:r>
      <w:proofErr w:type="spellStart"/>
      <w:r w:rsidRPr="009C4749">
        <w:t>dari</w:t>
      </w:r>
      <w:proofErr w:type="spellEnd"/>
      <w:r w:rsidRPr="009C4749">
        <w:t xml:space="preserve"> </w:t>
      </w:r>
      <w:proofErr w:type="spellStart"/>
      <w:r w:rsidRPr="009C4749">
        <w:t>sepasang</w:t>
      </w:r>
      <w:proofErr w:type="spellEnd"/>
      <w:r w:rsidRPr="009C4749">
        <w:t xml:space="preserve"> </w:t>
      </w:r>
      <w:proofErr w:type="spellStart"/>
      <w:r w:rsidRPr="009C4749">
        <w:t>fitur</w:t>
      </w:r>
      <w:proofErr w:type="spellEnd"/>
      <w:r w:rsidRPr="009C4749">
        <w:t xml:space="preserve"> yang </w:t>
      </w:r>
      <w:proofErr w:type="spellStart"/>
      <w:r w:rsidRPr="009C4749">
        <w:t>dihasilkan</w:t>
      </w:r>
      <w:proofErr w:type="spellEnd"/>
      <w:r w:rsidRPr="009C4749">
        <w:t xml:space="preserve"> </w:t>
      </w:r>
      <w:proofErr w:type="spellStart"/>
      <w:r w:rsidRPr="009C4749">
        <w:t>oleh</w:t>
      </w:r>
      <w:proofErr w:type="spellEnd"/>
      <w:r w:rsidRPr="009C4749">
        <w:t xml:space="preserve"> KNN. </w:t>
      </w:r>
      <w:proofErr w:type="spellStart"/>
      <w:r w:rsidRPr="009C4749">
        <w:t>Pasangan</w:t>
      </w:r>
      <w:proofErr w:type="spellEnd"/>
      <w:r w:rsidRPr="009C4749">
        <w:t xml:space="preserve"> </w:t>
      </w:r>
      <w:proofErr w:type="spellStart"/>
      <w:r w:rsidRPr="009C4749">
        <w:t>fitur</w:t>
      </w:r>
      <w:proofErr w:type="spellEnd"/>
      <w:r w:rsidRPr="009C4749">
        <w:t xml:space="preserve"> </w:t>
      </w:r>
      <w:proofErr w:type="spellStart"/>
      <w:r w:rsidRPr="009C4749">
        <w:t>dianggap</w:t>
      </w:r>
      <w:proofErr w:type="spellEnd"/>
      <w:r w:rsidRPr="009C4749">
        <w:t xml:space="preserve"> </w:t>
      </w:r>
      <w:r w:rsidRPr="009C4749">
        <w:rPr>
          <w:i/>
        </w:rPr>
        <w:t xml:space="preserve">good match </w:t>
      </w:r>
      <w:proofErr w:type="spellStart"/>
      <w:r w:rsidRPr="009C4749">
        <w:t>jika</w:t>
      </w:r>
      <w:proofErr w:type="spellEnd"/>
      <w:r w:rsidRPr="009C4749">
        <w:t xml:space="preserve"> </w:t>
      </w:r>
      <w:proofErr w:type="spellStart"/>
      <w:r w:rsidRPr="009C4749">
        <w:t>memenuhi</w:t>
      </w:r>
      <w:proofErr w:type="spellEnd"/>
      <w:r w:rsidRPr="009C4749">
        <w:t xml:space="preserve"> </w:t>
      </w:r>
      <w:r>
        <w:fldChar w:fldCharType="begin"/>
      </w:r>
      <w:r>
        <w:instrText xml:space="preserve"> REF _Ref451776739 \h </w:instrText>
      </w:r>
      <w:r>
        <w:fldChar w:fldCharType="separate"/>
      </w:r>
      <w:r w:rsidRPr="009C4749">
        <w:t>(</w:t>
      </w:r>
      <w:r>
        <w:rPr>
          <w:noProof/>
        </w:rPr>
        <w:t>2</w:t>
      </w:r>
      <w:r w:rsidRPr="009C4749">
        <w:t>)</w:t>
      </w:r>
      <w:r>
        <w:fldChar w:fldCharType="end"/>
      </w:r>
      <w:r>
        <w:rPr>
          <w:lang w:val="id-ID"/>
        </w:rPr>
        <w:t>.</w:t>
      </w:r>
    </w:p>
    <w:p w14:paraId="30E0DD8D" w14:textId="414B1D1B" w:rsidR="00E97402" w:rsidRDefault="00557BF1" w:rsidP="005624D8">
      <w:pPr>
        <w:pStyle w:val="Heading1"/>
        <w:rPr>
          <w:lang w:val="id-ID"/>
        </w:rPr>
      </w:pPr>
      <w:r>
        <w:rPr>
          <w:lang w:val="id-ID"/>
        </w:rPr>
        <w:t>HASIL DAN DISKUSI</w:t>
      </w:r>
    </w:p>
    <w:p w14:paraId="736D405D" w14:textId="07D9DB46" w:rsidR="00557BF1" w:rsidRDefault="00557BF1" w:rsidP="00CD05AA">
      <w:pPr>
        <w:ind w:firstLine="202"/>
        <w:jc w:val="both"/>
        <w:rPr>
          <w:lang w:val="id-ID"/>
        </w:rPr>
      </w:pPr>
      <w:r>
        <w:rPr>
          <w:lang w:val="id-ID"/>
        </w:rPr>
        <w:t xml:space="preserve">Pengujian sistem ini dilakukan pada sebuah </w:t>
      </w:r>
      <w:r>
        <w:rPr>
          <w:i/>
          <w:lang w:val="id-ID"/>
        </w:rPr>
        <w:t xml:space="preserve">notebook </w:t>
      </w:r>
      <w:r>
        <w:rPr>
          <w:lang w:val="id-ID"/>
        </w:rPr>
        <w:t xml:space="preserve">dengan spesifikasi prosesor </w:t>
      </w:r>
      <w:r w:rsidRPr="009C4749">
        <w:t>Intel® Core™ i7-3517U CPU @ 1.90GHz (4 CPUs) , ~2.4GHz</w:t>
      </w:r>
      <w:r>
        <w:rPr>
          <w:lang w:val="id-ID"/>
        </w:rPr>
        <w:t>, RAM 4GB, dan berjalan pada sistem operasi Windows 10.</w:t>
      </w:r>
    </w:p>
    <w:p w14:paraId="1FF96BC9" w14:textId="25A064DF" w:rsidR="00B46A0D" w:rsidRDefault="00B46A0D" w:rsidP="00CD05AA">
      <w:pPr>
        <w:ind w:firstLine="202"/>
        <w:jc w:val="both"/>
        <w:rPr>
          <w:lang w:val="id-ID"/>
        </w:rPr>
      </w:pPr>
      <w:r>
        <w:rPr>
          <w:lang w:val="id-ID"/>
        </w:rPr>
        <w:t xml:space="preserve">Pengujian dilakukan dengan menghitung nilai </w:t>
      </w:r>
      <w:r>
        <w:rPr>
          <w:i/>
          <w:lang w:val="id-ID"/>
        </w:rPr>
        <w:t>recall, precision</w:t>
      </w:r>
      <w:r>
        <w:rPr>
          <w:lang w:val="id-ID"/>
        </w:rPr>
        <w:t xml:space="preserve"> dan lama proses. Nilai tersebut dihitung berdasarkan ketentuan berikut : </w:t>
      </w:r>
    </w:p>
    <w:p w14:paraId="11E453D0" w14:textId="77777777" w:rsidR="00B46A0D" w:rsidRPr="009C4749" w:rsidRDefault="00B46A0D" w:rsidP="00BA0027">
      <w:pPr>
        <w:pStyle w:val="ListParagraph"/>
        <w:numPr>
          <w:ilvl w:val="5"/>
          <w:numId w:val="24"/>
        </w:numPr>
        <w:autoSpaceDE/>
        <w:autoSpaceDN/>
        <w:ind w:left="567" w:hanging="191"/>
        <w:jc w:val="both"/>
        <w:rPr>
          <w:i/>
        </w:rPr>
      </w:pPr>
      <w:r w:rsidRPr="009C4749">
        <w:rPr>
          <w:i/>
        </w:rPr>
        <w:t xml:space="preserve">True positive: </w:t>
      </w:r>
      <w:proofErr w:type="spellStart"/>
      <w:r w:rsidRPr="009C4749">
        <w:t>sebuah</w:t>
      </w:r>
      <w:proofErr w:type="spellEnd"/>
      <w:r w:rsidRPr="009C4749">
        <w:t xml:space="preserve"> </w:t>
      </w:r>
      <w:r w:rsidRPr="009C4749">
        <w:rPr>
          <w:i/>
        </w:rPr>
        <w:t xml:space="preserve">tag </w:t>
      </w:r>
      <w:proofErr w:type="spellStart"/>
      <w:r w:rsidRPr="009C4749">
        <w:t>dengan</w:t>
      </w:r>
      <w:proofErr w:type="spellEnd"/>
      <w:r w:rsidRPr="009C4749">
        <w:t xml:space="preserve"> </w:t>
      </w:r>
      <w:proofErr w:type="spellStart"/>
      <w:r w:rsidRPr="009C4749">
        <w:t>objek</w:t>
      </w:r>
      <w:proofErr w:type="spellEnd"/>
      <w:r w:rsidRPr="009C4749">
        <w:t xml:space="preserve"> </w:t>
      </w:r>
      <w:proofErr w:type="spellStart"/>
      <w:r w:rsidRPr="009C4749">
        <w:t>mobil</w:t>
      </w:r>
      <w:proofErr w:type="spellEnd"/>
    </w:p>
    <w:p w14:paraId="7F701FE3" w14:textId="77777777" w:rsidR="00B46A0D" w:rsidRPr="009C4749" w:rsidRDefault="00B46A0D" w:rsidP="00BA0027">
      <w:pPr>
        <w:pStyle w:val="ListParagraph"/>
        <w:numPr>
          <w:ilvl w:val="5"/>
          <w:numId w:val="24"/>
        </w:numPr>
        <w:autoSpaceDE/>
        <w:autoSpaceDN/>
        <w:ind w:left="567" w:hanging="191"/>
        <w:jc w:val="both"/>
        <w:rPr>
          <w:i/>
        </w:rPr>
      </w:pPr>
      <w:r w:rsidRPr="009C4749">
        <w:rPr>
          <w:i/>
        </w:rPr>
        <w:t>False negative</w:t>
      </w:r>
      <w:r w:rsidRPr="009C4749">
        <w:t xml:space="preserve">: </w:t>
      </w:r>
      <w:proofErr w:type="spellStart"/>
      <w:r w:rsidRPr="009C4749">
        <w:t>sebuah</w:t>
      </w:r>
      <w:proofErr w:type="spellEnd"/>
      <w:r w:rsidRPr="009C4749">
        <w:t xml:space="preserve"> </w:t>
      </w:r>
      <w:proofErr w:type="spellStart"/>
      <w:r w:rsidRPr="009C4749">
        <w:t>mobil</w:t>
      </w:r>
      <w:proofErr w:type="spellEnd"/>
      <w:r w:rsidRPr="009C4749">
        <w:t xml:space="preserve"> </w:t>
      </w:r>
      <w:proofErr w:type="spellStart"/>
      <w:r w:rsidRPr="009C4749">
        <w:t>namun</w:t>
      </w:r>
      <w:proofErr w:type="spellEnd"/>
      <w:r w:rsidRPr="009C4749">
        <w:t xml:space="preserve"> </w:t>
      </w:r>
      <w:proofErr w:type="spellStart"/>
      <w:r w:rsidRPr="009C4749">
        <w:t>tanpa</w:t>
      </w:r>
      <w:proofErr w:type="spellEnd"/>
      <w:r w:rsidRPr="009C4749">
        <w:t xml:space="preserve"> </w:t>
      </w:r>
      <w:r w:rsidRPr="009C4749">
        <w:rPr>
          <w:i/>
        </w:rPr>
        <w:t>tag</w:t>
      </w:r>
    </w:p>
    <w:p w14:paraId="0B8432B1" w14:textId="77777777" w:rsidR="00B46A0D" w:rsidRPr="000279D6" w:rsidRDefault="00B46A0D" w:rsidP="00BA0027">
      <w:pPr>
        <w:pStyle w:val="ListParagraph"/>
        <w:numPr>
          <w:ilvl w:val="5"/>
          <w:numId w:val="24"/>
        </w:numPr>
        <w:autoSpaceDE/>
        <w:autoSpaceDN/>
        <w:ind w:left="567" w:hanging="191"/>
        <w:jc w:val="both"/>
        <w:rPr>
          <w:i/>
        </w:rPr>
      </w:pPr>
      <w:r w:rsidRPr="009C4749">
        <w:rPr>
          <w:i/>
        </w:rPr>
        <w:t>False positive</w:t>
      </w:r>
      <w:r>
        <w:t xml:space="preserve">: </w:t>
      </w:r>
      <w:proofErr w:type="spellStart"/>
      <w:r>
        <w:t>sebuah</w:t>
      </w:r>
      <w:proofErr w:type="spellEnd"/>
      <w:r w:rsidRPr="009C4749">
        <w:t xml:space="preserve"> </w:t>
      </w:r>
      <w:r w:rsidRPr="009C4749">
        <w:rPr>
          <w:i/>
        </w:rPr>
        <w:t xml:space="preserve">tag </w:t>
      </w:r>
      <w:proofErr w:type="spellStart"/>
      <w:r w:rsidRPr="009C4749">
        <w:t>namun</w:t>
      </w:r>
      <w:proofErr w:type="spellEnd"/>
      <w:r w:rsidRPr="009C4749">
        <w:t xml:space="preserve"> </w:t>
      </w:r>
      <w:proofErr w:type="spellStart"/>
      <w:r w:rsidRPr="009C4749">
        <w:t>tanpa</w:t>
      </w:r>
      <w:proofErr w:type="spellEnd"/>
      <w:r w:rsidRPr="009C4749">
        <w:t xml:space="preserve"> </w:t>
      </w:r>
      <w:proofErr w:type="spellStart"/>
      <w:r w:rsidRPr="009C4749">
        <w:t>objek</w:t>
      </w:r>
      <w:proofErr w:type="spellEnd"/>
      <w:r w:rsidRPr="009C4749">
        <w:t xml:space="preserve"> </w:t>
      </w:r>
      <w:proofErr w:type="spellStart"/>
      <w:r w:rsidRPr="009C4749">
        <w:t>mobil</w:t>
      </w:r>
      <w:proofErr w:type="spellEnd"/>
    </w:p>
    <w:p w14:paraId="76EA87D2" w14:textId="3C6C66B9" w:rsidR="00B46A0D" w:rsidRDefault="00B46A0D" w:rsidP="00B46A0D">
      <w:pPr>
        <w:ind w:firstLine="202"/>
        <w:jc w:val="both"/>
        <w:rPr>
          <w:lang w:val="id-ID"/>
        </w:rPr>
      </w:pPr>
      <w:r>
        <w:rPr>
          <w:lang w:val="id-ID"/>
        </w:rPr>
        <w:t xml:space="preserve">Tag </w:t>
      </w:r>
      <w:r w:rsidRPr="00B46A0D">
        <w:rPr>
          <w:lang w:val="id-ID"/>
        </w:rPr>
        <w:t xml:space="preserve">atau penanda pada citra udara hasil deteksi dihitung sebagai </w:t>
      </w:r>
      <w:r w:rsidRPr="00B46A0D">
        <w:rPr>
          <w:i/>
          <w:lang w:val="id-ID"/>
        </w:rPr>
        <w:t xml:space="preserve">true positive </w:t>
      </w:r>
      <w:r w:rsidRPr="00B46A0D">
        <w:rPr>
          <w:lang w:val="id-ID"/>
        </w:rPr>
        <w:t xml:space="preserve">jika posisi badan mobil yang terdeteksi berada di dalam penanda. Apabila terdapat lebih dari satu penanda pada satu mobil, maka penanda tersebut tidak dihitung sebagai </w:t>
      </w:r>
      <w:r w:rsidRPr="00B46A0D">
        <w:rPr>
          <w:i/>
          <w:lang w:val="id-ID"/>
        </w:rPr>
        <w:t>true positive</w:t>
      </w:r>
      <w:r w:rsidRPr="00B46A0D">
        <w:rPr>
          <w:lang w:val="id-ID"/>
        </w:rPr>
        <w:t>.</w:t>
      </w:r>
    </w:p>
    <w:p w14:paraId="339D77F8" w14:textId="1033E681" w:rsidR="001F28A4" w:rsidRDefault="00557BF1" w:rsidP="001F28A4">
      <w:pPr>
        <w:ind w:firstLine="202"/>
        <w:jc w:val="both"/>
        <w:rPr>
          <w:lang w:val="id-ID"/>
        </w:rPr>
      </w:pPr>
      <w:r>
        <w:rPr>
          <w:lang w:val="id-ID"/>
        </w:rPr>
        <w:t xml:space="preserve">Terdapat </w:t>
      </w:r>
      <w:r w:rsidR="00A128D5">
        <w:rPr>
          <w:lang w:val="id-ID"/>
        </w:rPr>
        <w:t>beberapa</w:t>
      </w:r>
      <w:r>
        <w:rPr>
          <w:lang w:val="id-ID"/>
        </w:rPr>
        <w:t xml:space="preserve"> skenario pengujian, yaitu deteksi dengan menggunakan </w:t>
      </w:r>
      <w:r w:rsidR="00024DD2" w:rsidRPr="00024DD2">
        <w:rPr>
          <w:i/>
          <w:lang w:val="id-ID"/>
        </w:rPr>
        <w:t>template matching</w:t>
      </w:r>
      <w:r w:rsidR="00047CFC">
        <w:rPr>
          <w:lang w:val="id-ID"/>
        </w:rPr>
        <w:t>, Haar Cascade Classification</w:t>
      </w:r>
      <w:r w:rsidR="00A128D5">
        <w:rPr>
          <w:lang w:val="id-ID"/>
        </w:rPr>
        <w:t xml:space="preserve"> untuk mengetahui </w:t>
      </w:r>
      <w:proofErr w:type="spellStart"/>
      <w:r w:rsidR="00A128D5">
        <w:t>perbandingan</w:t>
      </w:r>
      <w:proofErr w:type="spellEnd"/>
      <w:r w:rsidR="00A128D5">
        <w:t xml:space="preserve"> </w:t>
      </w:r>
      <w:proofErr w:type="spellStart"/>
      <w:r w:rsidR="00A128D5">
        <w:t>kinerja</w:t>
      </w:r>
      <w:proofErr w:type="spellEnd"/>
      <w:r w:rsidR="00A128D5">
        <w:t xml:space="preserve"> </w:t>
      </w:r>
      <w:proofErr w:type="spellStart"/>
      <w:r w:rsidR="00A128D5">
        <w:t>deteksi</w:t>
      </w:r>
      <w:proofErr w:type="spellEnd"/>
      <w:r w:rsidR="00A128D5">
        <w:rPr>
          <w:lang w:val="id-ID"/>
        </w:rPr>
        <w:t xml:space="preserve"> masing-masing proses dengan </w:t>
      </w:r>
      <w:r w:rsidR="00024DD2" w:rsidRPr="00024DD2">
        <w:rPr>
          <w:i/>
          <w:lang w:val="id-ID"/>
        </w:rPr>
        <w:t>feature matching</w:t>
      </w:r>
      <w:r w:rsidR="00A128D5">
        <w:rPr>
          <w:lang w:val="id-ID"/>
        </w:rPr>
        <w:t>. Skenario berikutnya yaitu deteksi dengan</w:t>
      </w:r>
      <w:r w:rsidR="00047CFC">
        <w:rPr>
          <w:lang w:val="id-ID"/>
        </w:rPr>
        <w:t xml:space="preserve"> </w:t>
      </w:r>
      <w:r w:rsidR="00024DD2" w:rsidRPr="00024DD2">
        <w:rPr>
          <w:i/>
          <w:lang w:val="id-ID"/>
        </w:rPr>
        <w:t>feature matching</w:t>
      </w:r>
      <w:r w:rsidR="00047CFC">
        <w:rPr>
          <w:lang w:val="id-ID"/>
        </w:rPr>
        <w:t xml:space="preserve"> OR</w:t>
      </w:r>
      <w:r w:rsidR="00A128D5">
        <w:rPr>
          <w:lang w:val="id-ID"/>
        </w:rPr>
        <w:t xml:space="preserve">B, </w:t>
      </w:r>
      <w:r w:rsidR="00024DD2" w:rsidRPr="00024DD2">
        <w:rPr>
          <w:i/>
          <w:lang w:val="id-ID"/>
        </w:rPr>
        <w:t xml:space="preserve">feature matching </w:t>
      </w:r>
      <w:r w:rsidR="00A128D5">
        <w:rPr>
          <w:lang w:val="id-ID"/>
        </w:rPr>
        <w:t xml:space="preserve">MSER, serta </w:t>
      </w:r>
      <w:r w:rsidR="00024DD2" w:rsidRPr="00024DD2">
        <w:rPr>
          <w:i/>
          <w:lang w:val="id-ID"/>
        </w:rPr>
        <w:t xml:space="preserve">feature matching </w:t>
      </w:r>
      <w:r w:rsidR="00A128D5">
        <w:rPr>
          <w:lang w:val="id-ID"/>
        </w:rPr>
        <w:t xml:space="preserve">ORB dan MSER untuk </w:t>
      </w:r>
      <w:proofErr w:type="spellStart"/>
      <w:r w:rsidR="001F28A4">
        <w:t>mengetahui</w:t>
      </w:r>
      <w:proofErr w:type="spellEnd"/>
      <w:r w:rsidR="001F28A4">
        <w:t xml:space="preserve"> </w:t>
      </w:r>
      <w:proofErr w:type="spellStart"/>
      <w:r w:rsidR="001F28A4">
        <w:t>bagaimana</w:t>
      </w:r>
      <w:proofErr w:type="spellEnd"/>
      <w:r w:rsidR="001F28A4">
        <w:t xml:space="preserve"> </w:t>
      </w:r>
      <w:proofErr w:type="spellStart"/>
      <w:r w:rsidR="001F28A4">
        <w:t>pengaruh</w:t>
      </w:r>
      <w:proofErr w:type="spellEnd"/>
      <w:r w:rsidR="001F28A4">
        <w:t xml:space="preserve"> </w:t>
      </w:r>
      <w:proofErr w:type="spellStart"/>
      <w:r w:rsidR="001F28A4">
        <w:t>perbedaan</w:t>
      </w:r>
      <w:proofErr w:type="spellEnd"/>
      <w:r w:rsidR="001F28A4">
        <w:t xml:space="preserve"> </w:t>
      </w:r>
      <w:proofErr w:type="spellStart"/>
      <w:r w:rsidR="001F28A4">
        <w:t>metode</w:t>
      </w:r>
      <w:proofErr w:type="spellEnd"/>
      <w:r w:rsidR="001F28A4">
        <w:t xml:space="preserve"> </w:t>
      </w:r>
      <w:proofErr w:type="spellStart"/>
      <w:r w:rsidR="001F28A4">
        <w:t>deteksi</w:t>
      </w:r>
      <w:proofErr w:type="spellEnd"/>
      <w:r w:rsidR="001F28A4">
        <w:t xml:space="preserve"> </w:t>
      </w:r>
      <w:proofErr w:type="spellStart"/>
      <w:r w:rsidR="001F28A4">
        <w:rPr>
          <w:i/>
        </w:rPr>
        <w:t>keypoint</w:t>
      </w:r>
      <w:proofErr w:type="spellEnd"/>
      <w:r w:rsidR="001F28A4">
        <w:rPr>
          <w:i/>
        </w:rPr>
        <w:t xml:space="preserve"> </w:t>
      </w:r>
      <w:proofErr w:type="spellStart"/>
      <w:r w:rsidR="001F28A4">
        <w:t>dalam</w:t>
      </w:r>
      <w:proofErr w:type="spellEnd"/>
      <w:r w:rsidR="001F28A4">
        <w:t xml:space="preserve"> proses </w:t>
      </w:r>
      <w:r w:rsidR="00024DD2" w:rsidRPr="00024DD2">
        <w:rPr>
          <w:i/>
          <w:lang w:val="id-ID"/>
        </w:rPr>
        <w:t>feature matching</w:t>
      </w:r>
      <w:r w:rsidR="001F28A4">
        <w:rPr>
          <w:lang w:val="id-ID"/>
        </w:rPr>
        <w:t xml:space="preserve">. Kelima skenario </w:t>
      </w:r>
      <w:r w:rsidR="001F28A4">
        <w:rPr>
          <w:lang w:val="id-ID"/>
        </w:rPr>
        <w:lastRenderedPageBreak/>
        <w:t>tersebut menggunakan 30 dataset citra udara dengan uk</w:t>
      </w:r>
      <w:r w:rsidR="00024DD2">
        <w:rPr>
          <w:lang w:val="id-ID"/>
        </w:rPr>
        <w:t>uran masing-masing 1000x1000 piks</w:t>
      </w:r>
      <w:r w:rsidR="001F28A4">
        <w:rPr>
          <w:lang w:val="id-ID"/>
        </w:rPr>
        <w:t>el.</w:t>
      </w:r>
      <w:r w:rsidR="002E2DC6">
        <w:rPr>
          <w:lang w:val="id-ID"/>
        </w:rPr>
        <w:t xml:space="preserve"> Hasil pengujian dapat dilihat pada </w:t>
      </w:r>
      <w:r w:rsidR="002E2DC6">
        <w:rPr>
          <w:lang w:val="id-ID"/>
        </w:rPr>
        <w:fldChar w:fldCharType="begin"/>
      </w:r>
      <w:r w:rsidR="002E2DC6">
        <w:rPr>
          <w:lang w:val="id-ID"/>
        </w:rPr>
        <w:instrText xml:space="preserve"> REF _Ref456519085 \h </w:instrText>
      </w:r>
      <w:r w:rsidR="002E2DC6">
        <w:rPr>
          <w:lang w:val="id-ID"/>
        </w:rPr>
      </w:r>
      <w:r w:rsidR="002E2DC6">
        <w:rPr>
          <w:lang w:val="id-ID"/>
        </w:rPr>
        <w:fldChar w:fldCharType="separate"/>
      </w:r>
      <w:proofErr w:type="spellStart"/>
      <w:r w:rsidR="002E2DC6">
        <w:t>Tabel</w:t>
      </w:r>
      <w:proofErr w:type="spellEnd"/>
      <w:r w:rsidR="002E2DC6">
        <w:t xml:space="preserve"> </w:t>
      </w:r>
      <w:r w:rsidR="002E2DC6">
        <w:rPr>
          <w:noProof/>
        </w:rPr>
        <w:t>1</w:t>
      </w:r>
      <w:r w:rsidR="002E2DC6">
        <w:rPr>
          <w:lang w:val="id-ID"/>
        </w:rPr>
        <w:fldChar w:fldCharType="end"/>
      </w:r>
      <w:r w:rsidR="002E2DC6">
        <w:rPr>
          <w:lang w:val="id-ID"/>
        </w:rPr>
        <w:t>.</w:t>
      </w:r>
    </w:p>
    <w:p w14:paraId="40F84A42" w14:textId="2800B1A6" w:rsidR="002E2DC6" w:rsidRDefault="002E2DC6" w:rsidP="002E2DC6">
      <w:pPr>
        <w:pStyle w:val="Caption"/>
      </w:pPr>
      <w:bookmarkStart w:id="7" w:name="_Ref456519085"/>
      <w:proofErr w:type="spellStart"/>
      <w:r>
        <w:t>Tabel</w:t>
      </w:r>
      <w:proofErr w:type="spellEnd"/>
      <w:r>
        <w:t xml:space="preserve"> </w:t>
      </w:r>
      <w:r>
        <w:fldChar w:fldCharType="begin"/>
      </w:r>
      <w:r>
        <w:instrText xml:space="preserve"> SEQ Tabel \* ARABIC </w:instrText>
      </w:r>
      <w:r>
        <w:fldChar w:fldCharType="separate"/>
      </w:r>
      <w:r w:rsidR="00AF3419">
        <w:rPr>
          <w:noProof/>
        </w:rPr>
        <w:t>1</w:t>
      </w:r>
      <w:r>
        <w:fldChar w:fldCharType="end"/>
      </w:r>
      <w:bookmarkEnd w:id="7"/>
      <w:r>
        <w:rPr>
          <w:lang w:val="id-ID"/>
        </w:rPr>
        <w:t xml:space="preserve">. Perbandingan hasil deteksi </w:t>
      </w:r>
      <w:r>
        <w:rPr>
          <w:noProof/>
          <w:lang w:val="id-ID"/>
        </w:rPr>
        <w:t>setiap metode</w:t>
      </w:r>
    </w:p>
    <w:tbl>
      <w:tblPr>
        <w:tblStyle w:val="PlainTable3"/>
        <w:tblW w:w="4962" w:type="dxa"/>
        <w:tblLook w:val="04A0" w:firstRow="1" w:lastRow="0" w:firstColumn="1" w:lastColumn="0" w:noHBand="0" w:noVBand="1"/>
      </w:tblPr>
      <w:tblGrid>
        <w:gridCol w:w="2731"/>
        <w:gridCol w:w="847"/>
        <w:gridCol w:w="710"/>
        <w:gridCol w:w="674"/>
      </w:tblGrid>
      <w:tr w:rsidR="001F28A4" w:rsidRPr="009C4749" w14:paraId="7EED0173" w14:textId="77777777" w:rsidTr="007B4069">
        <w:trPr>
          <w:cnfStyle w:val="100000000000" w:firstRow="1" w:lastRow="0" w:firstColumn="0" w:lastColumn="0" w:oddVBand="0" w:evenVBand="0" w:oddHBand="0" w:evenHBand="0" w:firstRowFirstColumn="0" w:firstRowLastColumn="0" w:lastRowFirstColumn="0" w:lastRowLastColumn="0"/>
          <w:trHeight w:val="227"/>
        </w:trPr>
        <w:tc>
          <w:tcPr>
            <w:cnfStyle w:val="001000000100" w:firstRow="0" w:lastRow="0" w:firstColumn="1" w:lastColumn="0" w:oddVBand="0" w:evenVBand="0" w:oddHBand="0" w:evenHBand="0" w:firstRowFirstColumn="1" w:firstRowLastColumn="0" w:lastRowFirstColumn="0" w:lastRowLastColumn="0"/>
            <w:tcW w:w="2731" w:type="dxa"/>
            <w:tcBorders>
              <w:top w:val="double" w:sz="4" w:space="0" w:color="auto"/>
              <w:bottom w:val="single" w:sz="4" w:space="0" w:color="auto"/>
            </w:tcBorders>
          </w:tcPr>
          <w:p w14:paraId="674C3C8A" w14:textId="1BFAAC08" w:rsidR="001F28A4" w:rsidRPr="002E2DC6" w:rsidRDefault="002E2DC6" w:rsidP="00262DEE">
            <w:pPr>
              <w:jc w:val="center"/>
              <w:rPr>
                <w:sz w:val="16"/>
              </w:rPr>
            </w:pPr>
            <w:proofErr w:type="spellStart"/>
            <w:r w:rsidRPr="002E2DC6">
              <w:rPr>
                <w:caps w:val="0"/>
                <w:sz w:val="16"/>
              </w:rPr>
              <w:t>Metode</w:t>
            </w:r>
            <w:proofErr w:type="spellEnd"/>
          </w:p>
        </w:tc>
        <w:tc>
          <w:tcPr>
            <w:tcW w:w="847" w:type="dxa"/>
            <w:tcBorders>
              <w:top w:val="double" w:sz="4" w:space="0" w:color="auto"/>
              <w:bottom w:val="single" w:sz="4" w:space="0" w:color="auto"/>
            </w:tcBorders>
          </w:tcPr>
          <w:p w14:paraId="72BB6966" w14:textId="605A8A42" w:rsidR="001F28A4" w:rsidRPr="002E2DC6" w:rsidRDefault="002E2DC6" w:rsidP="00262DEE">
            <w:pPr>
              <w:jc w:val="center"/>
              <w:cnfStyle w:val="100000000000" w:firstRow="1" w:lastRow="0" w:firstColumn="0" w:lastColumn="0" w:oddVBand="0" w:evenVBand="0" w:oddHBand="0" w:evenHBand="0" w:firstRowFirstColumn="0" w:firstRowLastColumn="0" w:lastRowFirstColumn="0" w:lastRowLastColumn="0"/>
              <w:rPr>
                <w:sz w:val="16"/>
              </w:rPr>
            </w:pPr>
            <w:r w:rsidRPr="002E2DC6">
              <w:rPr>
                <w:caps w:val="0"/>
                <w:sz w:val="16"/>
              </w:rPr>
              <w:t>Precision</w:t>
            </w:r>
          </w:p>
        </w:tc>
        <w:tc>
          <w:tcPr>
            <w:tcW w:w="710" w:type="dxa"/>
            <w:tcBorders>
              <w:top w:val="double" w:sz="4" w:space="0" w:color="auto"/>
              <w:bottom w:val="single" w:sz="4" w:space="0" w:color="auto"/>
            </w:tcBorders>
          </w:tcPr>
          <w:p w14:paraId="1AC76425" w14:textId="490D543C" w:rsidR="001F28A4" w:rsidRPr="002E2DC6" w:rsidRDefault="002E2DC6" w:rsidP="00262DEE">
            <w:pPr>
              <w:jc w:val="center"/>
              <w:cnfStyle w:val="100000000000" w:firstRow="1" w:lastRow="0" w:firstColumn="0" w:lastColumn="0" w:oddVBand="0" w:evenVBand="0" w:oddHBand="0" w:evenHBand="0" w:firstRowFirstColumn="0" w:firstRowLastColumn="0" w:lastRowFirstColumn="0" w:lastRowLastColumn="0"/>
              <w:rPr>
                <w:sz w:val="16"/>
              </w:rPr>
            </w:pPr>
            <w:r w:rsidRPr="002E2DC6">
              <w:rPr>
                <w:caps w:val="0"/>
                <w:sz w:val="16"/>
              </w:rPr>
              <w:t>Recall</w:t>
            </w:r>
          </w:p>
        </w:tc>
        <w:tc>
          <w:tcPr>
            <w:tcW w:w="674" w:type="dxa"/>
            <w:tcBorders>
              <w:top w:val="double" w:sz="4" w:space="0" w:color="auto"/>
              <w:bottom w:val="single" w:sz="4" w:space="0" w:color="auto"/>
            </w:tcBorders>
          </w:tcPr>
          <w:p w14:paraId="6E599D1B" w14:textId="0CF25F7A" w:rsidR="001F28A4" w:rsidRPr="002E2DC6" w:rsidRDefault="002E2DC6" w:rsidP="00262DEE">
            <w:pPr>
              <w:jc w:val="center"/>
              <w:cnfStyle w:val="100000000000" w:firstRow="1" w:lastRow="0" w:firstColumn="0" w:lastColumn="0" w:oddVBand="0" w:evenVBand="0" w:oddHBand="0" w:evenHBand="0" w:firstRowFirstColumn="0" w:firstRowLastColumn="0" w:lastRowFirstColumn="0" w:lastRowLastColumn="0"/>
              <w:rPr>
                <w:sz w:val="16"/>
              </w:rPr>
            </w:pPr>
            <w:r w:rsidRPr="002E2DC6">
              <w:rPr>
                <w:caps w:val="0"/>
                <w:sz w:val="16"/>
              </w:rPr>
              <w:t>Time</w:t>
            </w:r>
          </w:p>
        </w:tc>
      </w:tr>
      <w:tr w:rsidR="001F28A4" w:rsidRPr="009C4749" w14:paraId="1BE3DA48" w14:textId="77777777" w:rsidTr="00331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top w:val="single" w:sz="4" w:space="0" w:color="auto"/>
              <w:right w:val="single" w:sz="4" w:space="0" w:color="auto"/>
            </w:tcBorders>
          </w:tcPr>
          <w:p w14:paraId="54F60D95" w14:textId="0D8DC236" w:rsidR="001F28A4" w:rsidRPr="002E2DC6" w:rsidRDefault="002E2DC6" w:rsidP="00262DEE">
            <w:pPr>
              <w:rPr>
                <w:b w:val="0"/>
                <w:sz w:val="16"/>
              </w:rPr>
            </w:pPr>
            <w:r w:rsidRPr="002E2DC6">
              <w:rPr>
                <w:b w:val="0"/>
                <w:caps w:val="0"/>
                <w:sz w:val="16"/>
              </w:rPr>
              <w:t>Template Matching</w:t>
            </w:r>
          </w:p>
        </w:tc>
        <w:tc>
          <w:tcPr>
            <w:tcW w:w="847" w:type="dxa"/>
            <w:tcBorders>
              <w:top w:val="single" w:sz="4" w:space="0" w:color="auto"/>
              <w:left w:val="single" w:sz="4" w:space="0" w:color="auto"/>
            </w:tcBorders>
          </w:tcPr>
          <w:p w14:paraId="7E73EB63" w14:textId="12F3F3A2" w:rsidR="001F28A4" w:rsidRPr="002E2DC6" w:rsidRDefault="002E2DC6" w:rsidP="00262DEE">
            <w:pPr>
              <w:jc w:val="center"/>
              <w:cnfStyle w:val="000000100000" w:firstRow="0" w:lastRow="0" w:firstColumn="0" w:lastColumn="0" w:oddVBand="0" w:evenVBand="0" w:oddHBand="1" w:evenHBand="0" w:firstRowFirstColumn="0" w:firstRowLastColumn="0" w:lastRowFirstColumn="0" w:lastRowLastColumn="0"/>
              <w:rPr>
                <w:sz w:val="16"/>
              </w:rPr>
            </w:pPr>
            <w:r w:rsidRPr="002E2DC6">
              <w:rPr>
                <w:color w:val="000000"/>
                <w:sz w:val="16"/>
              </w:rPr>
              <w:t>3.84%</w:t>
            </w:r>
          </w:p>
        </w:tc>
        <w:tc>
          <w:tcPr>
            <w:tcW w:w="710" w:type="dxa"/>
            <w:tcBorders>
              <w:top w:val="single" w:sz="4" w:space="0" w:color="auto"/>
            </w:tcBorders>
          </w:tcPr>
          <w:p w14:paraId="401A2223" w14:textId="40B4213C" w:rsidR="001F28A4" w:rsidRPr="002E2DC6" w:rsidRDefault="002E2DC6" w:rsidP="00262DEE">
            <w:pPr>
              <w:jc w:val="center"/>
              <w:cnfStyle w:val="000000100000" w:firstRow="0" w:lastRow="0" w:firstColumn="0" w:lastColumn="0" w:oddVBand="0" w:evenVBand="0" w:oddHBand="1" w:evenHBand="0" w:firstRowFirstColumn="0" w:firstRowLastColumn="0" w:lastRowFirstColumn="0" w:lastRowLastColumn="0"/>
              <w:rPr>
                <w:sz w:val="16"/>
              </w:rPr>
            </w:pPr>
            <w:r w:rsidRPr="002E2DC6">
              <w:rPr>
                <w:color w:val="000000"/>
                <w:sz w:val="16"/>
              </w:rPr>
              <w:t>14.06%</w:t>
            </w:r>
          </w:p>
        </w:tc>
        <w:tc>
          <w:tcPr>
            <w:tcW w:w="674" w:type="dxa"/>
            <w:tcBorders>
              <w:top w:val="single" w:sz="4" w:space="0" w:color="auto"/>
            </w:tcBorders>
          </w:tcPr>
          <w:p w14:paraId="459C6537" w14:textId="7E616025" w:rsidR="001F28A4" w:rsidRPr="002E2DC6" w:rsidRDefault="002E2DC6" w:rsidP="00262DEE">
            <w:pPr>
              <w:jc w:val="center"/>
              <w:cnfStyle w:val="000000100000" w:firstRow="0" w:lastRow="0" w:firstColumn="0" w:lastColumn="0" w:oddVBand="0" w:evenVBand="0" w:oddHBand="1" w:evenHBand="0" w:firstRowFirstColumn="0" w:firstRowLastColumn="0" w:lastRowFirstColumn="0" w:lastRowLastColumn="0"/>
              <w:rPr>
                <w:sz w:val="16"/>
                <w:lang w:val="id-ID"/>
              </w:rPr>
            </w:pPr>
            <w:r w:rsidRPr="002E2DC6">
              <w:rPr>
                <w:color w:val="000000"/>
                <w:sz w:val="16"/>
              </w:rPr>
              <w:t xml:space="preserve">9.60 </w:t>
            </w:r>
            <w:r>
              <w:rPr>
                <w:color w:val="000000"/>
                <w:sz w:val="16"/>
                <w:lang w:val="id-ID"/>
              </w:rPr>
              <w:t>s</w:t>
            </w:r>
          </w:p>
        </w:tc>
      </w:tr>
      <w:tr w:rsidR="001F28A4" w:rsidRPr="009C4749" w14:paraId="2B3928BE" w14:textId="77777777" w:rsidTr="00331F17">
        <w:tc>
          <w:tcPr>
            <w:cnfStyle w:val="001000000000" w:firstRow="0" w:lastRow="0" w:firstColumn="1" w:lastColumn="0" w:oddVBand="0" w:evenVBand="0" w:oddHBand="0" w:evenHBand="0" w:firstRowFirstColumn="0" w:firstRowLastColumn="0" w:lastRowFirstColumn="0" w:lastRowLastColumn="0"/>
            <w:tcW w:w="2731" w:type="dxa"/>
            <w:tcBorders>
              <w:right w:val="single" w:sz="4" w:space="0" w:color="auto"/>
            </w:tcBorders>
          </w:tcPr>
          <w:p w14:paraId="33B4A448" w14:textId="59B23DEB" w:rsidR="001F28A4" w:rsidRPr="002E2DC6" w:rsidRDefault="002E2DC6" w:rsidP="00262DEE">
            <w:pPr>
              <w:rPr>
                <w:b w:val="0"/>
                <w:sz w:val="16"/>
              </w:rPr>
            </w:pPr>
            <w:proofErr w:type="spellStart"/>
            <w:r w:rsidRPr="002E2DC6">
              <w:rPr>
                <w:b w:val="0"/>
                <w:caps w:val="0"/>
                <w:sz w:val="16"/>
              </w:rPr>
              <w:t>Haar</w:t>
            </w:r>
            <w:proofErr w:type="spellEnd"/>
            <w:r w:rsidRPr="002E2DC6">
              <w:rPr>
                <w:b w:val="0"/>
                <w:caps w:val="0"/>
                <w:sz w:val="16"/>
              </w:rPr>
              <w:t xml:space="preserve"> Cascade Classification</w:t>
            </w:r>
          </w:p>
        </w:tc>
        <w:tc>
          <w:tcPr>
            <w:tcW w:w="847" w:type="dxa"/>
            <w:tcBorders>
              <w:left w:val="single" w:sz="4" w:space="0" w:color="auto"/>
            </w:tcBorders>
          </w:tcPr>
          <w:p w14:paraId="340F36F3" w14:textId="26D226DB" w:rsidR="001F28A4" w:rsidRPr="002E2DC6" w:rsidRDefault="002E2DC6" w:rsidP="00262DEE">
            <w:pPr>
              <w:jc w:val="center"/>
              <w:cnfStyle w:val="000000000000" w:firstRow="0" w:lastRow="0" w:firstColumn="0" w:lastColumn="0" w:oddVBand="0" w:evenVBand="0" w:oddHBand="0" w:evenHBand="0" w:firstRowFirstColumn="0" w:firstRowLastColumn="0" w:lastRowFirstColumn="0" w:lastRowLastColumn="0"/>
              <w:rPr>
                <w:sz w:val="16"/>
              </w:rPr>
            </w:pPr>
            <w:r w:rsidRPr="002E2DC6">
              <w:rPr>
                <w:color w:val="000000"/>
                <w:sz w:val="16"/>
              </w:rPr>
              <w:t>1.96%</w:t>
            </w:r>
          </w:p>
        </w:tc>
        <w:tc>
          <w:tcPr>
            <w:tcW w:w="710" w:type="dxa"/>
          </w:tcPr>
          <w:p w14:paraId="46BBC51E" w14:textId="3D3A0EB1" w:rsidR="001F28A4" w:rsidRPr="002E2DC6" w:rsidRDefault="002E2DC6" w:rsidP="00262DEE">
            <w:pPr>
              <w:jc w:val="center"/>
              <w:cnfStyle w:val="000000000000" w:firstRow="0" w:lastRow="0" w:firstColumn="0" w:lastColumn="0" w:oddVBand="0" w:evenVBand="0" w:oddHBand="0" w:evenHBand="0" w:firstRowFirstColumn="0" w:firstRowLastColumn="0" w:lastRowFirstColumn="0" w:lastRowLastColumn="0"/>
              <w:rPr>
                <w:sz w:val="16"/>
              </w:rPr>
            </w:pPr>
            <w:r w:rsidRPr="002E2DC6">
              <w:rPr>
                <w:color w:val="000000"/>
                <w:sz w:val="16"/>
              </w:rPr>
              <w:t>15.19%</w:t>
            </w:r>
          </w:p>
        </w:tc>
        <w:tc>
          <w:tcPr>
            <w:tcW w:w="674" w:type="dxa"/>
          </w:tcPr>
          <w:p w14:paraId="2C85FC9F" w14:textId="6EE9D558" w:rsidR="001F28A4" w:rsidRPr="002E2DC6" w:rsidRDefault="002E2DC6" w:rsidP="00262DEE">
            <w:pPr>
              <w:jc w:val="center"/>
              <w:cnfStyle w:val="000000000000" w:firstRow="0" w:lastRow="0" w:firstColumn="0" w:lastColumn="0" w:oddVBand="0" w:evenVBand="0" w:oddHBand="0" w:evenHBand="0" w:firstRowFirstColumn="0" w:firstRowLastColumn="0" w:lastRowFirstColumn="0" w:lastRowLastColumn="0"/>
              <w:rPr>
                <w:sz w:val="16"/>
                <w:lang w:val="id-ID"/>
              </w:rPr>
            </w:pPr>
            <w:r w:rsidRPr="002E2DC6">
              <w:rPr>
                <w:color w:val="000000"/>
                <w:sz w:val="16"/>
              </w:rPr>
              <w:t xml:space="preserve">5.17 </w:t>
            </w:r>
            <w:r>
              <w:rPr>
                <w:color w:val="000000"/>
                <w:sz w:val="16"/>
                <w:lang w:val="id-ID"/>
              </w:rPr>
              <w:t>s</w:t>
            </w:r>
          </w:p>
        </w:tc>
      </w:tr>
      <w:tr w:rsidR="001F28A4" w:rsidRPr="009C4749" w14:paraId="5AFBE588" w14:textId="77777777" w:rsidTr="00331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right w:val="single" w:sz="4" w:space="0" w:color="auto"/>
            </w:tcBorders>
          </w:tcPr>
          <w:p w14:paraId="154C6764" w14:textId="6EF168E8" w:rsidR="001F28A4" w:rsidRPr="002E2DC6" w:rsidRDefault="002E2DC6" w:rsidP="00262DEE">
            <w:pPr>
              <w:rPr>
                <w:b w:val="0"/>
                <w:sz w:val="16"/>
                <w:lang w:val="id-ID"/>
              </w:rPr>
            </w:pPr>
            <w:r w:rsidRPr="002E2DC6">
              <w:rPr>
                <w:b w:val="0"/>
                <w:caps w:val="0"/>
                <w:sz w:val="16"/>
              </w:rPr>
              <w:t>Feature Matching O</w:t>
            </w:r>
            <w:r w:rsidRPr="002E2DC6">
              <w:rPr>
                <w:b w:val="0"/>
                <w:caps w:val="0"/>
                <w:sz w:val="16"/>
                <w:lang w:val="id-ID"/>
              </w:rPr>
              <w:t>RB</w:t>
            </w:r>
          </w:p>
        </w:tc>
        <w:tc>
          <w:tcPr>
            <w:tcW w:w="847" w:type="dxa"/>
            <w:tcBorders>
              <w:left w:val="single" w:sz="4" w:space="0" w:color="auto"/>
            </w:tcBorders>
          </w:tcPr>
          <w:p w14:paraId="2F272DFD" w14:textId="7E4B0428" w:rsidR="001F28A4" w:rsidRPr="002E2DC6" w:rsidRDefault="002E2DC6" w:rsidP="00262DEE">
            <w:pPr>
              <w:jc w:val="center"/>
              <w:cnfStyle w:val="000000100000" w:firstRow="0" w:lastRow="0" w:firstColumn="0" w:lastColumn="0" w:oddVBand="0" w:evenVBand="0" w:oddHBand="1" w:evenHBand="0" w:firstRowFirstColumn="0" w:firstRowLastColumn="0" w:lastRowFirstColumn="0" w:lastRowLastColumn="0"/>
              <w:rPr>
                <w:sz w:val="16"/>
              </w:rPr>
            </w:pPr>
            <w:r w:rsidRPr="002E2DC6">
              <w:rPr>
                <w:color w:val="000000"/>
                <w:sz w:val="16"/>
              </w:rPr>
              <w:t>6.83%</w:t>
            </w:r>
          </w:p>
        </w:tc>
        <w:tc>
          <w:tcPr>
            <w:tcW w:w="710" w:type="dxa"/>
          </w:tcPr>
          <w:p w14:paraId="0D1C0167" w14:textId="47ECCB8B" w:rsidR="001F28A4" w:rsidRPr="002E2DC6" w:rsidRDefault="002E2DC6" w:rsidP="00262DEE">
            <w:pPr>
              <w:jc w:val="center"/>
              <w:cnfStyle w:val="000000100000" w:firstRow="0" w:lastRow="0" w:firstColumn="0" w:lastColumn="0" w:oddVBand="0" w:evenVBand="0" w:oddHBand="1" w:evenHBand="0" w:firstRowFirstColumn="0" w:firstRowLastColumn="0" w:lastRowFirstColumn="0" w:lastRowLastColumn="0"/>
              <w:rPr>
                <w:sz w:val="16"/>
              </w:rPr>
            </w:pPr>
            <w:r w:rsidRPr="002E2DC6">
              <w:rPr>
                <w:color w:val="000000"/>
                <w:sz w:val="16"/>
              </w:rPr>
              <w:t>24.17%</w:t>
            </w:r>
          </w:p>
        </w:tc>
        <w:tc>
          <w:tcPr>
            <w:tcW w:w="674" w:type="dxa"/>
          </w:tcPr>
          <w:p w14:paraId="066E92A1" w14:textId="79061CF0" w:rsidR="001F28A4" w:rsidRPr="002E2DC6" w:rsidRDefault="002E2DC6" w:rsidP="00262DEE">
            <w:pPr>
              <w:jc w:val="center"/>
              <w:cnfStyle w:val="000000100000" w:firstRow="0" w:lastRow="0" w:firstColumn="0" w:lastColumn="0" w:oddVBand="0" w:evenVBand="0" w:oddHBand="1" w:evenHBand="0" w:firstRowFirstColumn="0" w:firstRowLastColumn="0" w:lastRowFirstColumn="0" w:lastRowLastColumn="0"/>
              <w:rPr>
                <w:sz w:val="16"/>
                <w:lang w:val="id-ID"/>
              </w:rPr>
            </w:pPr>
            <w:r w:rsidRPr="002E2DC6">
              <w:rPr>
                <w:color w:val="000000"/>
                <w:sz w:val="16"/>
              </w:rPr>
              <w:t xml:space="preserve">0.21 </w:t>
            </w:r>
            <w:r>
              <w:rPr>
                <w:color w:val="000000"/>
                <w:sz w:val="16"/>
                <w:lang w:val="id-ID"/>
              </w:rPr>
              <w:t>s</w:t>
            </w:r>
          </w:p>
        </w:tc>
      </w:tr>
      <w:tr w:rsidR="001F28A4" w:rsidRPr="009C4749" w14:paraId="674734F7" w14:textId="77777777" w:rsidTr="00331F17">
        <w:tc>
          <w:tcPr>
            <w:cnfStyle w:val="001000000000" w:firstRow="0" w:lastRow="0" w:firstColumn="1" w:lastColumn="0" w:oddVBand="0" w:evenVBand="0" w:oddHBand="0" w:evenHBand="0" w:firstRowFirstColumn="0" w:firstRowLastColumn="0" w:lastRowFirstColumn="0" w:lastRowLastColumn="0"/>
            <w:tcW w:w="2731" w:type="dxa"/>
            <w:tcBorders>
              <w:right w:val="single" w:sz="4" w:space="0" w:color="auto"/>
            </w:tcBorders>
          </w:tcPr>
          <w:p w14:paraId="2885F5C4" w14:textId="15276EF7" w:rsidR="001F28A4" w:rsidRPr="002E2DC6" w:rsidRDefault="002E2DC6" w:rsidP="00262DEE">
            <w:pPr>
              <w:rPr>
                <w:b w:val="0"/>
                <w:sz w:val="16"/>
                <w:lang w:val="id-ID"/>
              </w:rPr>
            </w:pPr>
            <w:r w:rsidRPr="002E2DC6">
              <w:rPr>
                <w:b w:val="0"/>
                <w:caps w:val="0"/>
                <w:sz w:val="16"/>
              </w:rPr>
              <w:t>Feature Matching M</w:t>
            </w:r>
            <w:r w:rsidRPr="002E2DC6">
              <w:rPr>
                <w:b w:val="0"/>
                <w:caps w:val="0"/>
                <w:sz w:val="16"/>
                <w:lang w:val="id-ID"/>
              </w:rPr>
              <w:t>SER</w:t>
            </w:r>
          </w:p>
        </w:tc>
        <w:tc>
          <w:tcPr>
            <w:tcW w:w="847" w:type="dxa"/>
            <w:tcBorders>
              <w:left w:val="single" w:sz="4" w:space="0" w:color="auto"/>
            </w:tcBorders>
          </w:tcPr>
          <w:p w14:paraId="36322DE8" w14:textId="3A1F7D7E" w:rsidR="001F28A4" w:rsidRPr="002E2DC6" w:rsidRDefault="002E2DC6" w:rsidP="00262DEE">
            <w:pPr>
              <w:jc w:val="center"/>
              <w:cnfStyle w:val="000000000000" w:firstRow="0" w:lastRow="0" w:firstColumn="0" w:lastColumn="0" w:oddVBand="0" w:evenVBand="0" w:oddHBand="0" w:evenHBand="0" w:firstRowFirstColumn="0" w:firstRowLastColumn="0" w:lastRowFirstColumn="0" w:lastRowLastColumn="0"/>
              <w:rPr>
                <w:sz w:val="16"/>
              </w:rPr>
            </w:pPr>
            <w:r w:rsidRPr="002E2DC6">
              <w:rPr>
                <w:color w:val="000000"/>
                <w:sz w:val="16"/>
              </w:rPr>
              <w:t>4.83%</w:t>
            </w:r>
          </w:p>
        </w:tc>
        <w:tc>
          <w:tcPr>
            <w:tcW w:w="710" w:type="dxa"/>
          </w:tcPr>
          <w:p w14:paraId="3E17DE9F" w14:textId="4E6A03FC" w:rsidR="001F28A4" w:rsidRPr="002E2DC6" w:rsidRDefault="002E2DC6" w:rsidP="00262DEE">
            <w:pPr>
              <w:jc w:val="center"/>
              <w:cnfStyle w:val="000000000000" w:firstRow="0" w:lastRow="0" w:firstColumn="0" w:lastColumn="0" w:oddVBand="0" w:evenVBand="0" w:oddHBand="0" w:evenHBand="0" w:firstRowFirstColumn="0" w:firstRowLastColumn="0" w:lastRowFirstColumn="0" w:lastRowLastColumn="0"/>
              <w:rPr>
                <w:sz w:val="16"/>
              </w:rPr>
            </w:pPr>
            <w:r w:rsidRPr="002E2DC6">
              <w:rPr>
                <w:color w:val="000000"/>
                <w:sz w:val="16"/>
              </w:rPr>
              <w:t>8.55%</w:t>
            </w:r>
          </w:p>
        </w:tc>
        <w:tc>
          <w:tcPr>
            <w:tcW w:w="674" w:type="dxa"/>
          </w:tcPr>
          <w:p w14:paraId="34C43C39" w14:textId="2927D1C5" w:rsidR="001F28A4" w:rsidRPr="002E2DC6" w:rsidRDefault="002E2DC6" w:rsidP="00262DEE">
            <w:pPr>
              <w:jc w:val="center"/>
              <w:cnfStyle w:val="000000000000" w:firstRow="0" w:lastRow="0" w:firstColumn="0" w:lastColumn="0" w:oddVBand="0" w:evenVBand="0" w:oddHBand="0" w:evenHBand="0" w:firstRowFirstColumn="0" w:firstRowLastColumn="0" w:lastRowFirstColumn="0" w:lastRowLastColumn="0"/>
              <w:rPr>
                <w:sz w:val="16"/>
                <w:lang w:val="id-ID"/>
              </w:rPr>
            </w:pPr>
            <w:r w:rsidRPr="002E2DC6">
              <w:rPr>
                <w:color w:val="000000"/>
                <w:sz w:val="16"/>
              </w:rPr>
              <w:t xml:space="preserve">0.76 </w:t>
            </w:r>
            <w:r>
              <w:rPr>
                <w:color w:val="000000"/>
                <w:sz w:val="16"/>
                <w:lang w:val="id-ID"/>
              </w:rPr>
              <w:t>s</w:t>
            </w:r>
          </w:p>
        </w:tc>
      </w:tr>
      <w:tr w:rsidR="001F28A4" w:rsidRPr="009C4749" w14:paraId="3FBCCF08" w14:textId="77777777" w:rsidTr="00331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bottom w:val="double" w:sz="4" w:space="0" w:color="auto"/>
              <w:right w:val="single" w:sz="4" w:space="0" w:color="auto"/>
            </w:tcBorders>
          </w:tcPr>
          <w:p w14:paraId="5A3F6E58" w14:textId="4DE6BE75" w:rsidR="001F28A4" w:rsidRPr="002E2DC6" w:rsidRDefault="002E2DC6" w:rsidP="00262DEE">
            <w:pPr>
              <w:rPr>
                <w:b w:val="0"/>
                <w:sz w:val="16"/>
                <w:lang w:val="id-ID"/>
              </w:rPr>
            </w:pPr>
            <w:r w:rsidRPr="002E2DC6">
              <w:rPr>
                <w:b w:val="0"/>
                <w:caps w:val="0"/>
                <w:sz w:val="16"/>
              </w:rPr>
              <w:t>Feature Matching O</w:t>
            </w:r>
            <w:r w:rsidRPr="002E2DC6">
              <w:rPr>
                <w:b w:val="0"/>
                <w:caps w:val="0"/>
                <w:sz w:val="16"/>
                <w:lang w:val="id-ID"/>
              </w:rPr>
              <w:t>RB</w:t>
            </w:r>
            <w:r>
              <w:rPr>
                <w:b w:val="0"/>
                <w:caps w:val="0"/>
                <w:sz w:val="16"/>
              </w:rPr>
              <w:t xml:space="preserve"> </w:t>
            </w:r>
            <w:r>
              <w:rPr>
                <w:b w:val="0"/>
                <w:caps w:val="0"/>
                <w:sz w:val="16"/>
                <w:lang w:val="id-ID"/>
              </w:rPr>
              <w:t>d</w:t>
            </w:r>
            <w:r w:rsidRPr="002E2DC6">
              <w:rPr>
                <w:b w:val="0"/>
                <w:caps w:val="0"/>
                <w:sz w:val="16"/>
              </w:rPr>
              <w:t>an M</w:t>
            </w:r>
            <w:r w:rsidRPr="002E2DC6">
              <w:rPr>
                <w:b w:val="0"/>
                <w:caps w:val="0"/>
                <w:sz w:val="16"/>
                <w:lang w:val="id-ID"/>
              </w:rPr>
              <w:t>SER</w:t>
            </w:r>
          </w:p>
        </w:tc>
        <w:tc>
          <w:tcPr>
            <w:tcW w:w="847" w:type="dxa"/>
            <w:tcBorders>
              <w:left w:val="single" w:sz="4" w:space="0" w:color="auto"/>
              <w:bottom w:val="double" w:sz="4" w:space="0" w:color="auto"/>
            </w:tcBorders>
          </w:tcPr>
          <w:p w14:paraId="4E790A4C" w14:textId="28CD11A8" w:rsidR="001F28A4" w:rsidRPr="002E2DC6" w:rsidRDefault="002E2DC6" w:rsidP="00262DEE">
            <w:pPr>
              <w:jc w:val="center"/>
              <w:cnfStyle w:val="000000100000" w:firstRow="0" w:lastRow="0" w:firstColumn="0" w:lastColumn="0" w:oddVBand="0" w:evenVBand="0" w:oddHBand="1" w:evenHBand="0" w:firstRowFirstColumn="0" w:firstRowLastColumn="0" w:lastRowFirstColumn="0" w:lastRowLastColumn="0"/>
              <w:rPr>
                <w:sz w:val="16"/>
              </w:rPr>
            </w:pPr>
            <w:r w:rsidRPr="002E2DC6">
              <w:rPr>
                <w:color w:val="000000"/>
                <w:sz w:val="16"/>
              </w:rPr>
              <w:t>10.71%</w:t>
            </w:r>
          </w:p>
        </w:tc>
        <w:tc>
          <w:tcPr>
            <w:tcW w:w="710" w:type="dxa"/>
            <w:tcBorders>
              <w:bottom w:val="double" w:sz="4" w:space="0" w:color="auto"/>
            </w:tcBorders>
          </w:tcPr>
          <w:p w14:paraId="148CE7C5" w14:textId="35449F4E" w:rsidR="001F28A4" w:rsidRPr="002E2DC6" w:rsidRDefault="002E2DC6" w:rsidP="00262DEE">
            <w:pPr>
              <w:jc w:val="center"/>
              <w:cnfStyle w:val="000000100000" w:firstRow="0" w:lastRow="0" w:firstColumn="0" w:lastColumn="0" w:oddVBand="0" w:evenVBand="0" w:oddHBand="1" w:evenHBand="0" w:firstRowFirstColumn="0" w:firstRowLastColumn="0" w:lastRowFirstColumn="0" w:lastRowLastColumn="0"/>
              <w:rPr>
                <w:sz w:val="16"/>
              </w:rPr>
            </w:pPr>
            <w:r w:rsidRPr="002E2DC6">
              <w:rPr>
                <w:color w:val="000000"/>
                <w:sz w:val="16"/>
              </w:rPr>
              <w:t>42.51%</w:t>
            </w:r>
          </w:p>
        </w:tc>
        <w:tc>
          <w:tcPr>
            <w:tcW w:w="674" w:type="dxa"/>
            <w:tcBorders>
              <w:bottom w:val="double" w:sz="4" w:space="0" w:color="auto"/>
            </w:tcBorders>
          </w:tcPr>
          <w:p w14:paraId="7CA42217" w14:textId="64CCAA40" w:rsidR="001F28A4" w:rsidRPr="002E2DC6" w:rsidRDefault="002E2DC6" w:rsidP="00262DEE">
            <w:pPr>
              <w:jc w:val="center"/>
              <w:cnfStyle w:val="000000100000" w:firstRow="0" w:lastRow="0" w:firstColumn="0" w:lastColumn="0" w:oddVBand="0" w:evenVBand="0" w:oddHBand="1" w:evenHBand="0" w:firstRowFirstColumn="0" w:firstRowLastColumn="0" w:lastRowFirstColumn="0" w:lastRowLastColumn="0"/>
              <w:rPr>
                <w:sz w:val="16"/>
                <w:lang w:val="id-ID"/>
              </w:rPr>
            </w:pPr>
            <w:r w:rsidRPr="002E2DC6">
              <w:rPr>
                <w:color w:val="000000"/>
                <w:sz w:val="16"/>
              </w:rPr>
              <w:t xml:space="preserve">0.88 </w:t>
            </w:r>
            <w:r>
              <w:rPr>
                <w:color w:val="000000"/>
                <w:sz w:val="16"/>
                <w:lang w:val="id-ID"/>
              </w:rPr>
              <w:t>s</w:t>
            </w:r>
          </w:p>
        </w:tc>
      </w:tr>
    </w:tbl>
    <w:p w14:paraId="6429A1F9" w14:textId="234D43B6" w:rsidR="00024DD2" w:rsidRDefault="00024DD2" w:rsidP="001F28A4">
      <w:pPr>
        <w:ind w:firstLine="202"/>
        <w:jc w:val="both"/>
        <w:rPr>
          <w:lang w:val="id-ID"/>
        </w:rPr>
      </w:pPr>
      <w:r>
        <w:rPr>
          <w:lang w:val="id-ID"/>
        </w:rPr>
        <w:t xml:space="preserve">Dari hasil pengujian tersebut tampak bahwa keseluruhan metode </w:t>
      </w:r>
      <w:r>
        <w:rPr>
          <w:i/>
          <w:lang w:val="id-ID"/>
        </w:rPr>
        <w:t>feature matching</w:t>
      </w:r>
      <w:r>
        <w:rPr>
          <w:lang w:val="id-ID"/>
        </w:rPr>
        <w:t xml:space="preserve"> menunjukkan hasil yang lebih tinggi apabila dibandingkan dengan metode </w:t>
      </w:r>
      <w:r>
        <w:rPr>
          <w:i/>
          <w:lang w:val="id-ID"/>
        </w:rPr>
        <w:t xml:space="preserve">template matching </w:t>
      </w:r>
      <w:r>
        <w:rPr>
          <w:lang w:val="id-ID"/>
        </w:rPr>
        <w:t xml:space="preserve"> dan Haar Cascade Classification. Hal ini disebabkan oleh sifat </w:t>
      </w:r>
      <w:r w:rsidRPr="00024DD2">
        <w:rPr>
          <w:i/>
          <w:lang w:val="id-ID"/>
        </w:rPr>
        <w:t>feature matching</w:t>
      </w:r>
      <w:r>
        <w:rPr>
          <w:lang w:val="id-ID"/>
        </w:rPr>
        <w:t xml:space="preserve"> yang tidak terpengaruh oleh rotasi atau perbedaan arah mobil pada citra dengan mobil pada template.</w:t>
      </w:r>
    </w:p>
    <w:p w14:paraId="36C6175E" w14:textId="67986D86" w:rsidR="00024DD2" w:rsidRDefault="00024DD2" w:rsidP="001F28A4">
      <w:pPr>
        <w:ind w:firstLine="202"/>
        <w:jc w:val="both"/>
        <w:rPr>
          <w:lang w:val="id-ID"/>
        </w:rPr>
      </w:pPr>
      <w:r>
        <w:rPr>
          <w:lang w:val="id-ID"/>
        </w:rPr>
        <w:t xml:space="preserve">Sedangkan dari ketiga skenario </w:t>
      </w:r>
      <w:r>
        <w:rPr>
          <w:i/>
          <w:lang w:val="id-ID"/>
        </w:rPr>
        <w:t xml:space="preserve">feature matching </w:t>
      </w:r>
      <w:r>
        <w:rPr>
          <w:lang w:val="id-ID"/>
        </w:rPr>
        <w:t xml:space="preserve">dengan metode pencarian </w:t>
      </w:r>
      <w:r>
        <w:rPr>
          <w:i/>
          <w:lang w:val="id-ID"/>
        </w:rPr>
        <w:t>keypoint</w:t>
      </w:r>
      <w:r>
        <w:rPr>
          <w:lang w:val="id-ID"/>
        </w:rPr>
        <w:t xml:space="preserve"> yang berbeda, metode ORB dan MSER menghasilkan kinerja yang paling tinggi. Hal ini disebabkan karena gabungan dari kedua metode tersebut dapat mendeteksi baik mobil berwarna cerah maupun mobil berwarna gelap.</w:t>
      </w:r>
    </w:p>
    <w:p w14:paraId="7BDDBA7B" w14:textId="14954510" w:rsidR="001F28A4" w:rsidRDefault="001F28A4" w:rsidP="001F28A4">
      <w:pPr>
        <w:ind w:firstLine="202"/>
        <w:jc w:val="both"/>
        <w:rPr>
          <w:lang w:val="id-ID"/>
        </w:rPr>
      </w:pPr>
      <w:r>
        <w:rPr>
          <w:lang w:val="id-ID"/>
        </w:rPr>
        <w:t xml:space="preserve">Selain itu, dilakukan dua skenario pengujian dengan citra udara yang berbeda. Skenario pertama dilakukan dengan memotong citra menjadi ukuran yang lebih kecil untuk mengetahui </w:t>
      </w:r>
      <w:proofErr w:type="spellStart"/>
      <w:r>
        <w:t>pengaruh</w:t>
      </w:r>
      <w:proofErr w:type="spellEnd"/>
      <w:r>
        <w:t xml:space="preserve"> </w:t>
      </w:r>
      <w:proofErr w:type="spellStart"/>
      <w:r>
        <w:t>perbedaan</w:t>
      </w:r>
      <w:proofErr w:type="spellEnd"/>
      <w:r>
        <w:t xml:space="preserve"> </w:t>
      </w:r>
      <w:proofErr w:type="spellStart"/>
      <w:r>
        <w:t>ukuran</w:t>
      </w:r>
      <w:proofErr w:type="spellEnd"/>
      <w:r>
        <w:rPr>
          <w:lang w:val="id-ID"/>
        </w:rPr>
        <w:t xml:space="preserve"> citra udara</w:t>
      </w:r>
      <w:r w:rsidR="007B4069">
        <w:t xml:space="preserve"> </w:t>
      </w:r>
      <w:proofErr w:type="spellStart"/>
      <w:r w:rsidR="007B4069">
        <w:t>terhadap</w:t>
      </w:r>
      <w:proofErr w:type="spellEnd"/>
      <w:r w:rsidR="007B4069">
        <w:t xml:space="preserve"> </w:t>
      </w:r>
      <w:proofErr w:type="spellStart"/>
      <w:r w:rsidR="007B4069">
        <w:t>hasil</w:t>
      </w:r>
      <w:proofErr w:type="spellEnd"/>
      <w:r w:rsidR="007B4069">
        <w:t xml:space="preserve"> </w:t>
      </w:r>
      <w:proofErr w:type="spellStart"/>
      <w:r w:rsidR="007B4069">
        <w:t>deteksi</w:t>
      </w:r>
      <w:proofErr w:type="spellEnd"/>
      <w:r w:rsidR="007B4069">
        <w:t xml:space="preserve"> </w:t>
      </w:r>
      <w:proofErr w:type="spellStart"/>
      <w:r w:rsidR="007B4069">
        <w:t>mobil</w:t>
      </w:r>
      <w:proofErr w:type="spellEnd"/>
      <w:r w:rsidR="007B4069">
        <w:t xml:space="preserve"> </w:t>
      </w:r>
      <w:r w:rsidR="007B4069">
        <w:rPr>
          <w:lang w:val="id-ID"/>
        </w:rPr>
        <w:t>pada</w:t>
      </w:r>
      <w:r w:rsidR="007B4069">
        <w:t xml:space="preserve"> </w:t>
      </w:r>
      <w:r w:rsidR="007B4069">
        <w:rPr>
          <w:lang w:val="id-ID"/>
        </w:rPr>
        <w:t>setiap</w:t>
      </w:r>
      <w:r>
        <w:t xml:space="preserve"> proses</w:t>
      </w:r>
      <w:r>
        <w:rPr>
          <w:lang w:val="id-ID"/>
        </w:rPr>
        <w:t>.</w:t>
      </w:r>
      <w:r w:rsidR="002E2DC6">
        <w:rPr>
          <w:lang w:val="id-ID"/>
        </w:rPr>
        <w:t xml:space="preserve"> Hasil pengujian </w:t>
      </w:r>
      <w:r w:rsidR="00331F17">
        <w:rPr>
          <w:lang w:val="id-ID"/>
        </w:rPr>
        <w:t xml:space="preserve">dapat dilihat pada </w:t>
      </w:r>
      <w:r w:rsidR="00331F17">
        <w:rPr>
          <w:lang w:val="id-ID"/>
        </w:rPr>
        <w:fldChar w:fldCharType="begin"/>
      </w:r>
      <w:r w:rsidR="00331F17">
        <w:rPr>
          <w:lang w:val="id-ID"/>
        </w:rPr>
        <w:instrText xml:space="preserve"> REF _Ref456520153 \h </w:instrText>
      </w:r>
      <w:r w:rsidR="00331F17">
        <w:rPr>
          <w:lang w:val="id-ID"/>
        </w:rPr>
      </w:r>
      <w:r w:rsidR="00331F17">
        <w:rPr>
          <w:lang w:val="id-ID"/>
        </w:rPr>
        <w:fldChar w:fldCharType="separate"/>
      </w:r>
      <w:proofErr w:type="spellStart"/>
      <w:r w:rsidR="00331F17">
        <w:t>Tabel</w:t>
      </w:r>
      <w:proofErr w:type="spellEnd"/>
      <w:r w:rsidR="00331F17">
        <w:t xml:space="preserve"> </w:t>
      </w:r>
      <w:r w:rsidR="00331F17">
        <w:rPr>
          <w:noProof/>
        </w:rPr>
        <w:t>2</w:t>
      </w:r>
      <w:r w:rsidR="00331F17">
        <w:rPr>
          <w:lang w:val="id-ID"/>
        </w:rPr>
        <w:fldChar w:fldCharType="end"/>
      </w:r>
      <w:r w:rsidR="00331F17">
        <w:rPr>
          <w:lang w:val="id-ID"/>
        </w:rPr>
        <w:t>.</w:t>
      </w:r>
    </w:p>
    <w:p w14:paraId="0EDFBB9C" w14:textId="6E7582D4" w:rsidR="00331F17" w:rsidRDefault="00331F17" w:rsidP="00331F17">
      <w:pPr>
        <w:pStyle w:val="Caption"/>
        <w:keepNext/>
      </w:pPr>
      <w:bookmarkStart w:id="8" w:name="_Ref456520153"/>
      <w:proofErr w:type="spellStart"/>
      <w:r>
        <w:t>Tabel</w:t>
      </w:r>
      <w:proofErr w:type="spellEnd"/>
      <w:r>
        <w:t xml:space="preserve"> </w:t>
      </w:r>
      <w:r>
        <w:fldChar w:fldCharType="begin"/>
      </w:r>
      <w:r>
        <w:instrText xml:space="preserve"> SEQ Tabel \* ARABIC </w:instrText>
      </w:r>
      <w:r>
        <w:fldChar w:fldCharType="separate"/>
      </w:r>
      <w:r w:rsidR="00AF3419">
        <w:rPr>
          <w:noProof/>
        </w:rPr>
        <w:t>2</w:t>
      </w:r>
      <w:r>
        <w:fldChar w:fldCharType="end"/>
      </w:r>
      <w:bookmarkEnd w:id="8"/>
      <w:r>
        <w:rPr>
          <w:lang w:val="id-ID"/>
        </w:rPr>
        <w:t>. Perbandingan citra udara berbeda ukuran</w:t>
      </w:r>
    </w:p>
    <w:tbl>
      <w:tblPr>
        <w:tblStyle w:val="PlainTable5"/>
        <w:tblW w:w="5013" w:type="dxa"/>
        <w:tblLook w:val="04A0" w:firstRow="1" w:lastRow="0" w:firstColumn="1" w:lastColumn="0" w:noHBand="0" w:noVBand="1"/>
      </w:tblPr>
      <w:tblGrid>
        <w:gridCol w:w="928"/>
        <w:gridCol w:w="2333"/>
        <w:gridCol w:w="850"/>
        <w:gridCol w:w="902"/>
      </w:tblGrid>
      <w:tr w:rsidR="007B4069" w:rsidRPr="0028315B" w14:paraId="333107AB" w14:textId="77777777" w:rsidTr="007B406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28" w:type="dxa"/>
            <w:tcBorders>
              <w:top w:val="double" w:sz="4" w:space="0" w:color="auto"/>
              <w:bottom w:val="single" w:sz="4" w:space="0" w:color="auto"/>
            </w:tcBorders>
            <w:noWrap/>
            <w:hideMark/>
          </w:tcPr>
          <w:p w14:paraId="6CDD7B5F" w14:textId="77777777" w:rsidR="00B46A0D" w:rsidRPr="00AF3419" w:rsidRDefault="00B46A0D" w:rsidP="00331F17">
            <w:pPr>
              <w:jc w:val="center"/>
              <w:rPr>
                <w:rFonts w:ascii="Times New Roman" w:hAnsi="Times New Roman" w:cs="Times New Roman"/>
                <w:b/>
                <w:i w:val="0"/>
                <w:sz w:val="16"/>
              </w:rPr>
            </w:pPr>
            <w:proofErr w:type="spellStart"/>
            <w:r w:rsidRPr="00AF3419">
              <w:rPr>
                <w:rFonts w:ascii="Times New Roman" w:hAnsi="Times New Roman" w:cs="Times New Roman"/>
                <w:b/>
                <w:i w:val="0"/>
                <w:sz w:val="16"/>
              </w:rPr>
              <w:t>Ukuran</w:t>
            </w:r>
            <w:proofErr w:type="spellEnd"/>
          </w:p>
        </w:tc>
        <w:tc>
          <w:tcPr>
            <w:tcW w:w="2333" w:type="dxa"/>
            <w:tcBorders>
              <w:top w:val="double" w:sz="4" w:space="0" w:color="auto"/>
              <w:bottom w:val="single" w:sz="4" w:space="0" w:color="auto"/>
            </w:tcBorders>
            <w:noWrap/>
            <w:hideMark/>
          </w:tcPr>
          <w:p w14:paraId="07D2E367" w14:textId="77777777" w:rsidR="00B46A0D" w:rsidRPr="00AF3419" w:rsidRDefault="00B46A0D" w:rsidP="00331F1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sz w:val="16"/>
              </w:rPr>
            </w:pPr>
            <w:proofErr w:type="spellStart"/>
            <w:r w:rsidRPr="00AF3419">
              <w:rPr>
                <w:rFonts w:ascii="Times New Roman" w:hAnsi="Times New Roman" w:cs="Times New Roman"/>
                <w:b/>
                <w:i w:val="0"/>
                <w:sz w:val="16"/>
              </w:rPr>
              <w:t>Metode</w:t>
            </w:r>
            <w:proofErr w:type="spellEnd"/>
          </w:p>
        </w:tc>
        <w:tc>
          <w:tcPr>
            <w:tcW w:w="850" w:type="dxa"/>
            <w:tcBorders>
              <w:top w:val="double" w:sz="4" w:space="0" w:color="auto"/>
              <w:bottom w:val="single" w:sz="4" w:space="0" w:color="auto"/>
            </w:tcBorders>
            <w:noWrap/>
            <w:hideMark/>
          </w:tcPr>
          <w:p w14:paraId="406A8B82" w14:textId="77777777" w:rsidR="00B46A0D" w:rsidRPr="00AF3419" w:rsidRDefault="00B46A0D" w:rsidP="00331F1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sz w:val="16"/>
              </w:rPr>
            </w:pPr>
            <w:r w:rsidRPr="00AF3419">
              <w:rPr>
                <w:rFonts w:ascii="Times New Roman" w:hAnsi="Times New Roman" w:cs="Times New Roman"/>
                <w:b/>
                <w:i w:val="0"/>
                <w:sz w:val="16"/>
              </w:rPr>
              <w:t>Precision</w:t>
            </w:r>
          </w:p>
        </w:tc>
        <w:tc>
          <w:tcPr>
            <w:tcW w:w="902" w:type="dxa"/>
            <w:tcBorders>
              <w:top w:val="double" w:sz="4" w:space="0" w:color="auto"/>
              <w:bottom w:val="single" w:sz="4" w:space="0" w:color="auto"/>
            </w:tcBorders>
            <w:noWrap/>
            <w:hideMark/>
          </w:tcPr>
          <w:p w14:paraId="5276D0B1" w14:textId="77777777" w:rsidR="00B46A0D" w:rsidRPr="00AF3419" w:rsidRDefault="00B46A0D" w:rsidP="00331F1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sz w:val="16"/>
              </w:rPr>
            </w:pPr>
            <w:r w:rsidRPr="00AF3419">
              <w:rPr>
                <w:rFonts w:ascii="Times New Roman" w:hAnsi="Times New Roman" w:cs="Times New Roman"/>
                <w:b/>
                <w:i w:val="0"/>
                <w:sz w:val="16"/>
              </w:rPr>
              <w:t>Recall</w:t>
            </w:r>
          </w:p>
        </w:tc>
      </w:tr>
      <w:tr w:rsidR="00331F17" w:rsidRPr="00986A51" w14:paraId="4A3130D8" w14:textId="77777777" w:rsidTr="007B4069">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28" w:type="dxa"/>
            <w:vMerge w:val="restart"/>
            <w:tcBorders>
              <w:top w:val="single" w:sz="4" w:space="0" w:color="auto"/>
              <w:right w:val="single" w:sz="4" w:space="0" w:color="auto"/>
            </w:tcBorders>
            <w:noWrap/>
            <w:hideMark/>
          </w:tcPr>
          <w:p w14:paraId="3DE9DDBF" w14:textId="77777777" w:rsidR="00B46A0D" w:rsidRDefault="00B46A0D" w:rsidP="00331F17">
            <w:pPr>
              <w:jc w:val="center"/>
              <w:rPr>
                <w:rFonts w:ascii="Times New Roman" w:hAnsi="Times New Roman" w:cs="Times New Roman"/>
                <w:sz w:val="16"/>
              </w:rPr>
            </w:pPr>
            <w:r w:rsidRPr="00331F17">
              <w:rPr>
                <w:rFonts w:ascii="Times New Roman" w:hAnsi="Times New Roman" w:cs="Times New Roman"/>
                <w:sz w:val="16"/>
              </w:rPr>
              <w:t>250x250</w:t>
            </w:r>
          </w:p>
          <w:p w14:paraId="7AFFFE23" w14:textId="1B830C98" w:rsidR="007B4069" w:rsidRPr="007B4069" w:rsidRDefault="007B4069" w:rsidP="00331F17">
            <w:pPr>
              <w:jc w:val="center"/>
              <w:rPr>
                <w:rFonts w:ascii="Times New Roman" w:hAnsi="Times New Roman" w:cs="Times New Roman"/>
                <w:sz w:val="16"/>
                <w:lang w:val="id-ID"/>
              </w:rPr>
            </w:pPr>
            <w:r>
              <w:rPr>
                <w:rFonts w:ascii="Times New Roman" w:hAnsi="Times New Roman" w:cs="Times New Roman"/>
                <w:sz w:val="16"/>
                <w:lang w:val="id-ID"/>
              </w:rPr>
              <w:t>piksel</w:t>
            </w:r>
          </w:p>
        </w:tc>
        <w:tc>
          <w:tcPr>
            <w:tcW w:w="2333" w:type="dxa"/>
            <w:tcBorders>
              <w:top w:val="single" w:sz="4" w:space="0" w:color="auto"/>
              <w:left w:val="single" w:sz="4" w:space="0" w:color="auto"/>
              <w:right w:val="single" w:sz="4" w:space="0" w:color="auto"/>
            </w:tcBorders>
            <w:noWrap/>
            <w:hideMark/>
          </w:tcPr>
          <w:p w14:paraId="49C58ECF" w14:textId="77777777" w:rsidR="00B46A0D" w:rsidRPr="00331F17" w:rsidRDefault="00B46A0D" w:rsidP="00331F17">
            <w:pPr>
              <w:cnfStyle w:val="000000100000" w:firstRow="0" w:lastRow="0" w:firstColumn="0" w:lastColumn="0" w:oddVBand="0" w:evenVBand="0" w:oddHBand="1" w:evenHBand="0" w:firstRowFirstColumn="0" w:firstRowLastColumn="0" w:lastRowFirstColumn="0" w:lastRowLastColumn="0"/>
              <w:rPr>
                <w:sz w:val="16"/>
              </w:rPr>
            </w:pPr>
            <w:r w:rsidRPr="00331F17">
              <w:rPr>
                <w:sz w:val="16"/>
              </w:rPr>
              <w:t>Template Matching</w:t>
            </w:r>
          </w:p>
        </w:tc>
        <w:tc>
          <w:tcPr>
            <w:tcW w:w="850" w:type="dxa"/>
            <w:tcBorders>
              <w:top w:val="single" w:sz="4" w:space="0" w:color="auto"/>
              <w:left w:val="single" w:sz="4" w:space="0" w:color="auto"/>
            </w:tcBorders>
            <w:noWrap/>
            <w:hideMark/>
          </w:tcPr>
          <w:p w14:paraId="3B046C0C" w14:textId="77777777" w:rsidR="00B46A0D" w:rsidRPr="00331F17" w:rsidRDefault="00B46A0D" w:rsidP="00331F17">
            <w:pPr>
              <w:jc w:val="center"/>
              <w:cnfStyle w:val="000000100000" w:firstRow="0" w:lastRow="0" w:firstColumn="0" w:lastColumn="0" w:oddVBand="0" w:evenVBand="0" w:oddHBand="1" w:evenHBand="0" w:firstRowFirstColumn="0" w:firstRowLastColumn="0" w:lastRowFirstColumn="0" w:lastRowLastColumn="0"/>
              <w:rPr>
                <w:sz w:val="16"/>
              </w:rPr>
            </w:pPr>
            <w:r w:rsidRPr="00331F17">
              <w:rPr>
                <w:sz w:val="16"/>
              </w:rPr>
              <w:t>1.43%</w:t>
            </w:r>
          </w:p>
        </w:tc>
        <w:tc>
          <w:tcPr>
            <w:tcW w:w="902" w:type="dxa"/>
            <w:tcBorders>
              <w:top w:val="single" w:sz="4" w:space="0" w:color="auto"/>
            </w:tcBorders>
            <w:noWrap/>
            <w:hideMark/>
          </w:tcPr>
          <w:p w14:paraId="33B1E1D3" w14:textId="77777777" w:rsidR="00B46A0D" w:rsidRPr="00331F17" w:rsidRDefault="00B46A0D" w:rsidP="00331F17">
            <w:pPr>
              <w:jc w:val="center"/>
              <w:cnfStyle w:val="000000100000" w:firstRow="0" w:lastRow="0" w:firstColumn="0" w:lastColumn="0" w:oddVBand="0" w:evenVBand="0" w:oddHBand="1" w:evenHBand="0" w:firstRowFirstColumn="0" w:firstRowLastColumn="0" w:lastRowFirstColumn="0" w:lastRowLastColumn="0"/>
              <w:rPr>
                <w:sz w:val="16"/>
              </w:rPr>
            </w:pPr>
            <w:r w:rsidRPr="00331F17">
              <w:rPr>
                <w:sz w:val="16"/>
              </w:rPr>
              <w:t>4.00%</w:t>
            </w:r>
          </w:p>
        </w:tc>
      </w:tr>
      <w:tr w:rsidR="007B4069" w:rsidRPr="00986A51" w14:paraId="0112CE88" w14:textId="77777777" w:rsidTr="007B4069">
        <w:trPr>
          <w:trHeight w:val="227"/>
        </w:trPr>
        <w:tc>
          <w:tcPr>
            <w:cnfStyle w:val="001000000000" w:firstRow="0" w:lastRow="0" w:firstColumn="1" w:lastColumn="0" w:oddVBand="0" w:evenVBand="0" w:oddHBand="0" w:evenHBand="0" w:firstRowFirstColumn="0" w:firstRowLastColumn="0" w:lastRowFirstColumn="0" w:lastRowLastColumn="0"/>
            <w:tcW w:w="928" w:type="dxa"/>
            <w:vMerge/>
            <w:tcBorders>
              <w:right w:val="single" w:sz="4" w:space="0" w:color="auto"/>
            </w:tcBorders>
            <w:noWrap/>
            <w:hideMark/>
          </w:tcPr>
          <w:p w14:paraId="5C2BBC76" w14:textId="77777777" w:rsidR="00B46A0D" w:rsidRPr="00331F17" w:rsidRDefault="00B46A0D" w:rsidP="00331F17">
            <w:pPr>
              <w:jc w:val="center"/>
              <w:rPr>
                <w:rFonts w:ascii="Times New Roman" w:hAnsi="Times New Roman" w:cs="Times New Roman"/>
                <w:sz w:val="16"/>
              </w:rPr>
            </w:pPr>
          </w:p>
        </w:tc>
        <w:tc>
          <w:tcPr>
            <w:tcW w:w="2333" w:type="dxa"/>
            <w:tcBorders>
              <w:left w:val="single" w:sz="4" w:space="0" w:color="auto"/>
              <w:right w:val="single" w:sz="4" w:space="0" w:color="auto"/>
            </w:tcBorders>
            <w:noWrap/>
            <w:hideMark/>
          </w:tcPr>
          <w:p w14:paraId="14E9ED96" w14:textId="77777777" w:rsidR="00B46A0D" w:rsidRPr="00331F17" w:rsidRDefault="00B46A0D" w:rsidP="00331F17">
            <w:pPr>
              <w:cnfStyle w:val="000000000000" w:firstRow="0" w:lastRow="0" w:firstColumn="0" w:lastColumn="0" w:oddVBand="0" w:evenVBand="0" w:oddHBand="0" w:evenHBand="0" w:firstRowFirstColumn="0" w:firstRowLastColumn="0" w:lastRowFirstColumn="0" w:lastRowLastColumn="0"/>
              <w:rPr>
                <w:sz w:val="16"/>
              </w:rPr>
            </w:pPr>
            <w:r w:rsidRPr="00331F17">
              <w:rPr>
                <w:sz w:val="16"/>
              </w:rPr>
              <w:t>Cascade Classification</w:t>
            </w:r>
          </w:p>
        </w:tc>
        <w:tc>
          <w:tcPr>
            <w:tcW w:w="850" w:type="dxa"/>
            <w:tcBorders>
              <w:left w:val="single" w:sz="4" w:space="0" w:color="auto"/>
            </w:tcBorders>
            <w:noWrap/>
            <w:hideMark/>
          </w:tcPr>
          <w:p w14:paraId="6D4C4A7D" w14:textId="77777777" w:rsidR="00B46A0D" w:rsidRPr="00331F17" w:rsidRDefault="00B46A0D" w:rsidP="00331F17">
            <w:pPr>
              <w:jc w:val="center"/>
              <w:cnfStyle w:val="000000000000" w:firstRow="0" w:lastRow="0" w:firstColumn="0" w:lastColumn="0" w:oddVBand="0" w:evenVBand="0" w:oddHBand="0" w:evenHBand="0" w:firstRowFirstColumn="0" w:firstRowLastColumn="0" w:lastRowFirstColumn="0" w:lastRowLastColumn="0"/>
              <w:rPr>
                <w:sz w:val="16"/>
              </w:rPr>
            </w:pPr>
            <w:r w:rsidRPr="00331F17">
              <w:rPr>
                <w:sz w:val="16"/>
              </w:rPr>
              <w:t>12.50%</w:t>
            </w:r>
          </w:p>
        </w:tc>
        <w:tc>
          <w:tcPr>
            <w:tcW w:w="902" w:type="dxa"/>
            <w:noWrap/>
            <w:hideMark/>
          </w:tcPr>
          <w:p w14:paraId="22D283B0" w14:textId="77777777" w:rsidR="00B46A0D" w:rsidRPr="00331F17" w:rsidRDefault="00B46A0D" w:rsidP="00331F17">
            <w:pPr>
              <w:jc w:val="center"/>
              <w:cnfStyle w:val="000000000000" w:firstRow="0" w:lastRow="0" w:firstColumn="0" w:lastColumn="0" w:oddVBand="0" w:evenVBand="0" w:oddHBand="0" w:evenHBand="0" w:firstRowFirstColumn="0" w:firstRowLastColumn="0" w:lastRowFirstColumn="0" w:lastRowLastColumn="0"/>
              <w:rPr>
                <w:sz w:val="16"/>
              </w:rPr>
            </w:pPr>
            <w:r w:rsidRPr="00331F17">
              <w:rPr>
                <w:sz w:val="16"/>
              </w:rPr>
              <w:t>28.00%</w:t>
            </w:r>
          </w:p>
        </w:tc>
      </w:tr>
      <w:tr w:rsidR="00331F17" w:rsidRPr="00986A51" w14:paraId="0774D351" w14:textId="77777777" w:rsidTr="007B4069">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28" w:type="dxa"/>
            <w:vMerge/>
            <w:tcBorders>
              <w:bottom w:val="single" w:sz="4" w:space="0" w:color="auto"/>
              <w:right w:val="single" w:sz="4" w:space="0" w:color="auto"/>
            </w:tcBorders>
            <w:noWrap/>
            <w:hideMark/>
          </w:tcPr>
          <w:p w14:paraId="4989F7D8" w14:textId="77777777" w:rsidR="00B46A0D" w:rsidRPr="00331F17" w:rsidRDefault="00B46A0D" w:rsidP="00331F17">
            <w:pPr>
              <w:jc w:val="center"/>
              <w:rPr>
                <w:rFonts w:ascii="Times New Roman" w:hAnsi="Times New Roman" w:cs="Times New Roman"/>
                <w:sz w:val="16"/>
              </w:rPr>
            </w:pPr>
          </w:p>
        </w:tc>
        <w:tc>
          <w:tcPr>
            <w:tcW w:w="2333" w:type="dxa"/>
            <w:tcBorders>
              <w:left w:val="single" w:sz="4" w:space="0" w:color="auto"/>
              <w:bottom w:val="single" w:sz="4" w:space="0" w:color="auto"/>
              <w:right w:val="single" w:sz="4" w:space="0" w:color="auto"/>
            </w:tcBorders>
            <w:noWrap/>
            <w:hideMark/>
          </w:tcPr>
          <w:p w14:paraId="4CF5FB67" w14:textId="77777777" w:rsidR="00B46A0D" w:rsidRPr="00331F17" w:rsidRDefault="00B46A0D" w:rsidP="00331F17">
            <w:pPr>
              <w:cnfStyle w:val="000000100000" w:firstRow="0" w:lastRow="0" w:firstColumn="0" w:lastColumn="0" w:oddVBand="0" w:evenVBand="0" w:oddHBand="1" w:evenHBand="0" w:firstRowFirstColumn="0" w:firstRowLastColumn="0" w:lastRowFirstColumn="0" w:lastRowLastColumn="0"/>
              <w:rPr>
                <w:sz w:val="16"/>
              </w:rPr>
            </w:pPr>
            <w:r w:rsidRPr="00331F17">
              <w:rPr>
                <w:sz w:val="16"/>
              </w:rPr>
              <w:t>Feature Matching</w:t>
            </w:r>
          </w:p>
        </w:tc>
        <w:tc>
          <w:tcPr>
            <w:tcW w:w="850" w:type="dxa"/>
            <w:tcBorders>
              <w:left w:val="single" w:sz="4" w:space="0" w:color="auto"/>
              <w:bottom w:val="single" w:sz="4" w:space="0" w:color="auto"/>
            </w:tcBorders>
            <w:noWrap/>
            <w:hideMark/>
          </w:tcPr>
          <w:p w14:paraId="13BA6CDF" w14:textId="77777777" w:rsidR="00B46A0D" w:rsidRPr="00331F17" w:rsidRDefault="00B46A0D" w:rsidP="00331F17">
            <w:pPr>
              <w:jc w:val="center"/>
              <w:cnfStyle w:val="000000100000" w:firstRow="0" w:lastRow="0" w:firstColumn="0" w:lastColumn="0" w:oddVBand="0" w:evenVBand="0" w:oddHBand="1" w:evenHBand="0" w:firstRowFirstColumn="0" w:firstRowLastColumn="0" w:lastRowFirstColumn="0" w:lastRowLastColumn="0"/>
              <w:rPr>
                <w:sz w:val="16"/>
              </w:rPr>
            </w:pPr>
            <w:r w:rsidRPr="00331F17">
              <w:rPr>
                <w:sz w:val="16"/>
              </w:rPr>
              <w:t>13.10%</w:t>
            </w:r>
          </w:p>
        </w:tc>
        <w:tc>
          <w:tcPr>
            <w:tcW w:w="902" w:type="dxa"/>
            <w:tcBorders>
              <w:bottom w:val="single" w:sz="4" w:space="0" w:color="auto"/>
            </w:tcBorders>
            <w:noWrap/>
            <w:hideMark/>
          </w:tcPr>
          <w:p w14:paraId="71EF614E" w14:textId="77777777" w:rsidR="00B46A0D" w:rsidRPr="00331F17" w:rsidRDefault="00B46A0D" w:rsidP="00331F17">
            <w:pPr>
              <w:jc w:val="center"/>
              <w:cnfStyle w:val="000000100000" w:firstRow="0" w:lastRow="0" w:firstColumn="0" w:lastColumn="0" w:oddVBand="0" w:evenVBand="0" w:oddHBand="1" w:evenHBand="0" w:firstRowFirstColumn="0" w:firstRowLastColumn="0" w:lastRowFirstColumn="0" w:lastRowLastColumn="0"/>
              <w:rPr>
                <w:sz w:val="16"/>
              </w:rPr>
            </w:pPr>
            <w:r w:rsidRPr="00331F17">
              <w:rPr>
                <w:sz w:val="16"/>
              </w:rPr>
              <w:t>44.00%</w:t>
            </w:r>
          </w:p>
        </w:tc>
      </w:tr>
      <w:tr w:rsidR="007B4069" w:rsidRPr="00986A51" w14:paraId="2BAA93E2" w14:textId="77777777" w:rsidTr="007B4069">
        <w:trPr>
          <w:trHeight w:val="227"/>
        </w:trPr>
        <w:tc>
          <w:tcPr>
            <w:cnfStyle w:val="001000000000" w:firstRow="0" w:lastRow="0" w:firstColumn="1" w:lastColumn="0" w:oddVBand="0" w:evenVBand="0" w:oddHBand="0" w:evenHBand="0" w:firstRowFirstColumn="0" w:firstRowLastColumn="0" w:lastRowFirstColumn="0" w:lastRowLastColumn="0"/>
            <w:tcW w:w="928" w:type="dxa"/>
            <w:vMerge w:val="restart"/>
            <w:tcBorders>
              <w:top w:val="single" w:sz="4" w:space="0" w:color="auto"/>
              <w:right w:val="single" w:sz="4" w:space="0" w:color="auto"/>
            </w:tcBorders>
            <w:noWrap/>
            <w:hideMark/>
          </w:tcPr>
          <w:p w14:paraId="71362E45" w14:textId="77777777" w:rsidR="00B46A0D" w:rsidRDefault="00B46A0D" w:rsidP="00331F17">
            <w:pPr>
              <w:jc w:val="center"/>
              <w:rPr>
                <w:rFonts w:ascii="Times New Roman" w:hAnsi="Times New Roman" w:cs="Times New Roman"/>
                <w:sz w:val="16"/>
              </w:rPr>
            </w:pPr>
            <w:r w:rsidRPr="00331F17">
              <w:rPr>
                <w:rFonts w:ascii="Times New Roman" w:hAnsi="Times New Roman" w:cs="Times New Roman"/>
                <w:sz w:val="16"/>
              </w:rPr>
              <w:t>1000x1000</w:t>
            </w:r>
          </w:p>
          <w:p w14:paraId="27DB8625" w14:textId="657685EF" w:rsidR="007B4069" w:rsidRPr="007B4069" w:rsidRDefault="007B4069" w:rsidP="00331F17">
            <w:pPr>
              <w:jc w:val="center"/>
              <w:rPr>
                <w:rFonts w:ascii="Times New Roman" w:hAnsi="Times New Roman" w:cs="Times New Roman"/>
                <w:sz w:val="16"/>
                <w:lang w:val="id-ID"/>
              </w:rPr>
            </w:pPr>
            <w:r>
              <w:rPr>
                <w:rFonts w:ascii="Times New Roman" w:hAnsi="Times New Roman" w:cs="Times New Roman"/>
                <w:sz w:val="16"/>
                <w:lang w:val="id-ID"/>
              </w:rPr>
              <w:t>piksel</w:t>
            </w:r>
          </w:p>
        </w:tc>
        <w:tc>
          <w:tcPr>
            <w:tcW w:w="2333" w:type="dxa"/>
            <w:tcBorders>
              <w:top w:val="single" w:sz="4" w:space="0" w:color="auto"/>
              <w:left w:val="single" w:sz="4" w:space="0" w:color="auto"/>
              <w:right w:val="single" w:sz="4" w:space="0" w:color="auto"/>
            </w:tcBorders>
            <w:noWrap/>
            <w:hideMark/>
          </w:tcPr>
          <w:p w14:paraId="2BB60A5E" w14:textId="77777777" w:rsidR="00B46A0D" w:rsidRPr="00331F17" w:rsidRDefault="00B46A0D" w:rsidP="00331F17">
            <w:pPr>
              <w:cnfStyle w:val="000000000000" w:firstRow="0" w:lastRow="0" w:firstColumn="0" w:lastColumn="0" w:oddVBand="0" w:evenVBand="0" w:oddHBand="0" w:evenHBand="0" w:firstRowFirstColumn="0" w:firstRowLastColumn="0" w:lastRowFirstColumn="0" w:lastRowLastColumn="0"/>
              <w:rPr>
                <w:sz w:val="16"/>
              </w:rPr>
            </w:pPr>
            <w:r w:rsidRPr="00331F17">
              <w:rPr>
                <w:sz w:val="16"/>
              </w:rPr>
              <w:t>Template Matching</w:t>
            </w:r>
          </w:p>
        </w:tc>
        <w:tc>
          <w:tcPr>
            <w:tcW w:w="850" w:type="dxa"/>
            <w:tcBorders>
              <w:top w:val="single" w:sz="4" w:space="0" w:color="auto"/>
              <w:left w:val="single" w:sz="4" w:space="0" w:color="auto"/>
            </w:tcBorders>
            <w:noWrap/>
            <w:hideMark/>
          </w:tcPr>
          <w:p w14:paraId="01B87239" w14:textId="77777777" w:rsidR="00B46A0D" w:rsidRPr="00331F17" w:rsidRDefault="00B46A0D" w:rsidP="00331F17">
            <w:pPr>
              <w:jc w:val="center"/>
              <w:cnfStyle w:val="000000000000" w:firstRow="0" w:lastRow="0" w:firstColumn="0" w:lastColumn="0" w:oddVBand="0" w:evenVBand="0" w:oddHBand="0" w:evenHBand="0" w:firstRowFirstColumn="0" w:firstRowLastColumn="0" w:lastRowFirstColumn="0" w:lastRowLastColumn="0"/>
              <w:rPr>
                <w:sz w:val="16"/>
              </w:rPr>
            </w:pPr>
            <w:r w:rsidRPr="00331F17">
              <w:rPr>
                <w:sz w:val="16"/>
              </w:rPr>
              <w:t>0.00%</w:t>
            </w:r>
          </w:p>
        </w:tc>
        <w:tc>
          <w:tcPr>
            <w:tcW w:w="902" w:type="dxa"/>
            <w:tcBorders>
              <w:top w:val="single" w:sz="4" w:space="0" w:color="auto"/>
            </w:tcBorders>
            <w:noWrap/>
            <w:hideMark/>
          </w:tcPr>
          <w:p w14:paraId="1C029F6B" w14:textId="77777777" w:rsidR="00B46A0D" w:rsidRPr="00331F17" w:rsidRDefault="00B46A0D" w:rsidP="00331F17">
            <w:pPr>
              <w:jc w:val="center"/>
              <w:cnfStyle w:val="000000000000" w:firstRow="0" w:lastRow="0" w:firstColumn="0" w:lastColumn="0" w:oddVBand="0" w:evenVBand="0" w:oddHBand="0" w:evenHBand="0" w:firstRowFirstColumn="0" w:firstRowLastColumn="0" w:lastRowFirstColumn="0" w:lastRowLastColumn="0"/>
              <w:rPr>
                <w:sz w:val="16"/>
              </w:rPr>
            </w:pPr>
            <w:r w:rsidRPr="00331F17">
              <w:rPr>
                <w:sz w:val="16"/>
              </w:rPr>
              <w:t>0.00%</w:t>
            </w:r>
          </w:p>
        </w:tc>
      </w:tr>
      <w:tr w:rsidR="00331F17" w:rsidRPr="00986A51" w14:paraId="178D190C" w14:textId="77777777" w:rsidTr="007B4069">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28" w:type="dxa"/>
            <w:vMerge/>
            <w:tcBorders>
              <w:right w:val="single" w:sz="4" w:space="0" w:color="auto"/>
            </w:tcBorders>
            <w:noWrap/>
            <w:hideMark/>
          </w:tcPr>
          <w:p w14:paraId="49F7FE92" w14:textId="77777777" w:rsidR="00B46A0D" w:rsidRPr="00331F17" w:rsidRDefault="00B46A0D" w:rsidP="00331F17">
            <w:pPr>
              <w:jc w:val="center"/>
              <w:rPr>
                <w:rFonts w:ascii="Times New Roman" w:hAnsi="Times New Roman" w:cs="Times New Roman"/>
                <w:sz w:val="16"/>
              </w:rPr>
            </w:pPr>
          </w:p>
        </w:tc>
        <w:tc>
          <w:tcPr>
            <w:tcW w:w="2333" w:type="dxa"/>
            <w:tcBorders>
              <w:left w:val="single" w:sz="4" w:space="0" w:color="auto"/>
              <w:right w:val="single" w:sz="4" w:space="0" w:color="auto"/>
            </w:tcBorders>
            <w:noWrap/>
            <w:hideMark/>
          </w:tcPr>
          <w:p w14:paraId="49EE0D17" w14:textId="77777777" w:rsidR="00B46A0D" w:rsidRPr="00331F17" w:rsidRDefault="00B46A0D" w:rsidP="00331F17">
            <w:pPr>
              <w:cnfStyle w:val="000000100000" w:firstRow="0" w:lastRow="0" w:firstColumn="0" w:lastColumn="0" w:oddVBand="0" w:evenVBand="0" w:oddHBand="1" w:evenHBand="0" w:firstRowFirstColumn="0" w:firstRowLastColumn="0" w:lastRowFirstColumn="0" w:lastRowLastColumn="0"/>
              <w:rPr>
                <w:sz w:val="16"/>
              </w:rPr>
            </w:pPr>
            <w:r w:rsidRPr="00331F17">
              <w:rPr>
                <w:sz w:val="16"/>
              </w:rPr>
              <w:t>Cascade Classification</w:t>
            </w:r>
          </w:p>
        </w:tc>
        <w:tc>
          <w:tcPr>
            <w:tcW w:w="850" w:type="dxa"/>
            <w:tcBorders>
              <w:left w:val="single" w:sz="4" w:space="0" w:color="auto"/>
            </w:tcBorders>
            <w:noWrap/>
            <w:hideMark/>
          </w:tcPr>
          <w:p w14:paraId="4C791454" w14:textId="77777777" w:rsidR="00B46A0D" w:rsidRPr="00331F17" w:rsidRDefault="00B46A0D" w:rsidP="00331F17">
            <w:pPr>
              <w:jc w:val="center"/>
              <w:cnfStyle w:val="000000100000" w:firstRow="0" w:lastRow="0" w:firstColumn="0" w:lastColumn="0" w:oddVBand="0" w:evenVBand="0" w:oddHBand="1" w:evenHBand="0" w:firstRowFirstColumn="0" w:firstRowLastColumn="0" w:lastRowFirstColumn="0" w:lastRowLastColumn="0"/>
              <w:rPr>
                <w:sz w:val="16"/>
              </w:rPr>
            </w:pPr>
            <w:r w:rsidRPr="00331F17">
              <w:rPr>
                <w:sz w:val="16"/>
              </w:rPr>
              <w:t>26.92%</w:t>
            </w:r>
          </w:p>
        </w:tc>
        <w:tc>
          <w:tcPr>
            <w:tcW w:w="902" w:type="dxa"/>
            <w:noWrap/>
            <w:hideMark/>
          </w:tcPr>
          <w:p w14:paraId="5C0DC6B6" w14:textId="77777777" w:rsidR="00B46A0D" w:rsidRPr="00331F17" w:rsidRDefault="00B46A0D" w:rsidP="00331F17">
            <w:pPr>
              <w:jc w:val="center"/>
              <w:cnfStyle w:val="000000100000" w:firstRow="0" w:lastRow="0" w:firstColumn="0" w:lastColumn="0" w:oddVBand="0" w:evenVBand="0" w:oddHBand="1" w:evenHBand="0" w:firstRowFirstColumn="0" w:firstRowLastColumn="0" w:lastRowFirstColumn="0" w:lastRowLastColumn="0"/>
              <w:rPr>
                <w:sz w:val="16"/>
              </w:rPr>
            </w:pPr>
            <w:r w:rsidRPr="00331F17">
              <w:rPr>
                <w:sz w:val="16"/>
              </w:rPr>
              <w:t>28.00%</w:t>
            </w:r>
          </w:p>
        </w:tc>
      </w:tr>
      <w:tr w:rsidR="007B4069" w:rsidRPr="00986A51" w14:paraId="4DD67AF9" w14:textId="77777777" w:rsidTr="007B4069">
        <w:trPr>
          <w:trHeight w:val="227"/>
        </w:trPr>
        <w:tc>
          <w:tcPr>
            <w:cnfStyle w:val="001000000000" w:firstRow="0" w:lastRow="0" w:firstColumn="1" w:lastColumn="0" w:oddVBand="0" w:evenVBand="0" w:oddHBand="0" w:evenHBand="0" w:firstRowFirstColumn="0" w:firstRowLastColumn="0" w:lastRowFirstColumn="0" w:lastRowLastColumn="0"/>
            <w:tcW w:w="928" w:type="dxa"/>
            <w:vMerge/>
            <w:tcBorders>
              <w:bottom w:val="double" w:sz="4" w:space="0" w:color="auto"/>
              <w:right w:val="single" w:sz="4" w:space="0" w:color="auto"/>
            </w:tcBorders>
            <w:noWrap/>
            <w:hideMark/>
          </w:tcPr>
          <w:p w14:paraId="1B06AE8A" w14:textId="77777777" w:rsidR="00B46A0D" w:rsidRPr="00331F17" w:rsidRDefault="00B46A0D" w:rsidP="00331F17">
            <w:pPr>
              <w:jc w:val="center"/>
              <w:rPr>
                <w:rFonts w:ascii="Times New Roman" w:hAnsi="Times New Roman" w:cs="Times New Roman"/>
                <w:sz w:val="16"/>
              </w:rPr>
            </w:pPr>
          </w:p>
        </w:tc>
        <w:tc>
          <w:tcPr>
            <w:tcW w:w="2333" w:type="dxa"/>
            <w:tcBorders>
              <w:left w:val="single" w:sz="4" w:space="0" w:color="auto"/>
              <w:bottom w:val="double" w:sz="4" w:space="0" w:color="auto"/>
              <w:right w:val="single" w:sz="4" w:space="0" w:color="auto"/>
            </w:tcBorders>
            <w:noWrap/>
            <w:hideMark/>
          </w:tcPr>
          <w:p w14:paraId="6A629B0E" w14:textId="77777777" w:rsidR="00B46A0D" w:rsidRPr="00331F17" w:rsidRDefault="00B46A0D" w:rsidP="00331F17">
            <w:pPr>
              <w:cnfStyle w:val="000000000000" w:firstRow="0" w:lastRow="0" w:firstColumn="0" w:lastColumn="0" w:oddVBand="0" w:evenVBand="0" w:oddHBand="0" w:evenHBand="0" w:firstRowFirstColumn="0" w:firstRowLastColumn="0" w:lastRowFirstColumn="0" w:lastRowLastColumn="0"/>
              <w:rPr>
                <w:sz w:val="16"/>
              </w:rPr>
            </w:pPr>
            <w:r w:rsidRPr="00331F17">
              <w:rPr>
                <w:sz w:val="16"/>
              </w:rPr>
              <w:t>Feature Matching</w:t>
            </w:r>
          </w:p>
        </w:tc>
        <w:tc>
          <w:tcPr>
            <w:tcW w:w="850" w:type="dxa"/>
            <w:tcBorders>
              <w:left w:val="single" w:sz="4" w:space="0" w:color="auto"/>
              <w:bottom w:val="double" w:sz="4" w:space="0" w:color="auto"/>
            </w:tcBorders>
            <w:noWrap/>
            <w:hideMark/>
          </w:tcPr>
          <w:p w14:paraId="63E34765" w14:textId="77777777" w:rsidR="00B46A0D" w:rsidRPr="00331F17" w:rsidRDefault="00B46A0D" w:rsidP="00331F17">
            <w:pPr>
              <w:jc w:val="center"/>
              <w:cnfStyle w:val="000000000000" w:firstRow="0" w:lastRow="0" w:firstColumn="0" w:lastColumn="0" w:oddVBand="0" w:evenVBand="0" w:oddHBand="0" w:evenHBand="0" w:firstRowFirstColumn="0" w:firstRowLastColumn="0" w:lastRowFirstColumn="0" w:lastRowLastColumn="0"/>
              <w:rPr>
                <w:sz w:val="16"/>
              </w:rPr>
            </w:pPr>
            <w:r w:rsidRPr="00331F17">
              <w:rPr>
                <w:sz w:val="16"/>
              </w:rPr>
              <w:t>8.33%</w:t>
            </w:r>
          </w:p>
        </w:tc>
        <w:tc>
          <w:tcPr>
            <w:tcW w:w="902" w:type="dxa"/>
            <w:tcBorders>
              <w:bottom w:val="double" w:sz="4" w:space="0" w:color="auto"/>
            </w:tcBorders>
            <w:noWrap/>
            <w:hideMark/>
          </w:tcPr>
          <w:p w14:paraId="2136C955" w14:textId="77777777" w:rsidR="00B46A0D" w:rsidRPr="00331F17" w:rsidRDefault="00B46A0D" w:rsidP="00331F17">
            <w:pPr>
              <w:jc w:val="center"/>
              <w:cnfStyle w:val="000000000000" w:firstRow="0" w:lastRow="0" w:firstColumn="0" w:lastColumn="0" w:oddVBand="0" w:evenVBand="0" w:oddHBand="0" w:evenHBand="0" w:firstRowFirstColumn="0" w:firstRowLastColumn="0" w:lastRowFirstColumn="0" w:lastRowLastColumn="0"/>
              <w:rPr>
                <w:sz w:val="16"/>
              </w:rPr>
            </w:pPr>
            <w:r w:rsidRPr="00331F17">
              <w:rPr>
                <w:sz w:val="16"/>
              </w:rPr>
              <w:t>16.00%</w:t>
            </w:r>
          </w:p>
        </w:tc>
      </w:tr>
    </w:tbl>
    <w:p w14:paraId="5DAE9D9F" w14:textId="262D9DE7" w:rsidR="00024DD2" w:rsidRPr="00024DD2" w:rsidRDefault="00024DD2" w:rsidP="00024DD2">
      <w:pPr>
        <w:ind w:firstLine="202"/>
        <w:jc w:val="both"/>
        <w:rPr>
          <w:i/>
          <w:lang w:val="id-ID"/>
        </w:rPr>
      </w:pPr>
      <w:r w:rsidRPr="00024DD2">
        <w:rPr>
          <w:lang w:val="id-ID"/>
        </w:rPr>
        <w:t xml:space="preserve">Pada skenario </w:t>
      </w:r>
      <w:r>
        <w:rPr>
          <w:lang w:val="id-ID"/>
        </w:rPr>
        <w:t>tersebut</w:t>
      </w:r>
      <w:r w:rsidRPr="00024DD2">
        <w:rPr>
          <w:lang w:val="id-ID"/>
        </w:rPr>
        <w:t>, terdapat peningkatan</w:t>
      </w:r>
      <w:r>
        <w:rPr>
          <w:lang w:val="id-ID"/>
        </w:rPr>
        <w:t xml:space="preserve"> hasil deteksi</w:t>
      </w:r>
      <w:r w:rsidRPr="00024DD2">
        <w:rPr>
          <w:lang w:val="id-ID"/>
        </w:rPr>
        <w:t xml:space="preserve"> pada</w:t>
      </w:r>
      <w:r w:rsidRPr="00024DD2">
        <w:rPr>
          <w:i/>
          <w:lang w:val="id-ID"/>
        </w:rPr>
        <w:t xml:space="preserve"> template matching</w:t>
      </w:r>
      <w:r w:rsidRPr="00024DD2">
        <w:rPr>
          <w:lang w:val="id-ID"/>
        </w:rPr>
        <w:t xml:space="preserve"> dan </w:t>
      </w:r>
      <w:r w:rsidRPr="00024DD2">
        <w:rPr>
          <w:i/>
          <w:lang w:val="id-ID"/>
        </w:rPr>
        <w:t>feature matching</w:t>
      </w:r>
      <w:r w:rsidRPr="00024DD2">
        <w:rPr>
          <w:lang w:val="id-ID"/>
        </w:rPr>
        <w:t xml:space="preserve"> setelah dilakukan pemotongan citra udara. Hal ini disebabkan karena kemungkinan objek yang terdeteksi menjadi lebih sedikit. Sedangkan pada metode </w:t>
      </w:r>
      <w:r w:rsidRPr="00024DD2">
        <w:rPr>
          <w:i/>
          <w:lang w:val="id-ID"/>
        </w:rPr>
        <w:t>cascade classification</w:t>
      </w:r>
      <w:r w:rsidRPr="00024DD2">
        <w:rPr>
          <w:lang w:val="id-ID"/>
        </w:rPr>
        <w:t xml:space="preserve">, pemotongan citra udara justru meningkatkan </w:t>
      </w:r>
      <w:r w:rsidRPr="00024DD2">
        <w:rPr>
          <w:i/>
          <w:lang w:val="id-ID"/>
        </w:rPr>
        <w:t>false alarm.</w:t>
      </w:r>
    </w:p>
    <w:p w14:paraId="396340B9" w14:textId="3F0F6CD4" w:rsidR="001F28A4" w:rsidRPr="00AF3419" w:rsidRDefault="001F28A4" w:rsidP="001F28A4">
      <w:pPr>
        <w:ind w:firstLine="202"/>
        <w:jc w:val="both"/>
        <w:rPr>
          <w:lang w:val="id-ID"/>
        </w:rPr>
      </w:pPr>
      <w:r>
        <w:rPr>
          <w:lang w:val="id-ID"/>
        </w:rPr>
        <w:t>Sedangkan</w:t>
      </w:r>
      <w:r w:rsidR="00024DD2">
        <w:rPr>
          <w:lang w:val="id-ID"/>
        </w:rPr>
        <w:t>,</w:t>
      </w:r>
      <w:r>
        <w:rPr>
          <w:lang w:val="id-ID"/>
        </w:rPr>
        <w:t xml:space="preserve"> skenario kedua dilakukan dengan memotong citra udara</w:t>
      </w:r>
      <w:r w:rsidR="00331F17">
        <w:rPr>
          <w:lang w:val="id-ID"/>
        </w:rPr>
        <w:t xml:space="preserve"> pada area</w:t>
      </w:r>
      <w:r>
        <w:rPr>
          <w:lang w:val="id-ID"/>
        </w:rPr>
        <w:t xml:space="preserve"> dengan objek yang terdiri dari jalan dan mobil saja. Pengujian ini </w:t>
      </w:r>
      <w:r w:rsidRPr="00331F17">
        <w:rPr>
          <w:lang w:val="id-ID"/>
        </w:rPr>
        <w:t>dilakukan untuk mengetahui performa setiap metode untuk mendeteksi mobil pada citra udara yang tidak memiliki objek</w:t>
      </w:r>
      <w:r w:rsidR="00331F17">
        <w:rPr>
          <w:lang w:val="id-ID"/>
        </w:rPr>
        <w:t xml:space="preserve"> lain</w:t>
      </w:r>
      <w:r w:rsidRPr="00331F17">
        <w:rPr>
          <w:lang w:val="id-ID"/>
        </w:rPr>
        <w:t xml:space="preserve"> selain jalan dan</w:t>
      </w:r>
      <w:r>
        <w:t xml:space="preserve"> </w:t>
      </w:r>
      <w:r>
        <w:rPr>
          <w:lang w:val="id-ID"/>
        </w:rPr>
        <w:t>mobil</w:t>
      </w:r>
      <w:r>
        <w:t>.</w:t>
      </w:r>
      <w:r w:rsidR="00AF3419">
        <w:rPr>
          <w:lang w:val="id-ID"/>
        </w:rPr>
        <w:t xml:space="preserve"> Hasil pengujian dapat dilihat pada </w:t>
      </w:r>
      <w:r w:rsidR="00AF3419" w:rsidRPr="00AF3419">
        <w:rPr>
          <w:lang w:val="id-ID"/>
        </w:rPr>
        <w:fldChar w:fldCharType="begin"/>
      </w:r>
      <w:r w:rsidR="00AF3419" w:rsidRPr="00AF3419">
        <w:rPr>
          <w:lang w:val="id-ID"/>
        </w:rPr>
        <w:instrText xml:space="preserve"> REF _Ref456554266 \h </w:instrText>
      </w:r>
      <w:r w:rsidR="00AF3419">
        <w:rPr>
          <w:lang w:val="id-ID"/>
        </w:rPr>
        <w:instrText xml:space="preserve"> \* MERGEFORMAT </w:instrText>
      </w:r>
      <w:r w:rsidR="00AF3419" w:rsidRPr="00AF3419">
        <w:rPr>
          <w:lang w:val="id-ID"/>
        </w:rPr>
      </w:r>
      <w:r w:rsidR="00AF3419" w:rsidRPr="00AF3419">
        <w:rPr>
          <w:lang w:val="id-ID"/>
        </w:rPr>
        <w:fldChar w:fldCharType="separate"/>
      </w:r>
      <w:proofErr w:type="spellStart"/>
      <w:r w:rsidR="00AF3419" w:rsidRPr="00AF3419">
        <w:t>Tabel</w:t>
      </w:r>
      <w:proofErr w:type="spellEnd"/>
      <w:r w:rsidR="00AF3419" w:rsidRPr="00AF3419">
        <w:t xml:space="preserve"> </w:t>
      </w:r>
      <w:r w:rsidR="00AF3419" w:rsidRPr="00AF3419">
        <w:rPr>
          <w:noProof/>
        </w:rPr>
        <w:t>3</w:t>
      </w:r>
      <w:r w:rsidR="00AF3419" w:rsidRPr="00AF3419">
        <w:rPr>
          <w:lang w:val="id-ID"/>
        </w:rPr>
        <w:fldChar w:fldCharType="end"/>
      </w:r>
      <w:r w:rsidR="00AF3419">
        <w:rPr>
          <w:lang w:val="id-ID"/>
        </w:rPr>
        <w:t>.</w:t>
      </w:r>
    </w:p>
    <w:p w14:paraId="7E4DD940" w14:textId="6A8E9BF6" w:rsidR="00AF3419" w:rsidRDefault="00AF3419" w:rsidP="00AF3419">
      <w:pPr>
        <w:pStyle w:val="Caption"/>
        <w:keepNext/>
      </w:pPr>
      <w:bookmarkStart w:id="9" w:name="_Ref456554266"/>
      <w:bookmarkStart w:id="10" w:name="_Ref456554262"/>
      <w:proofErr w:type="spellStart"/>
      <w:r>
        <w:t>Tabel</w:t>
      </w:r>
      <w:proofErr w:type="spellEnd"/>
      <w:r>
        <w:t xml:space="preserve"> </w:t>
      </w:r>
      <w:r>
        <w:fldChar w:fldCharType="begin"/>
      </w:r>
      <w:r>
        <w:instrText xml:space="preserve"> SEQ Tabel \* ARABIC </w:instrText>
      </w:r>
      <w:r>
        <w:fldChar w:fldCharType="separate"/>
      </w:r>
      <w:r>
        <w:rPr>
          <w:noProof/>
        </w:rPr>
        <w:t>3</w:t>
      </w:r>
      <w:r>
        <w:fldChar w:fldCharType="end"/>
      </w:r>
      <w:bookmarkEnd w:id="9"/>
      <w:r>
        <w:rPr>
          <w:lang w:val="id-ID"/>
        </w:rPr>
        <w:t>. Hasil deteksi citra jalan dan mobil</w:t>
      </w:r>
      <w:bookmarkEnd w:id="10"/>
    </w:p>
    <w:tbl>
      <w:tblPr>
        <w:tblStyle w:val="PlainTable3"/>
        <w:tblW w:w="4959" w:type="dxa"/>
        <w:tblLook w:val="04A0" w:firstRow="1" w:lastRow="0" w:firstColumn="1" w:lastColumn="0" w:noHBand="0" w:noVBand="1"/>
      </w:tblPr>
      <w:tblGrid>
        <w:gridCol w:w="3402"/>
        <w:gridCol w:w="847"/>
        <w:gridCol w:w="710"/>
      </w:tblGrid>
      <w:tr w:rsidR="00AF3419" w:rsidRPr="00986A51" w14:paraId="65B83DBC" w14:textId="77777777" w:rsidTr="005F681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402" w:type="dxa"/>
            <w:tcBorders>
              <w:top w:val="double" w:sz="4" w:space="0" w:color="auto"/>
              <w:bottom w:val="single" w:sz="4" w:space="0" w:color="auto"/>
            </w:tcBorders>
            <w:noWrap/>
            <w:hideMark/>
          </w:tcPr>
          <w:p w14:paraId="128D1DAE" w14:textId="77777777" w:rsidR="00AF3419" w:rsidRPr="00AF3419" w:rsidRDefault="00AF3419" w:rsidP="00AF3419">
            <w:pPr>
              <w:jc w:val="center"/>
              <w:rPr>
                <w:rFonts w:eastAsiaTheme="majorEastAsia"/>
                <w:bCs w:val="0"/>
                <w:iCs/>
                <w:caps w:val="0"/>
                <w:sz w:val="16"/>
              </w:rPr>
            </w:pPr>
            <w:proofErr w:type="spellStart"/>
            <w:r w:rsidRPr="00AF3419">
              <w:rPr>
                <w:rFonts w:eastAsiaTheme="majorEastAsia"/>
                <w:bCs w:val="0"/>
                <w:iCs/>
                <w:caps w:val="0"/>
                <w:sz w:val="16"/>
              </w:rPr>
              <w:t>Metode</w:t>
            </w:r>
            <w:proofErr w:type="spellEnd"/>
          </w:p>
        </w:tc>
        <w:tc>
          <w:tcPr>
            <w:tcW w:w="847" w:type="dxa"/>
            <w:tcBorders>
              <w:top w:val="double" w:sz="4" w:space="0" w:color="auto"/>
              <w:bottom w:val="single" w:sz="4" w:space="0" w:color="auto"/>
            </w:tcBorders>
            <w:noWrap/>
            <w:hideMark/>
          </w:tcPr>
          <w:p w14:paraId="4AB85981" w14:textId="77777777" w:rsidR="00AF3419" w:rsidRPr="00AF3419" w:rsidRDefault="00AF3419" w:rsidP="00AF3419">
            <w:pPr>
              <w:jc w:val="center"/>
              <w:cnfStyle w:val="100000000000" w:firstRow="1" w:lastRow="0" w:firstColumn="0" w:lastColumn="0" w:oddVBand="0" w:evenVBand="0" w:oddHBand="0" w:evenHBand="0" w:firstRowFirstColumn="0" w:firstRowLastColumn="0" w:lastRowFirstColumn="0" w:lastRowLastColumn="0"/>
              <w:rPr>
                <w:rFonts w:eastAsiaTheme="majorEastAsia"/>
                <w:bCs w:val="0"/>
                <w:iCs/>
                <w:caps w:val="0"/>
                <w:sz w:val="16"/>
              </w:rPr>
            </w:pPr>
            <w:r w:rsidRPr="00AF3419">
              <w:rPr>
                <w:rFonts w:eastAsiaTheme="majorEastAsia"/>
                <w:bCs w:val="0"/>
                <w:iCs/>
                <w:caps w:val="0"/>
                <w:sz w:val="16"/>
              </w:rPr>
              <w:t>Precision</w:t>
            </w:r>
          </w:p>
        </w:tc>
        <w:tc>
          <w:tcPr>
            <w:tcW w:w="710" w:type="dxa"/>
            <w:tcBorders>
              <w:top w:val="double" w:sz="4" w:space="0" w:color="auto"/>
              <w:bottom w:val="single" w:sz="4" w:space="0" w:color="auto"/>
            </w:tcBorders>
            <w:noWrap/>
            <w:hideMark/>
          </w:tcPr>
          <w:p w14:paraId="1D4E73AC" w14:textId="77777777" w:rsidR="00AF3419" w:rsidRPr="00AF3419" w:rsidRDefault="00AF3419" w:rsidP="00AB1529">
            <w:pPr>
              <w:jc w:val="center"/>
              <w:cnfStyle w:val="100000000000" w:firstRow="1" w:lastRow="0" w:firstColumn="0" w:lastColumn="0" w:oddVBand="0" w:evenVBand="0" w:oddHBand="0" w:evenHBand="0" w:firstRowFirstColumn="0" w:firstRowLastColumn="0" w:lastRowFirstColumn="0" w:lastRowLastColumn="0"/>
              <w:rPr>
                <w:rFonts w:eastAsiaTheme="majorEastAsia"/>
                <w:bCs w:val="0"/>
                <w:iCs/>
                <w:caps w:val="0"/>
                <w:sz w:val="16"/>
              </w:rPr>
            </w:pPr>
            <w:r w:rsidRPr="00AF3419">
              <w:rPr>
                <w:rFonts w:eastAsiaTheme="majorEastAsia"/>
                <w:bCs w:val="0"/>
                <w:iCs/>
                <w:caps w:val="0"/>
                <w:sz w:val="16"/>
              </w:rPr>
              <w:t>Recall</w:t>
            </w:r>
          </w:p>
        </w:tc>
      </w:tr>
      <w:tr w:rsidR="00AF3419" w:rsidRPr="00986A51" w14:paraId="4CAE63A4" w14:textId="77777777" w:rsidTr="005F681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right w:val="single" w:sz="4" w:space="0" w:color="auto"/>
            </w:tcBorders>
            <w:noWrap/>
            <w:hideMark/>
          </w:tcPr>
          <w:p w14:paraId="7B2B62B8" w14:textId="77777777" w:rsidR="00AF3419" w:rsidRPr="00AF3419" w:rsidRDefault="00AF3419" w:rsidP="00985770">
            <w:pPr>
              <w:rPr>
                <w:b w:val="0"/>
                <w:caps w:val="0"/>
                <w:sz w:val="16"/>
              </w:rPr>
            </w:pPr>
            <w:r w:rsidRPr="00AF3419">
              <w:rPr>
                <w:b w:val="0"/>
                <w:caps w:val="0"/>
                <w:sz w:val="16"/>
              </w:rPr>
              <w:t>Template Matching</w:t>
            </w:r>
          </w:p>
        </w:tc>
        <w:tc>
          <w:tcPr>
            <w:tcW w:w="847" w:type="dxa"/>
            <w:tcBorders>
              <w:top w:val="single" w:sz="4" w:space="0" w:color="auto"/>
              <w:left w:val="single" w:sz="4" w:space="0" w:color="auto"/>
            </w:tcBorders>
            <w:noWrap/>
            <w:hideMark/>
          </w:tcPr>
          <w:p w14:paraId="4A7737B0" w14:textId="77777777" w:rsidR="00AF3419" w:rsidRPr="00AB1529" w:rsidRDefault="00AF3419" w:rsidP="00AB1529">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AB1529">
              <w:rPr>
                <w:color w:val="000000"/>
                <w:sz w:val="16"/>
              </w:rPr>
              <w:t>36.36%</w:t>
            </w:r>
          </w:p>
        </w:tc>
        <w:tc>
          <w:tcPr>
            <w:tcW w:w="710" w:type="dxa"/>
            <w:tcBorders>
              <w:top w:val="single" w:sz="4" w:space="0" w:color="auto"/>
            </w:tcBorders>
            <w:noWrap/>
            <w:hideMark/>
          </w:tcPr>
          <w:p w14:paraId="5AA024BE" w14:textId="77777777" w:rsidR="00AF3419" w:rsidRPr="00AB1529" w:rsidRDefault="00AF3419" w:rsidP="00AB1529">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AB1529">
              <w:rPr>
                <w:color w:val="000000"/>
                <w:sz w:val="16"/>
              </w:rPr>
              <w:t>33.33%</w:t>
            </w:r>
          </w:p>
        </w:tc>
      </w:tr>
      <w:tr w:rsidR="00AF3419" w:rsidRPr="00986A51" w14:paraId="4C643EA0" w14:textId="77777777" w:rsidTr="005F6816">
        <w:trPr>
          <w:trHeight w:val="227"/>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noWrap/>
            <w:hideMark/>
          </w:tcPr>
          <w:p w14:paraId="56C3B018" w14:textId="77777777" w:rsidR="00AF3419" w:rsidRPr="00AF3419" w:rsidRDefault="00AF3419" w:rsidP="00985770">
            <w:pPr>
              <w:rPr>
                <w:b w:val="0"/>
                <w:caps w:val="0"/>
                <w:sz w:val="16"/>
              </w:rPr>
            </w:pPr>
            <w:r w:rsidRPr="00AF3419">
              <w:rPr>
                <w:b w:val="0"/>
                <w:caps w:val="0"/>
                <w:sz w:val="16"/>
              </w:rPr>
              <w:t>Cascade Classification</w:t>
            </w:r>
          </w:p>
        </w:tc>
        <w:tc>
          <w:tcPr>
            <w:tcW w:w="847" w:type="dxa"/>
            <w:tcBorders>
              <w:left w:val="single" w:sz="4" w:space="0" w:color="auto"/>
            </w:tcBorders>
            <w:noWrap/>
            <w:hideMark/>
          </w:tcPr>
          <w:p w14:paraId="2C476D33" w14:textId="77777777" w:rsidR="00AF3419" w:rsidRPr="00AB1529" w:rsidRDefault="00AF3419" w:rsidP="00AB1529">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AB1529">
              <w:rPr>
                <w:color w:val="000000"/>
                <w:sz w:val="16"/>
              </w:rPr>
              <w:t>87.50%</w:t>
            </w:r>
          </w:p>
        </w:tc>
        <w:tc>
          <w:tcPr>
            <w:tcW w:w="710" w:type="dxa"/>
            <w:noWrap/>
            <w:hideMark/>
          </w:tcPr>
          <w:p w14:paraId="4B350742" w14:textId="77777777" w:rsidR="00AF3419" w:rsidRPr="00AB1529" w:rsidRDefault="00AF3419" w:rsidP="00AB1529">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AB1529">
              <w:rPr>
                <w:color w:val="000000"/>
                <w:sz w:val="16"/>
              </w:rPr>
              <w:t>53.85%</w:t>
            </w:r>
          </w:p>
        </w:tc>
      </w:tr>
      <w:tr w:rsidR="00AF3419" w:rsidRPr="00986A51" w14:paraId="54674F37" w14:textId="77777777" w:rsidTr="005F681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402" w:type="dxa"/>
            <w:tcBorders>
              <w:bottom w:val="double" w:sz="4" w:space="0" w:color="auto"/>
              <w:right w:val="single" w:sz="4" w:space="0" w:color="auto"/>
            </w:tcBorders>
            <w:noWrap/>
            <w:hideMark/>
          </w:tcPr>
          <w:p w14:paraId="2DDAC4D8" w14:textId="77777777" w:rsidR="00AF3419" w:rsidRPr="00AF3419" w:rsidRDefault="00AF3419" w:rsidP="00985770">
            <w:pPr>
              <w:rPr>
                <w:b w:val="0"/>
                <w:caps w:val="0"/>
                <w:sz w:val="16"/>
              </w:rPr>
            </w:pPr>
            <w:r w:rsidRPr="00AF3419">
              <w:rPr>
                <w:b w:val="0"/>
                <w:caps w:val="0"/>
                <w:sz w:val="16"/>
              </w:rPr>
              <w:t>Feature Matching MSER ORB</w:t>
            </w:r>
          </w:p>
        </w:tc>
        <w:tc>
          <w:tcPr>
            <w:tcW w:w="847" w:type="dxa"/>
            <w:tcBorders>
              <w:left w:val="single" w:sz="4" w:space="0" w:color="auto"/>
              <w:bottom w:val="double" w:sz="4" w:space="0" w:color="auto"/>
            </w:tcBorders>
            <w:noWrap/>
            <w:hideMark/>
          </w:tcPr>
          <w:p w14:paraId="3CBE541B" w14:textId="77777777" w:rsidR="00AF3419" w:rsidRPr="00AB1529" w:rsidRDefault="00AF3419" w:rsidP="00AB1529">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AB1529">
              <w:rPr>
                <w:color w:val="000000"/>
                <w:sz w:val="16"/>
              </w:rPr>
              <w:t>100.00%</w:t>
            </w:r>
          </w:p>
        </w:tc>
        <w:tc>
          <w:tcPr>
            <w:tcW w:w="710" w:type="dxa"/>
            <w:tcBorders>
              <w:bottom w:val="double" w:sz="4" w:space="0" w:color="auto"/>
            </w:tcBorders>
            <w:noWrap/>
            <w:hideMark/>
          </w:tcPr>
          <w:p w14:paraId="6CAD6E24" w14:textId="1A0488AE" w:rsidR="00AF3419" w:rsidRPr="00AB1529" w:rsidRDefault="00AF3419" w:rsidP="00AB1529">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AB1529">
              <w:rPr>
                <w:color w:val="000000"/>
                <w:sz w:val="16"/>
              </w:rPr>
              <w:t>75.00%</w:t>
            </w:r>
          </w:p>
        </w:tc>
      </w:tr>
    </w:tbl>
    <w:p w14:paraId="4F349EB9" w14:textId="619CC4DF" w:rsidR="00024DD2" w:rsidRDefault="00024DD2" w:rsidP="00024DD2">
      <w:pPr>
        <w:ind w:firstLine="202"/>
        <w:jc w:val="both"/>
      </w:pPr>
      <w:proofErr w:type="spellStart"/>
      <w:r>
        <w:t>Pada</w:t>
      </w:r>
      <w:proofErr w:type="spellEnd"/>
      <w:r>
        <w:t xml:space="preserve"> </w:t>
      </w:r>
      <w:proofErr w:type="spellStart"/>
      <w:r>
        <w:t>skenario</w:t>
      </w:r>
      <w:proofErr w:type="spellEnd"/>
      <w:r>
        <w:t xml:space="preserve"> </w:t>
      </w:r>
      <w:r w:rsidR="005F6816">
        <w:rPr>
          <w:lang w:val="id-ID"/>
        </w:rPr>
        <w:t>kedua</w:t>
      </w:r>
      <w:r>
        <w:t xml:space="preserve">, </w:t>
      </w:r>
      <w:proofErr w:type="spellStart"/>
      <w:r>
        <w:t>terdapat</w:t>
      </w:r>
      <w:proofErr w:type="spellEnd"/>
      <w:r>
        <w:t xml:space="preserve"> </w:t>
      </w:r>
      <w:proofErr w:type="spellStart"/>
      <w:r>
        <w:t>peningkatan</w:t>
      </w:r>
      <w:proofErr w:type="spellEnd"/>
      <w:r>
        <w:t xml:space="preserve"> </w:t>
      </w:r>
      <w:proofErr w:type="spellStart"/>
      <w:r>
        <w:t>nilai</w:t>
      </w:r>
      <w:proofErr w:type="spellEnd"/>
      <w:r>
        <w:t xml:space="preserve"> recall </w:t>
      </w:r>
      <w:proofErr w:type="spellStart"/>
      <w:r>
        <w:t>dan</w:t>
      </w:r>
      <w:proofErr w:type="spellEnd"/>
      <w:r>
        <w:t xml:space="preserve"> precision </w:t>
      </w:r>
      <w:proofErr w:type="spellStart"/>
      <w:r>
        <w:t>apabila</w:t>
      </w:r>
      <w:proofErr w:type="spellEnd"/>
      <w:r>
        <w:t xml:space="preserve"> </w:t>
      </w:r>
      <w:proofErr w:type="spellStart"/>
      <w:r>
        <w:t>dibandingkan</w:t>
      </w:r>
      <w:proofErr w:type="spellEnd"/>
      <w:r>
        <w:t xml:space="preserve"> </w:t>
      </w:r>
      <w:proofErr w:type="spellStart"/>
      <w:r>
        <w:t>dengan</w:t>
      </w:r>
      <w:proofErr w:type="spellEnd"/>
      <w:r>
        <w:t xml:space="preserve"> rata-rata </w:t>
      </w:r>
      <w:proofErr w:type="spellStart"/>
      <w:r>
        <w:t>pada</w:t>
      </w:r>
      <w:proofErr w:type="spellEnd"/>
      <w:r>
        <w:t xml:space="preserve"> </w:t>
      </w:r>
      <w:proofErr w:type="spellStart"/>
      <w:r>
        <w:t>citra</w:t>
      </w:r>
      <w:proofErr w:type="spellEnd"/>
      <w:r>
        <w:t xml:space="preserve"> </w:t>
      </w:r>
      <w:proofErr w:type="spellStart"/>
      <w:r>
        <w:t>dengan</w:t>
      </w:r>
      <w:proofErr w:type="spellEnd"/>
      <w:r>
        <w:t xml:space="preserve"> </w:t>
      </w:r>
      <w:proofErr w:type="spellStart"/>
      <w:r>
        <w:t>banyak</w:t>
      </w:r>
      <w:proofErr w:type="spellEnd"/>
      <w:r>
        <w:t xml:space="preserve"> </w:t>
      </w:r>
      <w:proofErr w:type="spellStart"/>
      <w:r>
        <w:t>objek</w:t>
      </w:r>
      <w:proofErr w:type="spellEnd"/>
      <w:r>
        <w:t xml:space="preserve">. Hal </w:t>
      </w:r>
      <w:proofErr w:type="spellStart"/>
      <w:r>
        <w:t>ini</w:t>
      </w:r>
      <w:proofErr w:type="spellEnd"/>
      <w:r>
        <w:t xml:space="preserve"> </w:t>
      </w:r>
      <w:proofErr w:type="spellStart"/>
      <w:r>
        <w:t>disebabkan</w:t>
      </w:r>
      <w:proofErr w:type="spellEnd"/>
      <w:r>
        <w:t xml:space="preserve"> </w:t>
      </w:r>
      <w:proofErr w:type="spellStart"/>
      <w:r>
        <w:t>karena</w:t>
      </w:r>
      <w:proofErr w:type="spellEnd"/>
      <w:r>
        <w:t xml:space="preserve"> </w:t>
      </w:r>
      <w:proofErr w:type="spellStart"/>
      <w:r>
        <w:t>tidak</w:t>
      </w:r>
      <w:proofErr w:type="spellEnd"/>
      <w:r>
        <w:t xml:space="preserve"> </w:t>
      </w:r>
      <w:proofErr w:type="spellStart"/>
      <w:r>
        <w:t>adanya</w:t>
      </w:r>
      <w:proofErr w:type="spellEnd"/>
      <w:r>
        <w:t xml:space="preserve"> </w:t>
      </w:r>
      <w:proofErr w:type="spellStart"/>
      <w:r>
        <w:t>objek</w:t>
      </w:r>
      <w:proofErr w:type="spellEnd"/>
      <w:r>
        <w:t xml:space="preserve"> </w:t>
      </w:r>
      <w:proofErr w:type="spellStart"/>
      <w:r>
        <w:t>gedung</w:t>
      </w:r>
      <w:proofErr w:type="spellEnd"/>
      <w:r>
        <w:t xml:space="preserve"> yang </w:t>
      </w:r>
      <w:proofErr w:type="spellStart"/>
      <w:r>
        <w:t>salah</w:t>
      </w:r>
      <w:proofErr w:type="spellEnd"/>
      <w:r>
        <w:t xml:space="preserve"> </w:t>
      </w:r>
      <w:proofErr w:type="spellStart"/>
      <w:r>
        <w:t>deteksi</w:t>
      </w:r>
      <w:proofErr w:type="spellEnd"/>
      <w:r>
        <w:t xml:space="preserve"> </w:t>
      </w:r>
      <w:proofErr w:type="spellStart"/>
      <w:r>
        <w:t>sebagai</w:t>
      </w:r>
      <w:proofErr w:type="spellEnd"/>
      <w:r>
        <w:t xml:space="preserve"> </w:t>
      </w:r>
      <w:proofErr w:type="spellStart"/>
      <w:r>
        <w:t>mobil</w:t>
      </w:r>
      <w:proofErr w:type="spellEnd"/>
      <w:r>
        <w:t>.</w:t>
      </w:r>
    </w:p>
    <w:p w14:paraId="30E0DDAA" w14:textId="12E316C4" w:rsidR="00E97402" w:rsidRPr="008514A6" w:rsidRDefault="00FF466D" w:rsidP="00204FCB">
      <w:pPr>
        <w:pStyle w:val="Heading1"/>
        <w:spacing w:before="360"/>
        <w:rPr>
          <w:lang w:val="id-ID"/>
        </w:rPr>
      </w:pPr>
      <w:r w:rsidRPr="008514A6">
        <w:rPr>
          <w:lang w:val="id-ID"/>
        </w:rPr>
        <w:lastRenderedPageBreak/>
        <w:t>KE</w:t>
      </w:r>
      <w:r w:rsidR="006558BC" w:rsidRPr="008514A6">
        <w:rPr>
          <w:lang w:val="id-ID"/>
        </w:rPr>
        <w:t>SIMPULAN</w:t>
      </w:r>
    </w:p>
    <w:p w14:paraId="30E0DDAB" w14:textId="3DA9AD0B" w:rsidR="006516BA" w:rsidRDefault="005F6816" w:rsidP="00204FCB">
      <w:pPr>
        <w:pStyle w:val="Text"/>
        <w:rPr>
          <w:lang w:val="id-ID"/>
        </w:rPr>
      </w:pPr>
      <w:r>
        <w:rPr>
          <w:lang w:val="id-ID"/>
        </w:rPr>
        <w:t>Berdasarkan hasil pengamatan selama proses perancangan, implementasi dan seluruh pengujian yang telah dilakukan, dapat diambil kesimpulan sebagai berikut :</w:t>
      </w:r>
    </w:p>
    <w:p w14:paraId="44AB8A29" w14:textId="77777777" w:rsidR="005F6816" w:rsidRPr="009C4749" w:rsidRDefault="005F6816" w:rsidP="005F6816">
      <w:pPr>
        <w:pStyle w:val="ListParagraph"/>
        <w:numPr>
          <w:ilvl w:val="0"/>
          <w:numId w:val="25"/>
        </w:numPr>
        <w:autoSpaceDE/>
        <w:autoSpaceDN/>
        <w:ind w:left="567" w:hanging="349"/>
        <w:jc w:val="both"/>
      </w:pPr>
      <w:proofErr w:type="spellStart"/>
      <w:r w:rsidRPr="009C4749">
        <w:t>Metode</w:t>
      </w:r>
      <w:proofErr w:type="spellEnd"/>
      <w:r w:rsidRPr="009C4749">
        <w:t xml:space="preserve"> </w:t>
      </w:r>
      <w:r w:rsidRPr="009C4749">
        <w:rPr>
          <w:i/>
        </w:rPr>
        <w:t xml:space="preserve">Template Matching </w:t>
      </w:r>
      <w:proofErr w:type="spellStart"/>
      <w:r w:rsidRPr="009C4749">
        <w:t>menghasilkan</w:t>
      </w:r>
      <w:proofErr w:type="spellEnd"/>
      <w:r w:rsidRPr="009C4749">
        <w:t xml:space="preserve"> </w:t>
      </w:r>
      <w:proofErr w:type="spellStart"/>
      <w:r w:rsidRPr="009C4749">
        <w:t>nilai</w:t>
      </w:r>
      <w:proofErr w:type="spellEnd"/>
      <w:r w:rsidRPr="009C4749">
        <w:t xml:space="preserve"> rata-rata </w:t>
      </w:r>
      <w:r w:rsidRPr="009C4749">
        <w:rPr>
          <w:i/>
        </w:rPr>
        <w:t>recall</w:t>
      </w:r>
      <w:r w:rsidRPr="009C4749">
        <w:t xml:space="preserve"> </w:t>
      </w:r>
      <w:proofErr w:type="spellStart"/>
      <w:r w:rsidRPr="009C4749">
        <w:t>sebesar</w:t>
      </w:r>
      <w:proofErr w:type="spellEnd"/>
      <w:r w:rsidRPr="009C4749">
        <w:t xml:space="preserve"> 3</w:t>
      </w:r>
      <w:proofErr w:type="gramStart"/>
      <w:r w:rsidRPr="009C4749">
        <w:t>,</w:t>
      </w:r>
      <w:r>
        <w:t>84</w:t>
      </w:r>
      <w:proofErr w:type="gramEnd"/>
      <w:r w:rsidRPr="009C4749">
        <w:t xml:space="preserve">%. </w:t>
      </w:r>
      <w:proofErr w:type="spellStart"/>
      <w:r w:rsidRPr="009C4749">
        <w:t>Sedangkan</w:t>
      </w:r>
      <w:proofErr w:type="spellEnd"/>
      <w:r w:rsidRPr="009C4749">
        <w:t xml:space="preserve"> </w:t>
      </w:r>
      <w:proofErr w:type="spellStart"/>
      <w:r w:rsidRPr="009C4749">
        <w:t>nilai</w:t>
      </w:r>
      <w:proofErr w:type="spellEnd"/>
      <w:r w:rsidRPr="009C4749">
        <w:t xml:space="preserve"> rata-rata </w:t>
      </w:r>
      <w:proofErr w:type="gramStart"/>
      <w:r w:rsidRPr="009C4749">
        <w:rPr>
          <w:i/>
        </w:rPr>
        <w:t xml:space="preserve">precision  </w:t>
      </w:r>
      <w:proofErr w:type="spellStart"/>
      <w:r w:rsidRPr="009C4749">
        <w:t>sebesar</w:t>
      </w:r>
      <w:proofErr w:type="spellEnd"/>
      <w:proofErr w:type="gramEnd"/>
      <w:r w:rsidRPr="009C4749">
        <w:t xml:space="preserve"> </w:t>
      </w:r>
      <w:r w:rsidRPr="00E87538">
        <w:t>14.06%</w:t>
      </w:r>
      <w:r w:rsidRPr="009C4749">
        <w:rPr>
          <w:rFonts w:ascii="Calibri" w:hAnsi="Calibri"/>
          <w:color w:val="000000"/>
        </w:rPr>
        <w:t xml:space="preserve">. </w:t>
      </w:r>
      <w:r w:rsidRPr="009C4749">
        <w:t xml:space="preserve">Rata-rata lama proses </w:t>
      </w:r>
      <w:r w:rsidRPr="009C4749">
        <w:rPr>
          <w:i/>
        </w:rPr>
        <w:t xml:space="preserve">template matching </w:t>
      </w:r>
      <w:proofErr w:type="spellStart"/>
      <w:r w:rsidRPr="009C4749">
        <w:t>untuk</w:t>
      </w:r>
      <w:proofErr w:type="spellEnd"/>
      <w:r w:rsidRPr="009C4749">
        <w:t xml:space="preserve"> 30 </w:t>
      </w:r>
      <w:proofErr w:type="spellStart"/>
      <w:r w:rsidRPr="009C4749">
        <w:t>citra</w:t>
      </w:r>
      <w:proofErr w:type="spellEnd"/>
      <w:r w:rsidRPr="009C4749">
        <w:t xml:space="preserve"> </w:t>
      </w:r>
      <w:proofErr w:type="spellStart"/>
      <w:r w:rsidRPr="009C4749">
        <w:t>udara</w:t>
      </w:r>
      <w:proofErr w:type="spellEnd"/>
      <w:r w:rsidRPr="009C4749">
        <w:t xml:space="preserve"> </w:t>
      </w:r>
      <w:proofErr w:type="spellStart"/>
      <w:r w:rsidRPr="009C4749">
        <w:t>adalah</w:t>
      </w:r>
      <w:proofErr w:type="spellEnd"/>
      <w:r w:rsidRPr="009C4749">
        <w:t xml:space="preserve"> 9</w:t>
      </w:r>
      <w:proofErr w:type="gramStart"/>
      <w:r w:rsidRPr="009C4749">
        <w:t>,6</w:t>
      </w:r>
      <w:proofErr w:type="gramEnd"/>
      <w:r w:rsidRPr="009C4749">
        <w:t xml:space="preserve"> </w:t>
      </w:r>
      <w:proofErr w:type="spellStart"/>
      <w:r w:rsidRPr="009C4749">
        <w:t>detik</w:t>
      </w:r>
      <w:proofErr w:type="spellEnd"/>
      <w:r w:rsidRPr="009C4749">
        <w:t>.</w:t>
      </w:r>
    </w:p>
    <w:p w14:paraId="03E024A2" w14:textId="77777777" w:rsidR="005F6816" w:rsidRPr="009C4749" w:rsidRDefault="005F6816" w:rsidP="005F6816">
      <w:pPr>
        <w:pStyle w:val="ListParagraph"/>
        <w:numPr>
          <w:ilvl w:val="0"/>
          <w:numId w:val="25"/>
        </w:numPr>
        <w:autoSpaceDE/>
        <w:autoSpaceDN/>
        <w:ind w:left="567" w:hanging="349"/>
        <w:jc w:val="both"/>
      </w:pPr>
      <w:proofErr w:type="spellStart"/>
      <w:r w:rsidRPr="009C4749">
        <w:t>Metode</w:t>
      </w:r>
      <w:proofErr w:type="spellEnd"/>
      <w:r w:rsidRPr="009C4749">
        <w:t xml:space="preserve"> </w:t>
      </w:r>
      <w:proofErr w:type="spellStart"/>
      <w:r w:rsidRPr="009C4749">
        <w:rPr>
          <w:i/>
        </w:rPr>
        <w:t>Haar</w:t>
      </w:r>
      <w:proofErr w:type="spellEnd"/>
      <w:r w:rsidRPr="009C4749">
        <w:rPr>
          <w:i/>
        </w:rPr>
        <w:t xml:space="preserve"> Cascade Classification </w:t>
      </w:r>
      <w:proofErr w:type="spellStart"/>
      <w:r w:rsidRPr="009C4749">
        <w:t>menghasilkan</w:t>
      </w:r>
      <w:proofErr w:type="spellEnd"/>
      <w:r w:rsidRPr="009C4749">
        <w:t xml:space="preserve"> rata-rata </w:t>
      </w:r>
      <w:r w:rsidRPr="009C4749">
        <w:rPr>
          <w:i/>
        </w:rPr>
        <w:t xml:space="preserve">recall </w:t>
      </w:r>
      <w:proofErr w:type="spellStart"/>
      <w:r w:rsidRPr="009C4749">
        <w:t>sebesar</w:t>
      </w:r>
      <w:proofErr w:type="spellEnd"/>
      <w:r w:rsidRPr="009C4749">
        <w:t xml:space="preserve"> 1</w:t>
      </w:r>
      <w:r>
        <w:t>5</w:t>
      </w:r>
      <w:proofErr w:type="gramStart"/>
      <w:r>
        <w:t>,19</w:t>
      </w:r>
      <w:proofErr w:type="gramEnd"/>
      <w:r w:rsidRPr="009C4749">
        <w:t xml:space="preserve">%. </w:t>
      </w:r>
      <w:proofErr w:type="spellStart"/>
      <w:r w:rsidRPr="009C4749">
        <w:t>Sedangkan</w:t>
      </w:r>
      <w:proofErr w:type="spellEnd"/>
      <w:r w:rsidRPr="009C4749">
        <w:t xml:space="preserve"> </w:t>
      </w:r>
      <w:proofErr w:type="spellStart"/>
      <w:r w:rsidRPr="009C4749">
        <w:t>nilai</w:t>
      </w:r>
      <w:proofErr w:type="spellEnd"/>
      <w:r w:rsidRPr="009C4749">
        <w:t xml:space="preserve"> rata-rata </w:t>
      </w:r>
      <w:r w:rsidRPr="009C4749">
        <w:rPr>
          <w:i/>
        </w:rPr>
        <w:t>precision</w:t>
      </w:r>
      <w:r w:rsidRPr="009C4749">
        <w:t xml:space="preserve"> yang </w:t>
      </w:r>
      <w:proofErr w:type="spellStart"/>
      <w:r w:rsidRPr="009C4749">
        <w:t>dihasilkan</w:t>
      </w:r>
      <w:proofErr w:type="spellEnd"/>
      <w:r w:rsidRPr="009C4749">
        <w:t xml:space="preserve"> paling </w:t>
      </w:r>
      <w:proofErr w:type="spellStart"/>
      <w:r w:rsidRPr="009C4749">
        <w:t>rendah</w:t>
      </w:r>
      <w:proofErr w:type="spellEnd"/>
      <w:r w:rsidRPr="009C4749">
        <w:t xml:space="preserve">, </w:t>
      </w:r>
      <w:proofErr w:type="spellStart"/>
      <w:r w:rsidRPr="009C4749">
        <w:t>yaitu</w:t>
      </w:r>
      <w:proofErr w:type="spellEnd"/>
      <w:r w:rsidRPr="009C4749">
        <w:t xml:space="preserve"> 1</w:t>
      </w:r>
      <w:proofErr w:type="gramStart"/>
      <w:r w:rsidRPr="009C4749">
        <w:t>,9</w:t>
      </w:r>
      <w:proofErr w:type="gramEnd"/>
      <w:r w:rsidRPr="009C4749">
        <w:rPr>
          <w:rFonts w:ascii="Calibri" w:hAnsi="Calibri"/>
          <w:color w:val="000000"/>
        </w:rPr>
        <w:t xml:space="preserve">%. </w:t>
      </w:r>
      <w:r w:rsidRPr="009C4749">
        <w:t xml:space="preserve">Rata-rata lama proses </w:t>
      </w:r>
      <w:proofErr w:type="spellStart"/>
      <w:r w:rsidRPr="009C4749">
        <w:rPr>
          <w:i/>
        </w:rPr>
        <w:t>Haar</w:t>
      </w:r>
      <w:proofErr w:type="spellEnd"/>
      <w:r w:rsidRPr="009C4749">
        <w:rPr>
          <w:i/>
        </w:rPr>
        <w:t xml:space="preserve"> Cascade Classification </w:t>
      </w:r>
      <w:proofErr w:type="spellStart"/>
      <w:r w:rsidRPr="009C4749">
        <w:t>untuk</w:t>
      </w:r>
      <w:proofErr w:type="spellEnd"/>
      <w:r w:rsidRPr="009C4749">
        <w:t xml:space="preserve"> 30 </w:t>
      </w:r>
      <w:proofErr w:type="spellStart"/>
      <w:r w:rsidRPr="009C4749">
        <w:t>citra</w:t>
      </w:r>
      <w:proofErr w:type="spellEnd"/>
      <w:r w:rsidRPr="009C4749">
        <w:t xml:space="preserve"> </w:t>
      </w:r>
      <w:proofErr w:type="spellStart"/>
      <w:r w:rsidRPr="009C4749">
        <w:t>udara</w:t>
      </w:r>
      <w:proofErr w:type="spellEnd"/>
      <w:r w:rsidRPr="009C4749">
        <w:t xml:space="preserve"> </w:t>
      </w:r>
      <w:proofErr w:type="spellStart"/>
      <w:r w:rsidRPr="009C4749">
        <w:t>adalah</w:t>
      </w:r>
      <w:proofErr w:type="spellEnd"/>
      <w:r w:rsidRPr="009C4749">
        <w:t xml:space="preserve"> 5</w:t>
      </w:r>
      <w:proofErr w:type="gramStart"/>
      <w:r w:rsidRPr="009C4749">
        <w:t>,17</w:t>
      </w:r>
      <w:proofErr w:type="gramEnd"/>
      <w:r w:rsidRPr="009C4749">
        <w:t xml:space="preserve"> </w:t>
      </w:r>
      <w:proofErr w:type="spellStart"/>
      <w:r w:rsidRPr="009C4749">
        <w:t>detik</w:t>
      </w:r>
      <w:proofErr w:type="spellEnd"/>
      <w:r w:rsidRPr="009C4749">
        <w:t>.</w:t>
      </w:r>
    </w:p>
    <w:p w14:paraId="48EA173E" w14:textId="77777777" w:rsidR="005F6816" w:rsidRPr="009C4749" w:rsidRDefault="005F6816" w:rsidP="005F6816">
      <w:pPr>
        <w:pStyle w:val="ListParagraph"/>
        <w:numPr>
          <w:ilvl w:val="0"/>
          <w:numId w:val="25"/>
        </w:numPr>
        <w:autoSpaceDE/>
        <w:autoSpaceDN/>
        <w:ind w:left="567" w:hanging="349"/>
        <w:jc w:val="both"/>
      </w:pPr>
      <w:proofErr w:type="spellStart"/>
      <w:r w:rsidRPr="009C4749">
        <w:t>Metode</w:t>
      </w:r>
      <w:proofErr w:type="spellEnd"/>
      <w:r w:rsidRPr="009C4749">
        <w:t xml:space="preserve"> </w:t>
      </w:r>
      <w:r w:rsidRPr="009C4749">
        <w:rPr>
          <w:i/>
        </w:rPr>
        <w:t xml:space="preserve">Feature Matching </w:t>
      </w:r>
      <w:r w:rsidRPr="009C4749">
        <w:t>ORB</w:t>
      </w:r>
      <w:r w:rsidRPr="009C4749">
        <w:rPr>
          <w:i/>
        </w:rPr>
        <w:t xml:space="preserve"> </w:t>
      </w:r>
      <w:proofErr w:type="spellStart"/>
      <w:r w:rsidRPr="009C4749">
        <w:t>menghasilkan</w:t>
      </w:r>
      <w:proofErr w:type="spellEnd"/>
      <w:r w:rsidRPr="009C4749">
        <w:t xml:space="preserve"> </w:t>
      </w:r>
      <w:proofErr w:type="spellStart"/>
      <w:r w:rsidRPr="009C4749">
        <w:t>nilai</w:t>
      </w:r>
      <w:proofErr w:type="spellEnd"/>
      <w:r w:rsidRPr="009C4749">
        <w:t xml:space="preserve"> rata-rata </w:t>
      </w:r>
      <w:r w:rsidRPr="009C4749">
        <w:rPr>
          <w:i/>
        </w:rPr>
        <w:t xml:space="preserve">recall </w:t>
      </w:r>
      <w:proofErr w:type="spellStart"/>
      <w:r w:rsidRPr="009C4749">
        <w:t>sebesar</w:t>
      </w:r>
      <w:proofErr w:type="spellEnd"/>
      <w:r w:rsidRPr="009C4749">
        <w:rPr>
          <w:i/>
        </w:rPr>
        <w:t xml:space="preserve"> </w:t>
      </w:r>
      <w:r>
        <w:t>24.17</w:t>
      </w:r>
      <w:r w:rsidRPr="009C4749">
        <w:t xml:space="preserve">%. </w:t>
      </w:r>
      <w:proofErr w:type="spellStart"/>
      <w:r w:rsidRPr="009C4749">
        <w:t>Sedangkan</w:t>
      </w:r>
      <w:proofErr w:type="spellEnd"/>
      <w:r w:rsidRPr="009C4749">
        <w:t xml:space="preserve"> </w:t>
      </w:r>
      <w:proofErr w:type="spellStart"/>
      <w:r w:rsidRPr="009C4749">
        <w:t>nilai</w:t>
      </w:r>
      <w:proofErr w:type="spellEnd"/>
      <w:r w:rsidRPr="009C4749">
        <w:t xml:space="preserve"> rata-rata </w:t>
      </w:r>
      <w:r w:rsidRPr="009C4749">
        <w:rPr>
          <w:i/>
        </w:rPr>
        <w:t xml:space="preserve">precision </w:t>
      </w:r>
      <w:proofErr w:type="spellStart"/>
      <w:r w:rsidRPr="009C4749">
        <w:t>adalah</w:t>
      </w:r>
      <w:proofErr w:type="spellEnd"/>
      <w:r w:rsidRPr="009C4749">
        <w:t xml:space="preserve"> 6</w:t>
      </w:r>
      <w:proofErr w:type="gramStart"/>
      <w:r w:rsidRPr="009C4749">
        <w:t>,</w:t>
      </w:r>
      <w:r>
        <w:t>83</w:t>
      </w:r>
      <w:proofErr w:type="gramEnd"/>
      <w:r w:rsidRPr="009C4749">
        <w:rPr>
          <w:rFonts w:ascii="Calibri" w:hAnsi="Calibri"/>
          <w:color w:val="000000"/>
        </w:rPr>
        <w:t xml:space="preserve">%. </w:t>
      </w:r>
      <w:r w:rsidRPr="009C4749">
        <w:t xml:space="preserve">Rata-rata lama proses </w:t>
      </w:r>
      <w:r w:rsidRPr="009C4749">
        <w:rPr>
          <w:i/>
        </w:rPr>
        <w:t xml:space="preserve">feature </w:t>
      </w:r>
      <w:proofErr w:type="gramStart"/>
      <w:r w:rsidRPr="009C4749">
        <w:rPr>
          <w:i/>
        </w:rPr>
        <w:t xml:space="preserve">matching  </w:t>
      </w:r>
      <w:proofErr w:type="spellStart"/>
      <w:r w:rsidRPr="009C4749">
        <w:t>untuk</w:t>
      </w:r>
      <w:proofErr w:type="spellEnd"/>
      <w:proofErr w:type="gramEnd"/>
      <w:r w:rsidRPr="009C4749">
        <w:t xml:space="preserve"> 30 </w:t>
      </w:r>
      <w:proofErr w:type="spellStart"/>
      <w:r w:rsidRPr="009C4749">
        <w:t>citra</w:t>
      </w:r>
      <w:proofErr w:type="spellEnd"/>
      <w:r w:rsidRPr="009C4749">
        <w:t xml:space="preserve"> </w:t>
      </w:r>
      <w:proofErr w:type="spellStart"/>
      <w:r w:rsidRPr="009C4749">
        <w:t>udara</w:t>
      </w:r>
      <w:proofErr w:type="spellEnd"/>
      <w:r w:rsidRPr="009C4749">
        <w:t xml:space="preserve"> </w:t>
      </w:r>
      <w:proofErr w:type="spellStart"/>
      <w:r w:rsidRPr="009C4749">
        <w:t>adalah</w:t>
      </w:r>
      <w:proofErr w:type="spellEnd"/>
      <w:r w:rsidRPr="009C4749">
        <w:t xml:space="preserve"> 0,21 </w:t>
      </w:r>
      <w:proofErr w:type="spellStart"/>
      <w:r w:rsidRPr="009C4749">
        <w:t>detik</w:t>
      </w:r>
      <w:proofErr w:type="spellEnd"/>
      <w:r w:rsidRPr="009C4749">
        <w:t>.</w:t>
      </w:r>
    </w:p>
    <w:p w14:paraId="578A8ECC" w14:textId="77777777" w:rsidR="005F6816" w:rsidRPr="009C4749" w:rsidRDefault="005F6816" w:rsidP="005F6816">
      <w:pPr>
        <w:pStyle w:val="ListParagraph"/>
        <w:numPr>
          <w:ilvl w:val="0"/>
          <w:numId w:val="25"/>
        </w:numPr>
        <w:autoSpaceDE/>
        <w:autoSpaceDN/>
        <w:ind w:left="567" w:hanging="349"/>
        <w:jc w:val="both"/>
      </w:pPr>
      <w:proofErr w:type="spellStart"/>
      <w:r w:rsidRPr="009C4749">
        <w:t>Metode</w:t>
      </w:r>
      <w:proofErr w:type="spellEnd"/>
      <w:r w:rsidRPr="009C4749">
        <w:t xml:space="preserve"> </w:t>
      </w:r>
      <w:r w:rsidRPr="009C4749">
        <w:rPr>
          <w:i/>
        </w:rPr>
        <w:t xml:space="preserve">Feature Matching </w:t>
      </w:r>
      <w:r w:rsidRPr="009C4749">
        <w:t>MSER</w:t>
      </w:r>
      <w:r w:rsidRPr="009C4749">
        <w:rPr>
          <w:i/>
        </w:rPr>
        <w:t xml:space="preserve"> </w:t>
      </w:r>
      <w:proofErr w:type="spellStart"/>
      <w:r w:rsidRPr="009C4749">
        <w:t>menghasilkan</w:t>
      </w:r>
      <w:proofErr w:type="spellEnd"/>
      <w:r w:rsidRPr="009C4749">
        <w:t xml:space="preserve"> </w:t>
      </w:r>
      <w:proofErr w:type="spellStart"/>
      <w:r w:rsidRPr="009C4749">
        <w:t>nilai</w:t>
      </w:r>
      <w:proofErr w:type="spellEnd"/>
      <w:r w:rsidRPr="009C4749">
        <w:t xml:space="preserve"> rata-rata </w:t>
      </w:r>
      <w:r w:rsidRPr="009C4749">
        <w:rPr>
          <w:i/>
        </w:rPr>
        <w:t xml:space="preserve">recall </w:t>
      </w:r>
      <w:proofErr w:type="spellStart"/>
      <w:r w:rsidRPr="009C4749">
        <w:t>sebesar</w:t>
      </w:r>
      <w:proofErr w:type="spellEnd"/>
      <w:r w:rsidRPr="009C4749">
        <w:t xml:space="preserve"> 8</w:t>
      </w:r>
      <w:proofErr w:type="gramStart"/>
      <w:r w:rsidRPr="009C4749">
        <w:t>,</w:t>
      </w:r>
      <w:r>
        <w:t>55</w:t>
      </w:r>
      <w:proofErr w:type="gramEnd"/>
      <w:r w:rsidRPr="009C4749">
        <w:t xml:space="preserve">%. </w:t>
      </w:r>
      <w:proofErr w:type="spellStart"/>
      <w:r w:rsidRPr="009C4749">
        <w:t>Sedangkan</w:t>
      </w:r>
      <w:proofErr w:type="spellEnd"/>
      <w:r w:rsidRPr="009C4749">
        <w:t xml:space="preserve"> </w:t>
      </w:r>
      <w:proofErr w:type="spellStart"/>
      <w:r w:rsidRPr="009C4749">
        <w:t>nilai</w:t>
      </w:r>
      <w:proofErr w:type="spellEnd"/>
      <w:r w:rsidRPr="009C4749">
        <w:t xml:space="preserve"> rata-rata </w:t>
      </w:r>
      <w:r w:rsidRPr="009C4749">
        <w:rPr>
          <w:i/>
        </w:rPr>
        <w:t xml:space="preserve">precision </w:t>
      </w:r>
      <w:proofErr w:type="spellStart"/>
      <w:r w:rsidRPr="009C4749">
        <w:t>adalah</w:t>
      </w:r>
      <w:proofErr w:type="spellEnd"/>
      <w:r w:rsidRPr="009C4749">
        <w:t xml:space="preserve"> </w:t>
      </w:r>
      <w:r>
        <w:t>4</w:t>
      </w:r>
      <w:proofErr w:type="gramStart"/>
      <w:r w:rsidRPr="009C4749">
        <w:t>,6</w:t>
      </w:r>
      <w:r>
        <w:t>3</w:t>
      </w:r>
      <w:proofErr w:type="gramEnd"/>
      <w:r w:rsidRPr="009C4749">
        <w:rPr>
          <w:rFonts w:ascii="Calibri" w:hAnsi="Calibri"/>
          <w:color w:val="000000"/>
        </w:rPr>
        <w:t xml:space="preserve">%. </w:t>
      </w:r>
      <w:r w:rsidRPr="009C4749">
        <w:t xml:space="preserve">Rata-rata lama proses </w:t>
      </w:r>
      <w:r w:rsidRPr="009C4749">
        <w:rPr>
          <w:i/>
        </w:rPr>
        <w:t xml:space="preserve">Feature Matching </w:t>
      </w:r>
      <w:proofErr w:type="gramStart"/>
      <w:r w:rsidRPr="009C4749">
        <w:rPr>
          <w:i/>
        </w:rPr>
        <w:t xml:space="preserve">MSER  </w:t>
      </w:r>
      <w:proofErr w:type="spellStart"/>
      <w:r w:rsidRPr="009C4749">
        <w:t>untuk</w:t>
      </w:r>
      <w:proofErr w:type="spellEnd"/>
      <w:proofErr w:type="gramEnd"/>
      <w:r w:rsidRPr="009C4749">
        <w:t xml:space="preserve"> 30 </w:t>
      </w:r>
      <w:proofErr w:type="spellStart"/>
      <w:r w:rsidRPr="009C4749">
        <w:t>citra</w:t>
      </w:r>
      <w:proofErr w:type="spellEnd"/>
      <w:r w:rsidRPr="009C4749">
        <w:t xml:space="preserve"> </w:t>
      </w:r>
      <w:proofErr w:type="spellStart"/>
      <w:r w:rsidRPr="009C4749">
        <w:t>udara</w:t>
      </w:r>
      <w:proofErr w:type="spellEnd"/>
      <w:r w:rsidRPr="009C4749">
        <w:t xml:space="preserve"> </w:t>
      </w:r>
      <w:proofErr w:type="spellStart"/>
      <w:r w:rsidRPr="009C4749">
        <w:t>adalah</w:t>
      </w:r>
      <w:proofErr w:type="spellEnd"/>
      <w:r w:rsidRPr="009C4749">
        <w:t xml:space="preserve"> 0,7</w:t>
      </w:r>
      <w:r>
        <w:t>6</w:t>
      </w:r>
      <w:r w:rsidRPr="009C4749">
        <w:t xml:space="preserve"> </w:t>
      </w:r>
      <w:proofErr w:type="spellStart"/>
      <w:r w:rsidRPr="009C4749">
        <w:t>detik</w:t>
      </w:r>
      <w:proofErr w:type="spellEnd"/>
      <w:r w:rsidRPr="009C4749">
        <w:t>.</w:t>
      </w:r>
    </w:p>
    <w:p w14:paraId="799509D0" w14:textId="77777777" w:rsidR="005F6816" w:rsidRPr="009C4749" w:rsidRDefault="005F6816" w:rsidP="005F6816">
      <w:pPr>
        <w:pStyle w:val="ListParagraph"/>
        <w:numPr>
          <w:ilvl w:val="0"/>
          <w:numId w:val="25"/>
        </w:numPr>
        <w:autoSpaceDE/>
        <w:autoSpaceDN/>
        <w:ind w:left="567" w:hanging="349"/>
        <w:jc w:val="both"/>
      </w:pPr>
      <w:proofErr w:type="spellStart"/>
      <w:r w:rsidRPr="009C4749">
        <w:t>Metode</w:t>
      </w:r>
      <w:proofErr w:type="spellEnd"/>
      <w:r w:rsidRPr="009C4749">
        <w:t xml:space="preserve"> </w:t>
      </w:r>
      <w:r w:rsidRPr="009C4749">
        <w:rPr>
          <w:i/>
        </w:rPr>
        <w:t xml:space="preserve">Feature Matching </w:t>
      </w:r>
      <w:r w:rsidRPr="009C4749">
        <w:t xml:space="preserve">MSER </w:t>
      </w:r>
      <w:proofErr w:type="spellStart"/>
      <w:r w:rsidRPr="009C4749">
        <w:t>dan</w:t>
      </w:r>
      <w:proofErr w:type="spellEnd"/>
      <w:r w:rsidRPr="009C4749">
        <w:t xml:space="preserve"> ORB </w:t>
      </w:r>
      <w:proofErr w:type="spellStart"/>
      <w:r w:rsidRPr="009C4749">
        <w:t>menghasilkan</w:t>
      </w:r>
      <w:proofErr w:type="spellEnd"/>
      <w:r w:rsidRPr="009C4749">
        <w:t xml:space="preserve"> </w:t>
      </w:r>
      <w:proofErr w:type="spellStart"/>
      <w:r w:rsidRPr="009C4749">
        <w:t>nilai</w:t>
      </w:r>
      <w:proofErr w:type="spellEnd"/>
      <w:r w:rsidRPr="009C4749">
        <w:t xml:space="preserve"> rata-rata recall </w:t>
      </w:r>
      <w:r w:rsidRPr="00E87538">
        <w:t>42.51%</w:t>
      </w:r>
      <w:r w:rsidRPr="009C4749">
        <w:t xml:space="preserve">. </w:t>
      </w:r>
      <w:proofErr w:type="spellStart"/>
      <w:r w:rsidRPr="009C4749">
        <w:t>Sedangkan</w:t>
      </w:r>
      <w:proofErr w:type="spellEnd"/>
      <w:r w:rsidRPr="009C4749">
        <w:t xml:space="preserve"> </w:t>
      </w:r>
      <w:proofErr w:type="spellStart"/>
      <w:r w:rsidRPr="009C4749">
        <w:t>nilai</w:t>
      </w:r>
      <w:proofErr w:type="spellEnd"/>
      <w:r w:rsidRPr="009C4749">
        <w:t xml:space="preserve"> rata-rata </w:t>
      </w:r>
      <w:r w:rsidRPr="009C4749">
        <w:rPr>
          <w:i/>
        </w:rPr>
        <w:t xml:space="preserve">precision </w:t>
      </w:r>
      <w:proofErr w:type="spellStart"/>
      <w:r w:rsidRPr="009C4749">
        <w:t>adalah</w:t>
      </w:r>
      <w:proofErr w:type="spellEnd"/>
      <w:r w:rsidRPr="009C4749">
        <w:t xml:space="preserve"> </w:t>
      </w:r>
      <w:r w:rsidRPr="00E87538">
        <w:t xml:space="preserve">10.71%. </w:t>
      </w:r>
      <w:r w:rsidRPr="009C4749">
        <w:t xml:space="preserve">Rata-rata lama proses </w:t>
      </w:r>
      <w:r w:rsidRPr="009C4749">
        <w:rPr>
          <w:i/>
        </w:rPr>
        <w:t xml:space="preserve">Feature Matching </w:t>
      </w:r>
      <w:r w:rsidRPr="009C4749">
        <w:t>MSER</w:t>
      </w:r>
      <w:r w:rsidRPr="009C4749">
        <w:rPr>
          <w:i/>
        </w:rPr>
        <w:t xml:space="preserve"> </w:t>
      </w:r>
      <w:proofErr w:type="spellStart"/>
      <w:r w:rsidRPr="009C4749">
        <w:t>dan</w:t>
      </w:r>
      <w:proofErr w:type="spellEnd"/>
      <w:r w:rsidRPr="009C4749">
        <w:t xml:space="preserve"> ORB</w:t>
      </w:r>
      <w:r w:rsidRPr="009C4749">
        <w:rPr>
          <w:i/>
        </w:rPr>
        <w:t xml:space="preserve">  </w:t>
      </w:r>
      <w:proofErr w:type="spellStart"/>
      <w:r>
        <w:t>untuk</w:t>
      </w:r>
      <w:proofErr w:type="spellEnd"/>
      <w:r>
        <w:t xml:space="preserve"> 30 </w:t>
      </w:r>
      <w:proofErr w:type="spellStart"/>
      <w:r>
        <w:t>citra</w:t>
      </w:r>
      <w:proofErr w:type="spellEnd"/>
      <w:r>
        <w:t xml:space="preserve"> </w:t>
      </w:r>
      <w:proofErr w:type="spellStart"/>
      <w:r>
        <w:t>udara</w:t>
      </w:r>
      <w:proofErr w:type="spellEnd"/>
      <w:r>
        <w:t xml:space="preserve"> </w:t>
      </w:r>
      <w:proofErr w:type="spellStart"/>
      <w:r>
        <w:t>adalah</w:t>
      </w:r>
      <w:proofErr w:type="spellEnd"/>
      <w:r>
        <w:t xml:space="preserve"> 0,88</w:t>
      </w:r>
      <w:r w:rsidRPr="009C4749">
        <w:t xml:space="preserve"> </w:t>
      </w:r>
      <w:proofErr w:type="spellStart"/>
      <w:r w:rsidRPr="009C4749">
        <w:t>detik</w:t>
      </w:r>
      <w:proofErr w:type="spellEnd"/>
    </w:p>
    <w:p w14:paraId="2CE00D1A" w14:textId="77777777" w:rsidR="005F6816" w:rsidRDefault="005F6816" w:rsidP="005F6816">
      <w:pPr>
        <w:pStyle w:val="ListParagraph"/>
        <w:numPr>
          <w:ilvl w:val="0"/>
          <w:numId w:val="25"/>
        </w:numPr>
        <w:autoSpaceDE/>
        <w:autoSpaceDN/>
        <w:ind w:left="567" w:hanging="349"/>
        <w:jc w:val="both"/>
      </w:pPr>
      <w:proofErr w:type="spellStart"/>
      <w:r w:rsidRPr="009C4749">
        <w:t>Nilai</w:t>
      </w:r>
      <w:proofErr w:type="spellEnd"/>
      <w:r w:rsidRPr="009C4749">
        <w:t xml:space="preserve"> </w:t>
      </w:r>
      <w:r w:rsidRPr="009C4749">
        <w:rPr>
          <w:i/>
        </w:rPr>
        <w:t xml:space="preserve">recall </w:t>
      </w:r>
      <w:proofErr w:type="spellStart"/>
      <w:r w:rsidRPr="009C4749">
        <w:t>tertinggi</w:t>
      </w:r>
      <w:proofErr w:type="spellEnd"/>
      <w:r w:rsidRPr="009C4749">
        <w:t xml:space="preserve"> </w:t>
      </w:r>
      <w:proofErr w:type="spellStart"/>
      <w:r w:rsidRPr="009C4749">
        <w:t>dihasilkan</w:t>
      </w:r>
      <w:proofErr w:type="spellEnd"/>
      <w:r w:rsidRPr="009C4749">
        <w:t xml:space="preserve"> </w:t>
      </w:r>
      <w:proofErr w:type="spellStart"/>
      <w:r w:rsidRPr="009C4749">
        <w:t>oleh</w:t>
      </w:r>
      <w:proofErr w:type="spellEnd"/>
      <w:r w:rsidRPr="009C4749">
        <w:t xml:space="preserve"> </w:t>
      </w:r>
      <w:proofErr w:type="spellStart"/>
      <w:r w:rsidRPr="009C4749">
        <w:t>metode</w:t>
      </w:r>
      <w:proofErr w:type="spellEnd"/>
      <w:r w:rsidRPr="009C4749">
        <w:t xml:space="preserve"> </w:t>
      </w:r>
      <w:r w:rsidRPr="009C4749">
        <w:rPr>
          <w:i/>
        </w:rPr>
        <w:t xml:space="preserve">Feature Matching </w:t>
      </w:r>
      <w:proofErr w:type="spellStart"/>
      <w:r w:rsidRPr="009C4749">
        <w:t>dengan</w:t>
      </w:r>
      <w:proofErr w:type="spellEnd"/>
      <w:r w:rsidRPr="009C4749">
        <w:t xml:space="preserve"> </w:t>
      </w:r>
      <w:proofErr w:type="spellStart"/>
      <w:r w:rsidRPr="009C4749">
        <w:t>menggunakan</w:t>
      </w:r>
      <w:proofErr w:type="spellEnd"/>
      <w:r w:rsidRPr="009C4749">
        <w:t xml:space="preserve"> ORB </w:t>
      </w:r>
      <w:proofErr w:type="spellStart"/>
      <w:r w:rsidRPr="009C4749">
        <w:t>dan</w:t>
      </w:r>
      <w:proofErr w:type="spellEnd"/>
      <w:r w:rsidRPr="009C4749">
        <w:t xml:space="preserve"> MSER. Hal </w:t>
      </w:r>
      <w:proofErr w:type="spellStart"/>
      <w:r w:rsidRPr="009C4749">
        <w:t>Ini</w:t>
      </w:r>
      <w:proofErr w:type="spellEnd"/>
      <w:r w:rsidRPr="009C4749">
        <w:t xml:space="preserve"> </w:t>
      </w:r>
      <w:proofErr w:type="spellStart"/>
      <w:r w:rsidRPr="009C4749">
        <w:t>disebabkan</w:t>
      </w:r>
      <w:proofErr w:type="spellEnd"/>
      <w:r w:rsidRPr="009C4749">
        <w:t xml:space="preserve"> </w:t>
      </w:r>
      <w:proofErr w:type="spellStart"/>
      <w:r w:rsidRPr="009C4749">
        <w:t>karena</w:t>
      </w:r>
      <w:proofErr w:type="spellEnd"/>
      <w:r w:rsidRPr="009C4749">
        <w:t xml:space="preserve"> </w:t>
      </w:r>
      <w:proofErr w:type="spellStart"/>
      <w:r w:rsidRPr="009C4749">
        <w:t>kemampuan</w:t>
      </w:r>
      <w:proofErr w:type="spellEnd"/>
      <w:r w:rsidRPr="009C4749">
        <w:t xml:space="preserve"> </w:t>
      </w:r>
      <w:proofErr w:type="spellStart"/>
      <w:r w:rsidRPr="009C4749">
        <w:t>metode</w:t>
      </w:r>
      <w:proofErr w:type="spellEnd"/>
      <w:r w:rsidRPr="009C4749">
        <w:t xml:space="preserve"> </w:t>
      </w:r>
      <w:proofErr w:type="spellStart"/>
      <w:r w:rsidRPr="009C4749">
        <w:t>tersebut</w:t>
      </w:r>
      <w:proofErr w:type="spellEnd"/>
      <w:r w:rsidRPr="009C4749">
        <w:t xml:space="preserve"> </w:t>
      </w:r>
      <w:proofErr w:type="spellStart"/>
      <w:r w:rsidRPr="009C4749">
        <w:t>dalam</w:t>
      </w:r>
      <w:proofErr w:type="spellEnd"/>
      <w:r w:rsidRPr="009C4749">
        <w:t xml:space="preserve"> </w:t>
      </w:r>
      <w:proofErr w:type="spellStart"/>
      <w:r w:rsidRPr="009C4749">
        <w:t>mendeteksi</w:t>
      </w:r>
      <w:proofErr w:type="spellEnd"/>
      <w:r w:rsidRPr="009C4749">
        <w:t xml:space="preserve"> </w:t>
      </w:r>
      <w:proofErr w:type="spellStart"/>
      <w:r w:rsidRPr="009C4749">
        <w:t>mobil</w:t>
      </w:r>
      <w:proofErr w:type="spellEnd"/>
      <w:r w:rsidRPr="009C4749">
        <w:t xml:space="preserve"> </w:t>
      </w:r>
      <w:proofErr w:type="spellStart"/>
      <w:r w:rsidRPr="009C4749">
        <w:t>baik</w:t>
      </w:r>
      <w:proofErr w:type="spellEnd"/>
      <w:r w:rsidRPr="009C4749">
        <w:t xml:space="preserve"> </w:t>
      </w:r>
      <w:proofErr w:type="spellStart"/>
      <w:r w:rsidRPr="009C4749">
        <w:t>berwarna</w:t>
      </w:r>
      <w:proofErr w:type="spellEnd"/>
      <w:r w:rsidRPr="009C4749">
        <w:t xml:space="preserve"> </w:t>
      </w:r>
      <w:proofErr w:type="spellStart"/>
      <w:r w:rsidRPr="009C4749">
        <w:t>cerah</w:t>
      </w:r>
      <w:proofErr w:type="spellEnd"/>
      <w:r w:rsidRPr="009C4749">
        <w:t xml:space="preserve"> </w:t>
      </w:r>
      <w:proofErr w:type="spellStart"/>
      <w:r w:rsidRPr="009C4749">
        <w:t>maupun</w:t>
      </w:r>
      <w:proofErr w:type="spellEnd"/>
      <w:r w:rsidRPr="009C4749">
        <w:t xml:space="preserve"> </w:t>
      </w:r>
      <w:proofErr w:type="spellStart"/>
      <w:r w:rsidRPr="009C4749">
        <w:t>gelap</w:t>
      </w:r>
      <w:proofErr w:type="spellEnd"/>
      <w:r w:rsidRPr="009C4749">
        <w:t xml:space="preserve">. </w:t>
      </w:r>
      <w:proofErr w:type="spellStart"/>
      <w:r w:rsidRPr="009C4749">
        <w:t>Metode</w:t>
      </w:r>
      <w:proofErr w:type="spellEnd"/>
      <w:r w:rsidRPr="009C4749">
        <w:t xml:space="preserve"> </w:t>
      </w:r>
      <w:proofErr w:type="spellStart"/>
      <w:r w:rsidRPr="009C4749">
        <w:t>ini</w:t>
      </w:r>
      <w:proofErr w:type="spellEnd"/>
      <w:r w:rsidRPr="009C4749">
        <w:t xml:space="preserve"> </w:t>
      </w:r>
      <w:proofErr w:type="spellStart"/>
      <w:r w:rsidRPr="009C4749">
        <w:t>juga</w:t>
      </w:r>
      <w:proofErr w:type="spellEnd"/>
      <w:r w:rsidRPr="009C4749">
        <w:t xml:space="preserve"> </w:t>
      </w:r>
      <w:proofErr w:type="spellStart"/>
      <w:r w:rsidRPr="009C4749">
        <w:t>dapat</w:t>
      </w:r>
      <w:proofErr w:type="spellEnd"/>
      <w:r w:rsidRPr="009C4749">
        <w:t xml:space="preserve"> </w:t>
      </w:r>
      <w:proofErr w:type="spellStart"/>
      <w:r w:rsidRPr="009C4749">
        <w:t>mendeteksi</w:t>
      </w:r>
      <w:proofErr w:type="spellEnd"/>
      <w:r w:rsidRPr="009C4749">
        <w:t xml:space="preserve"> </w:t>
      </w:r>
      <w:proofErr w:type="spellStart"/>
      <w:r w:rsidRPr="009C4749">
        <w:t>mobil</w:t>
      </w:r>
      <w:proofErr w:type="spellEnd"/>
      <w:r w:rsidRPr="009C4749">
        <w:t xml:space="preserve"> </w:t>
      </w:r>
      <w:proofErr w:type="spellStart"/>
      <w:r w:rsidRPr="009C4749">
        <w:t>meskipun</w:t>
      </w:r>
      <w:proofErr w:type="spellEnd"/>
      <w:r w:rsidRPr="009C4749">
        <w:t xml:space="preserve"> </w:t>
      </w:r>
      <w:proofErr w:type="spellStart"/>
      <w:r w:rsidRPr="009C4749">
        <w:t>adanya</w:t>
      </w:r>
      <w:proofErr w:type="spellEnd"/>
      <w:r w:rsidRPr="009C4749">
        <w:t xml:space="preserve"> </w:t>
      </w:r>
      <w:proofErr w:type="spellStart"/>
      <w:r w:rsidRPr="009C4749">
        <w:t>posisi</w:t>
      </w:r>
      <w:proofErr w:type="spellEnd"/>
      <w:r w:rsidRPr="009C4749">
        <w:t xml:space="preserve"> </w:t>
      </w:r>
      <w:proofErr w:type="spellStart"/>
      <w:r w:rsidRPr="009C4749">
        <w:t>serta</w:t>
      </w:r>
      <w:proofErr w:type="spellEnd"/>
      <w:r w:rsidRPr="009C4749">
        <w:t xml:space="preserve"> </w:t>
      </w:r>
      <w:proofErr w:type="spellStart"/>
      <w:r w:rsidRPr="009C4749">
        <w:t>ukuran</w:t>
      </w:r>
      <w:proofErr w:type="spellEnd"/>
      <w:r w:rsidRPr="009C4749">
        <w:t xml:space="preserve"> </w:t>
      </w:r>
      <w:proofErr w:type="spellStart"/>
      <w:r w:rsidRPr="009C4749">
        <w:t>mobil</w:t>
      </w:r>
      <w:proofErr w:type="spellEnd"/>
      <w:r w:rsidRPr="009C4749">
        <w:t xml:space="preserve"> yang </w:t>
      </w:r>
      <w:proofErr w:type="spellStart"/>
      <w:r w:rsidRPr="009C4749">
        <w:t>bervariasi</w:t>
      </w:r>
      <w:proofErr w:type="spellEnd"/>
      <w:r w:rsidRPr="009C4749">
        <w:t>.</w:t>
      </w:r>
    </w:p>
    <w:p w14:paraId="562AA931" w14:textId="2A636208" w:rsidR="005F6816" w:rsidRPr="005F6816" w:rsidRDefault="005F6816" w:rsidP="005F6816">
      <w:pPr>
        <w:pStyle w:val="ListParagraph"/>
        <w:numPr>
          <w:ilvl w:val="0"/>
          <w:numId w:val="25"/>
        </w:numPr>
        <w:autoSpaceDE/>
        <w:autoSpaceDN/>
        <w:ind w:left="567" w:hanging="349"/>
        <w:jc w:val="both"/>
      </w:pPr>
      <w:proofErr w:type="spellStart"/>
      <w:r w:rsidRPr="009C4749">
        <w:t>Seluruh</w:t>
      </w:r>
      <w:proofErr w:type="spellEnd"/>
      <w:r w:rsidRPr="009C4749">
        <w:t xml:space="preserve"> </w:t>
      </w:r>
      <w:proofErr w:type="spellStart"/>
      <w:r w:rsidRPr="009C4749">
        <w:t>metode</w:t>
      </w:r>
      <w:proofErr w:type="spellEnd"/>
      <w:r w:rsidRPr="009C4749">
        <w:t xml:space="preserve"> </w:t>
      </w:r>
      <w:r w:rsidRPr="005F6816">
        <w:rPr>
          <w:i/>
        </w:rPr>
        <w:t xml:space="preserve">Feature Matching </w:t>
      </w:r>
      <w:proofErr w:type="spellStart"/>
      <w:r w:rsidRPr="009C4749">
        <w:t>menghasilkan</w:t>
      </w:r>
      <w:proofErr w:type="spellEnd"/>
      <w:r w:rsidRPr="009C4749">
        <w:t xml:space="preserve"> </w:t>
      </w:r>
      <w:proofErr w:type="spellStart"/>
      <w:r w:rsidRPr="009C4749">
        <w:t>nilai</w:t>
      </w:r>
      <w:proofErr w:type="spellEnd"/>
      <w:r w:rsidRPr="009C4749">
        <w:t xml:space="preserve"> rata-rata </w:t>
      </w:r>
      <w:r w:rsidRPr="005F6816">
        <w:rPr>
          <w:i/>
        </w:rPr>
        <w:t xml:space="preserve">recall </w:t>
      </w:r>
      <w:r w:rsidRPr="009C4749">
        <w:t xml:space="preserve">yang </w:t>
      </w:r>
      <w:proofErr w:type="spellStart"/>
      <w:r w:rsidRPr="009C4749">
        <w:t>lebih</w:t>
      </w:r>
      <w:proofErr w:type="spellEnd"/>
      <w:r w:rsidRPr="009C4749">
        <w:t xml:space="preserve"> </w:t>
      </w:r>
      <w:proofErr w:type="spellStart"/>
      <w:r w:rsidRPr="009C4749">
        <w:t>tinggi</w:t>
      </w:r>
      <w:proofErr w:type="spellEnd"/>
      <w:r w:rsidRPr="009C4749">
        <w:t xml:space="preserve"> </w:t>
      </w:r>
      <w:proofErr w:type="spellStart"/>
      <w:r w:rsidRPr="009C4749">
        <w:t>apabila</w:t>
      </w:r>
      <w:proofErr w:type="spellEnd"/>
      <w:r w:rsidRPr="009C4749">
        <w:t xml:space="preserve"> </w:t>
      </w:r>
      <w:proofErr w:type="spellStart"/>
      <w:r w:rsidRPr="009C4749">
        <w:t>dibandingkan</w:t>
      </w:r>
      <w:proofErr w:type="spellEnd"/>
      <w:r w:rsidRPr="009C4749">
        <w:t xml:space="preserve"> </w:t>
      </w:r>
      <w:proofErr w:type="spellStart"/>
      <w:r w:rsidRPr="009C4749">
        <w:t>dengan</w:t>
      </w:r>
      <w:proofErr w:type="spellEnd"/>
      <w:r w:rsidRPr="009C4749">
        <w:t xml:space="preserve"> </w:t>
      </w:r>
      <w:proofErr w:type="spellStart"/>
      <w:r w:rsidRPr="009C4749">
        <w:t>metode</w:t>
      </w:r>
      <w:proofErr w:type="spellEnd"/>
      <w:r w:rsidRPr="009C4749">
        <w:t xml:space="preserve"> </w:t>
      </w:r>
      <w:r w:rsidRPr="005F6816">
        <w:rPr>
          <w:i/>
        </w:rPr>
        <w:t>Template Matching</w:t>
      </w:r>
      <w:r w:rsidRPr="009C4749">
        <w:t xml:space="preserve"> </w:t>
      </w:r>
      <w:proofErr w:type="spellStart"/>
      <w:r w:rsidRPr="009C4749">
        <w:t>dan</w:t>
      </w:r>
      <w:proofErr w:type="spellEnd"/>
      <w:r w:rsidRPr="009C4749">
        <w:t xml:space="preserve"> </w:t>
      </w:r>
      <w:proofErr w:type="spellStart"/>
      <w:r w:rsidRPr="005F6816">
        <w:rPr>
          <w:i/>
        </w:rPr>
        <w:t>Haar</w:t>
      </w:r>
      <w:proofErr w:type="spellEnd"/>
      <w:r w:rsidRPr="005F6816">
        <w:rPr>
          <w:i/>
        </w:rPr>
        <w:t xml:space="preserve"> Cascade. </w:t>
      </w:r>
      <w:proofErr w:type="spellStart"/>
      <w:r w:rsidRPr="009C4749">
        <w:t>Selain</w:t>
      </w:r>
      <w:proofErr w:type="spellEnd"/>
      <w:r w:rsidRPr="009C4749">
        <w:t xml:space="preserve"> </w:t>
      </w:r>
      <w:proofErr w:type="spellStart"/>
      <w:r w:rsidRPr="009C4749">
        <w:t>itu</w:t>
      </w:r>
      <w:proofErr w:type="spellEnd"/>
      <w:r w:rsidRPr="009C4749">
        <w:t xml:space="preserve"> </w:t>
      </w:r>
      <w:proofErr w:type="spellStart"/>
      <w:r w:rsidRPr="009C4749">
        <w:t>juga</w:t>
      </w:r>
      <w:proofErr w:type="spellEnd"/>
      <w:r w:rsidRPr="009C4749">
        <w:t xml:space="preserve"> lama proses </w:t>
      </w:r>
      <w:r w:rsidRPr="005F6816">
        <w:rPr>
          <w:i/>
        </w:rPr>
        <w:t xml:space="preserve">Feature Matching </w:t>
      </w:r>
      <w:proofErr w:type="spellStart"/>
      <w:r w:rsidRPr="009C4749">
        <w:t>lebih</w:t>
      </w:r>
      <w:proofErr w:type="spellEnd"/>
      <w:r w:rsidRPr="009C4749">
        <w:t xml:space="preserve"> </w:t>
      </w:r>
      <w:proofErr w:type="spellStart"/>
      <w:r w:rsidRPr="009C4749">
        <w:t>cepat</w:t>
      </w:r>
      <w:proofErr w:type="spellEnd"/>
      <w:r w:rsidRPr="009C4749">
        <w:t xml:space="preserve"> </w:t>
      </w:r>
      <w:proofErr w:type="spellStart"/>
      <w:r w:rsidRPr="009C4749">
        <w:t>dibandingkan</w:t>
      </w:r>
      <w:proofErr w:type="spellEnd"/>
      <w:r w:rsidRPr="009C4749">
        <w:t xml:space="preserve"> </w:t>
      </w:r>
      <w:proofErr w:type="spellStart"/>
      <w:r w:rsidRPr="009C4749">
        <w:t>dengan</w:t>
      </w:r>
      <w:proofErr w:type="spellEnd"/>
      <w:r w:rsidRPr="009C4749">
        <w:t xml:space="preserve"> </w:t>
      </w:r>
      <w:proofErr w:type="spellStart"/>
      <w:r w:rsidRPr="009C4749">
        <w:t>kedua</w:t>
      </w:r>
      <w:proofErr w:type="spellEnd"/>
      <w:r w:rsidRPr="009C4749">
        <w:t xml:space="preserve"> </w:t>
      </w:r>
      <w:proofErr w:type="spellStart"/>
      <w:r w:rsidRPr="009C4749">
        <w:t>metode</w:t>
      </w:r>
      <w:proofErr w:type="spellEnd"/>
      <w:r w:rsidRPr="009C4749">
        <w:t xml:space="preserve"> yang lain.</w:t>
      </w:r>
    </w:p>
    <w:p w14:paraId="30E0DDAE" w14:textId="77777777" w:rsidR="00E97402" w:rsidRPr="008514A6" w:rsidRDefault="0044189F" w:rsidP="00204FCB">
      <w:pPr>
        <w:pStyle w:val="ReferenceHead"/>
        <w:spacing w:before="360"/>
        <w:rPr>
          <w:lang w:val="id-ID"/>
        </w:rPr>
      </w:pPr>
      <w:r w:rsidRPr="008514A6">
        <w:rPr>
          <w:lang w:val="id-ID"/>
        </w:rPr>
        <w:t>UCAPAN TERIMA KASIH</w:t>
      </w:r>
    </w:p>
    <w:p w14:paraId="30E0DDAF" w14:textId="0F83A79E" w:rsidR="006516BA" w:rsidRPr="008514A6" w:rsidRDefault="005624D8" w:rsidP="00204FCB">
      <w:pPr>
        <w:pStyle w:val="Text"/>
        <w:rPr>
          <w:lang w:val="id-ID"/>
        </w:rPr>
      </w:pPr>
      <w:r>
        <w:rPr>
          <w:lang w:val="id-ID"/>
        </w:rPr>
        <w:t xml:space="preserve">Penulis, Diagnosa Fenomena, </w:t>
      </w:r>
      <w:r>
        <w:rPr>
          <w:lang w:val="it-IT"/>
        </w:rPr>
        <w:t>mengucapkan terima kasih yang sebesar-besarnya</w:t>
      </w:r>
      <w:r>
        <w:rPr>
          <w:lang w:val="id-ID"/>
        </w:rPr>
        <w:t xml:space="preserve"> </w:t>
      </w:r>
      <w:r>
        <w:rPr>
          <w:lang w:val="it-IT"/>
        </w:rPr>
        <w:t>kepada semua pihak yang telah membantu dalam</w:t>
      </w:r>
      <w:r>
        <w:rPr>
          <w:lang w:val="id-ID"/>
        </w:rPr>
        <w:t xml:space="preserve"> </w:t>
      </w:r>
      <w:r>
        <w:rPr>
          <w:lang w:val="it-IT"/>
        </w:rPr>
        <w:t>menyelesaikan penelitian ini, dia</w:t>
      </w:r>
      <w:r w:rsidR="00CD05AA">
        <w:rPr>
          <w:lang w:val="id-ID"/>
        </w:rPr>
        <w:t>n</w:t>
      </w:r>
      <w:r>
        <w:rPr>
          <w:lang w:val="it-IT"/>
        </w:rPr>
        <w:t>taranya keluarga dan orang</w:t>
      </w:r>
      <w:r>
        <w:rPr>
          <w:lang w:val="id-ID"/>
        </w:rPr>
        <w:t>-</w:t>
      </w:r>
      <w:r>
        <w:rPr>
          <w:lang w:val="it-IT"/>
        </w:rPr>
        <w:t>orang</w:t>
      </w:r>
      <w:r>
        <w:rPr>
          <w:lang w:val="id-ID"/>
        </w:rPr>
        <w:t xml:space="preserve"> </w:t>
      </w:r>
      <w:r>
        <w:rPr>
          <w:lang w:val="it-IT"/>
        </w:rPr>
        <w:t>terdekat yang selalu memberikan doa dan dukungannya</w:t>
      </w:r>
      <w:r>
        <w:rPr>
          <w:lang w:val="id-ID"/>
        </w:rPr>
        <w:t xml:space="preserve"> </w:t>
      </w:r>
      <w:r>
        <w:rPr>
          <w:lang w:val="it-IT"/>
        </w:rPr>
        <w:t xml:space="preserve">serta dosen pembimbing dan pengajar </w:t>
      </w:r>
      <w:r w:rsidR="00CD05AA">
        <w:rPr>
          <w:lang w:val="id-ID"/>
        </w:rPr>
        <w:t>di</w:t>
      </w:r>
      <w:r>
        <w:rPr>
          <w:lang w:val="it-IT"/>
        </w:rPr>
        <w:t xml:space="preserve"> Jurusan </w:t>
      </w:r>
      <w:r>
        <w:rPr>
          <w:lang w:val="id-ID"/>
        </w:rPr>
        <w:t>Teknik Informatika</w:t>
      </w:r>
      <w:r>
        <w:rPr>
          <w:lang w:val="it-IT"/>
        </w:rPr>
        <w:t xml:space="preserve"> atas saran dan bimbingannya</w:t>
      </w:r>
      <w:r>
        <w:rPr>
          <w:lang w:val="id-ID"/>
        </w:rPr>
        <w:t xml:space="preserve">. </w:t>
      </w:r>
    </w:p>
    <w:sdt>
      <w:sdtPr>
        <w:rPr>
          <w:smallCaps w:val="0"/>
          <w:kern w:val="0"/>
        </w:rPr>
        <w:id w:val="1177536878"/>
        <w:docPartObj>
          <w:docPartGallery w:val="Bibliographies"/>
          <w:docPartUnique/>
        </w:docPartObj>
      </w:sdtPr>
      <w:sdtEndPr/>
      <w:sdtContent>
        <w:sdt>
          <w:sdtPr>
            <w:rPr>
              <w:smallCaps w:val="0"/>
              <w:kern w:val="0"/>
            </w:rPr>
            <w:id w:val="-573587230"/>
            <w:bibliography/>
          </w:sdtPr>
          <w:sdtEndPr/>
          <w:sdtContent>
            <w:p w14:paraId="62937032" w14:textId="7E7C4013" w:rsidR="006C5918" w:rsidRDefault="00F23F44" w:rsidP="00AF061D">
              <w:pPr>
                <w:pStyle w:val="Heading1"/>
                <w:numPr>
                  <w:ilvl w:val="0"/>
                  <w:numId w:val="0"/>
                </w:numPr>
                <w:spacing w:after="0"/>
                <w:rPr>
                  <w:lang w:val="id-ID"/>
                </w:rPr>
              </w:pPr>
              <w:r w:rsidRPr="008514A6">
                <w:rPr>
                  <w:lang w:val="id-ID"/>
                </w:rPr>
                <w:t>DAFTAR PUSTAKA</w:t>
              </w: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6C5918" w14:paraId="021546EC" w14:textId="77777777" w:rsidTr="00AF061D">
                <w:trPr>
                  <w:divId w:val="415253617"/>
                  <w:tblCellSpacing w:w="15" w:type="dxa"/>
                </w:trPr>
                <w:tc>
                  <w:tcPr>
                    <w:tcW w:w="378" w:type="pct"/>
                    <w:hideMark/>
                  </w:tcPr>
                  <w:p w14:paraId="2D0D4F71" w14:textId="77777777" w:rsidR="006C5918" w:rsidRPr="00AF061D" w:rsidRDefault="006C5918">
                    <w:pPr>
                      <w:pStyle w:val="Bibliography"/>
                      <w:rPr>
                        <w:noProof/>
                        <w:sz w:val="16"/>
                        <w:szCs w:val="16"/>
                      </w:rPr>
                    </w:pPr>
                    <w:r w:rsidRPr="00AF061D">
                      <w:rPr>
                        <w:noProof/>
                        <w:sz w:val="16"/>
                        <w:szCs w:val="16"/>
                      </w:rPr>
                      <w:t xml:space="preserve">[1] </w:t>
                    </w:r>
                  </w:p>
                </w:tc>
                <w:tc>
                  <w:tcPr>
                    <w:tcW w:w="4533" w:type="pct"/>
                    <w:hideMark/>
                  </w:tcPr>
                  <w:p w14:paraId="72AD6C01" w14:textId="77777777" w:rsidR="006C5918" w:rsidRPr="00AF061D" w:rsidRDefault="006C5918" w:rsidP="00AF061D">
                    <w:pPr>
                      <w:pStyle w:val="Bibliography"/>
                      <w:jc w:val="both"/>
                      <w:rPr>
                        <w:noProof/>
                        <w:sz w:val="16"/>
                        <w:szCs w:val="16"/>
                      </w:rPr>
                    </w:pPr>
                    <w:r w:rsidRPr="00AF061D">
                      <w:rPr>
                        <w:noProof/>
                        <w:sz w:val="16"/>
                        <w:szCs w:val="16"/>
                      </w:rPr>
                      <w:t>OpenCV, “OpenCV 3.0.0 Documentation,” 3 Juni 2015. [Online]. Available: http://docs.opencv.org/3.0.0/d4/dc6/tutorial_py_template_matching.html. [Diakses 20 April 2016].</w:t>
                    </w:r>
                  </w:p>
                </w:tc>
              </w:tr>
              <w:tr w:rsidR="006C5918" w14:paraId="3AA9C063" w14:textId="77777777" w:rsidTr="00AF061D">
                <w:trPr>
                  <w:divId w:val="415253617"/>
                  <w:tblCellSpacing w:w="15" w:type="dxa"/>
                </w:trPr>
                <w:tc>
                  <w:tcPr>
                    <w:tcW w:w="378" w:type="pct"/>
                    <w:hideMark/>
                  </w:tcPr>
                  <w:p w14:paraId="054E7639" w14:textId="77777777" w:rsidR="006C5918" w:rsidRPr="00AF061D" w:rsidRDefault="006C5918">
                    <w:pPr>
                      <w:pStyle w:val="Bibliography"/>
                      <w:rPr>
                        <w:noProof/>
                        <w:sz w:val="16"/>
                        <w:szCs w:val="16"/>
                      </w:rPr>
                    </w:pPr>
                    <w:r w:rsidRPr="00AF061D">
                      <w:rPr>
                        <w:noProof/>
                        <w:sz w:val="16"/>
                        <w:szCs w:val="16"/>
                      </w:rPr>
                      <w:t xml:space="preserve">[2] </w:t>
                    </w:r>
                  </w:p>
                </w:tc>
                <w:tc>
                  <w:tcPr>
                    <w:tcW w:w="4533" w:type="pct"/>
                    <w:hideMark/>
                  </w:tcPr>
                  <w:p w14:paraId="2E1A1BD0" w14:textId="77777777" w:rsidR="006C5918" w:rsidRPr="00AF061D" w:rsidRDefault="006C5918" w:rsidP="00AF061D">
                    <w:pPr>
                      <w:pStyle w:val="Bibliography"/>
                      <w:jc w:val="both"/>
                      <w:rPr>
                        <w:noProof/>
                        <w:sz w:val="16"/>
                        <w:szCs w:val="16"/>
                      </w:rPr>
                    </w:pPr>
                    <w:r w:rsidRPr="00AF061D">
                      <w:rPr>
                        <w:noProof/>
                        <w:sz w:val="16"/>
                        <w:szCs w:val="16"/>
                      </w:rPr>
                      <w:t xml:space="preserve">L. Yu, Z. Yu dan Y. Gong, “An Improved ORB Algorithm of Extracting and Matching Features,” </w:t>
                    </w:r>
                    <w:r w:rsidRPr="00AF061D">
                      <w:rPr>
                        <w:i/>
                        <w:iCs/>
                        <w:noProof/>
                        <w:sz w:val="16"/>
                        <w:szCs w:val="16"/>
                      </w:rPr>
                      <w:t xml:space="preserve">International Journal of Signal Processing, Image Processing and Pattern Recognition, </w:t>
                    </w:r>
                    <w:r w:rsidRPr="00AF061D">
                      <w:rPr>
                        <w:noProof/>
                        <w:sz w:val="16"/>
                        <w:szCs w:val="16"/>
                      </w:rPr>
                      <w:t xml:space="preserve">vol. VIII, no. 5, pp. 117-126, 2015. </w:t>
                    </w:r>
                  </w:p>
                </w:tc>
              </w:tr>
              <w:tr w:rsidR="006C5918" w14:paraId="5B1A06BF" w14:textId="77777777" w:rsidTr="00AF061D">
                <w:trPr>
                  <w:divId w:val="415253617"/>
                  <w:tblCellSpacing w:w="15" w:type="dxa"/>
                </w:trPr>
                <w:tc>
                  <w:tcPr>
                    <w:tcW w:w="378" w:type="pct"/>
                    <w:hideMark/>
                  </w:tcPr>
                  <w:p w14:paraId="1D466BA6" w14:textId="77777777" w:rsidR="006C5918" w:rsidRPr="00AF061D" w:rsidRDefault="006C5918">
                    <w:pPr>
                      <w:pStyle w:val="Bibliography"/>
                      <w:rPr>
                        <w:noProof/>
                        <w:sz w:val="16"/>
                        <w:szCs w:val="16"/>
                      </w:rPr>
                    </w:pPr>
                    <w:r w:rsidRPr="00AF061D">
                      <w:rPr>
                        <w:noProof/>
                        <w:sz w:val="16"/>
                        <w:szCs w:val="16"/>
                      </w:rPr>
                      <w:t xml:space="preserve">[3] </w:t>
                    </w:r>
                  </w:p>
                </w:tc>
                <w:tc>
                  <w:tcPr>
                    <w:tcW w:w="4533" w:type="pct"/>
                    <w:hideMark/>
                  </w:tcPr>
                  <w:p w14:paraId="319C7AA6" w14:textId="77777777" w:rsidR="006C5918" w:rsidRPr="00AF061D" w:rsidRDefault="006C5918" w:rsidP="00AF061D">
                    <w:pPr>
                      <w:pStyle w:val="Bibliography"/>
                      <w:jc w:val="both"/>
                      <w:rPr>
                        <w:noProof/>
                        <w:sz w:val="16"/>
                        <w:szCs w:val="16"/>
                      </w:rPr>
                    </w:pPr>
                    <w:r w:rsidRPr="00AF061D">
                      <w:rPr>
                        <w:noProof/>
                        <w:sz w:val="16"/>
                        <w:szCs w:val="16"/>
                      </w:rPr>
                      <w:t xml:space="preserve">P. Viola dan M. Jones, “Rapid Object Detection using A Boosted Cascade of Simple Features,” </w:t>
                    </w:r>
                    <w:r w:rsidRPr="00AF061D">
                      <w:rPr>
                        <w:i/>
                        <w:iCs/>
                        <w:noProof/>
                        <w:sz w:val="16"/>
                        <w:szCs w:val="16"/>
                      </w:rPr>
                      <w:t xml:space="preserve">Computer Vision and Pattern Recognition, </w:t>
                    </w:r>
                    <w:r w:rsidRPr="00AF061D">
                      <w:rPr>
                        <w:noProof/>
                        <w:sz w:val="16"/>
                        <w:szCs w:val="16"/>
                      </w:rPr>
                      <w:t xml:space="preserve">vol. I, pp. I-511, 2001. </w:t>
                    </w:r>
                  </w:p>
                </w:tc>
              </w:tr>
              <w:tr w:rsidR="006C5918" w14:paraId="4834D1B9" w14:textId="77777777" w:rsidTr="00AF061D">
                <w:trPr>
                  <w:divId w:val="415253617"/>
                  <w:tblCellSpacing w:w="15" w:type="dxa"/>
                </w:trPr>
                <w:tc>
                  <w:tcPr>
                    <w:tcW w:w="378" w:type="pct"/>
                    <w:hideMark/>
                  </w:tcPr>
                  <w:p w14:paraId="1081C26E" w14:textId="77777777" w:rsidR="006C5918" w:rsidRPr="00AF061D" w:rsidRDefault="006C5918">
                    <w:pPr>
                      <w:pStyle w:val="Bibliography"/>
                      <w:rPr>
                        <w:noProof/>
                        <w:sz w:val="16"/>
                        <w:szCs w:val="16"/>
                      </w:rPr>
                    </w:pPr>
                    <w:r w:rsidRPr="00AF061D">
                      <w:rPr>
                        <w:noProof/>
                        <w:sz w:val="16"/>
                        <w:szCs w:val="16"/>
                      </w:rPr>
                      <w:lastRenderedPageBreak/>
                      <w:t xml:space="preserve">[4] </w:t>
                    </w:r>
                  </w:p>
                </w:tc>
                <w:tc>
                  <w:tcPr>
                    <w:tcW w:w="4533" w:type="pct"/>
                    <w:hideMark/>
                  </w:tcPr>
                  <w:p w14:paraId="5D0C9ECC" w14:textId="77777777" w:rsidR="006C5918" w:rsidRPr="00AF061D" w:rsidRDefault="006C5918" w:rsidP="00AF061D">
                    <w:pPr>
                      <w:pStyle w:val="Bibliography"/>
                      <w:jc w:val="both"/>
                      <w:rPr>
                        <w:noProof/>
                        <w:sz w:val="16"/>
                        <w:szCs w:val="16"/>
                      </w:rPr>
                    </w:pPr>
                    <w:r w:rsidRPr="00AF061D">
                      <w:rPr>
                        <w:noProof/>
                        <w:sz w:val="16"/>
                        <w:szCs w:val="16"/>
                      </w:rPr>
                      <w:t xml:space="preserve">S. Soo, “Object detection using Haar-cascade Classifier,” 2014. </w:t>
                    </w:r>
                  </w:p>
                </w:tc>
              </w:tr>
              <w:tr w:rsidR="006C5918" w14:paraId="689F3CBC" w14:textId="77777777" w:rsidTr="00AF061D">
                <w:trPr>
                  <w:divId w:val="415253617"/>
                  <w:tblCellSpacing w:w="15" w:type="dxa"/>
                </w:trPr>
                <w:tc>
                  <w:tcPr>
                    <w:tcW w:w="378" w:type="pct"/>
                    <w:hideMark/>
                  </w:tcPr>
                  <w:p w14:paraId="2D5E8957" w14:textId="77777777" w:rsidR="006C5918" w:rsidRPr="00AF061D" w:rsidRDefault="006C5918">
                    <w:pPr>
                      <w:pStyle w:val="Bibliography"/>
                      <w:rPr>
                        <w:noProof/>
                        <w:sz w:val="16"/>
                        <w:szCs w:val="16"/>
                      </w:rPr>
                    </w:pPr>
                    <w:r w:rsidRPr="00AF061D">
                      <w:rPr>
                        <w:noProof/>
                        <w:sz w:val="16"/>
                        <w:szCs w:val="16"/>
                      </w:rPr>
                      <w:t xml:space="preserve">[5] </w:t>
                    </w:r>
                  </w:p>
                </w:tc>
                <w:tc>
                  <w:tcPr>
                    <w:tcW w:w="4533" w:type="pct"/>
                    <w:hideMark/>
                  </w:tcPr>
                  <w:p w14:paraId="1EC78DFF" w14:textId="77777777" w:rsidR="006C5918" w:rsidRPr="00AF061D" w:rsidRDefault="006C5918" w:rsidP="00AF061D">
                    <w:pPr>
                      <w:pStyle w:val="Bibliography"/>
                      <w:jc w:val="both"/>
                      <w:rPr>
                        <w:noProof/>
                        <w:sz w:val="16"/>
                        <w:szCs w:val="16"/>
                      </w:rPr>
                    </w:pPr>
                    <w:r w:rsidRPr="00AF061D">
                      <w:rPr>
                        <w:noProof/>
                        <w:sz w:val="16"/>
                        <w:szCs w:val="16"/>
                      </w:rPr>
                      <w:t xml:space="preserve">C. Schlosser, J. Reitberger dan S. Hinz, “Automatic car detection in high resolution urban scenes based on an adaptive 3D-model,” dalam </w:t>
                    </w:r>
                    <w:r w:rsidRPr="00AF061D">
                      <w:rPr>
                        <w:i/>
                        <w:iCs/>
                        <w:noProof/>
                        <w:sz w:val="16"/>
                        <w:szCs w:val="16"/>
                      </w:rPr>
                      <w:t>Remote Sensing and Data Fusion over Urban Areas</w:t>
                    </w:r>
                    <w:r w:rsidRPr="00AF061D">
                      <w:rPr>
                        <w:noProof/>
                        <w:sz w:val="16"/>
                        <w:szCs w:val="16"/>
                      </w:rPr>
                      <w:t xml:space="preserve">, Oklahoma, 2003. </w:t>
                    </w:r>
                  </w:p>
                </w:tc>
              </w:tr>
              <w:tr w:rsidR="006C5918" w14:paraId="6991B883" w14:textId="77777777" w:rsidTr="00AF061D">
                <w:trPr>
                  <w:divId w:val="415253617"/>
                  <w:tblCellSpacing w:w="15" w:type="dxa"/>
                </w:trPr>
                <w:tc>
                  <w:tcPr>
                    <w:tcW w:w="378" w:type="pct"/>
                    <w:hideMark/>
                  </w:tcPr>
                  <w:p w14:paraId="3FE9F4FA" w14:textId="77777777" w:rsidR="006C5918" w:rsidRPr="00AF061D" w:rsidRDefault="006C5918">
                    <w:pPr>
                      <w:pStyle w:val="Bibliography"/>
                      <w:rPr>
                        <w:noProof/>
                        <w:sz w:val="16"/>
                        <w:szCs w:val="16"/>
                      </w:rPr>
                    </w:pPr>
                    <w:r w:rsidRPr="00AF061D">
                      <w:rPr>
                        <w:noProof/>
                        <w:sz w:val="16"/>
                        <w:szCs w:val="16"/>
                      </w:rPr>
                      <w:t xml:space="preserve">[6] </w:t>
                    </w:r>
                  </w:p>
                </w:tc>
                <w:tc>
                  <w:tcPr>
                    <w:tcW w:w="4533" w:type="pct"/>
                    <w:hideMark/>
                  </w:tcPr>
                  <w:p w14:paraId="0D67FE41" w14:textId="77777777" w:rsidR="006C5918" w:rsidRPr="00AF061D" w:rsidRDefault="006C5918" w:rsidP="00AF061D">
                    <w:pPr>
                      <w:pStyle w:val="Bibliography"/>
                      <w:jc w:val="both"/>
                      <w:rPr>
                        <w:noProof/>
                        <w:sz w:val="16"/>
                        <w:szCs w:val="16"/>
                      </w:rPr>
                    </w:pPr>
                    <w:r w:rsidRPr="00AF061D">
                      <w:rPr>
                        <w:noProof/>
                        <w:sz w:val="16"/>
                        <w:szCs w:val="16"/>
                      </w:rPr>
                      <w:t xml:space="preserve">E. Rublee, V. Rabaud, K. Konolige dan Bradski Gary, “ORB: an efficient alternative to SIFT or SURF,” dalam </w:t>
                    </w:r>
                    <w:r w:rsidRPr="00AF061D">
                      <w:rPr>
                        <w:i/>
                        <w:iCs/>
                        <w:noProof/>
                        <w:sz w:val="16"/>
                        <w:szCs w:val="16"/>
                      </w:rPr>
                      <w:t>IEEE International Conference on Computer Vision</w:t>
                    </w:r>
                    <w:r w:rsidRPr="00AF061D">
                      <w:rPr>
                        <w:noProof/>
                        <w:sz w:val="16"/>
                        <w:szCs w:val="16"/>
                      </w:rPr>
                      <w:t xml:space="preserve">, California, 2011. </w:t>
                    </w:r>
                  </w:p>
                </w:tc>
              </w:tr>
              <w:tr w:rsidR="006C5918" w14:paraId="77AEBAE6" w14:textId="77777777" w:rsidTr="00AF061D">
                <w:trPr>
                  <w:divId w:val="415253617"/>
                  <w:tblCellSpacing w:w="15" w:type="dxa"/>
                </w:trPr>
                <w:tc>
                  <w:tcPr>
                    <w:tcW w:w="378" w:type="pct"/>
                    <w:hideMark/>
                  </w:tcPr>
                  <w:p w14:paraId="16605C93" w14:textId="77777777" w:rsidR="006C5918" w:rsidRPr="00AF061D" w:rsidRDefault="006C5918">
                    <w:pPr>
                      <w:pStyle w:val="Bibliography"/>
                      <w:rPr>
                        <w:noProof/>
                        <w:sz w:val="16"/>
                        <w:szCs w:val="16"/>
                      </w:rPr>
                    </w:pPr>
                    <w:r w:rsidRPr="00AF061D">
                      <w:rPr>
                        <w:noProof/>
                        <w:sz w:val="16"/>
                        <w:szCs w:val="16"/>
                      </w:rPr>
                      <w:t xml:space="preserve">[7] </w:t>
                    </w:r>
                  </w:p>
                </w:tc>
                <w:tc>
                  <w:tcPr>
                    <w:tcW w:w="4533" w:type="pct"/>
                    <w:hideMark/>
                  </w:tcPr>
                  <w:p w14:paraId="09CC24DC" w14:textId="77777777" w:rsidR="006C5918" w:rsidRPr="00AF061D" w:rsidRDefault="006C5918" w:rsidP="00AF061D">
                    <w:pPr>
                      <w:pStyle w:val="Bibliography"/>
                      <w:jc w:val="both"/>
                      <w:rPr>
                        <w:noProof/>
                        <w:sz w:val="16"/>
                        <w:szCs w:val="16"/>
                      </w:rPr>
                    </w:pPr>
                    <w:r w:rsidRPr="00AF061D">
                      <w:rPr>
                        <w:noProof/>
                        <w:sz w:val="16"/>
                        <w:szCs w:val="16"/>
                      </w:rPr>
                      <w:t xml:space="preserve">S. Razakarivony, “Vehicle detection in aerial imagery : A small target detection benchmark,” </w:t>
                    </w:r>
                    <w:r w:rsidRPr="00AF061D">
                      <w:rPr>
                        <w:i/>
                        <w:iCs/>
                        <w:noProof/>
                        <w:sz w:val="16"/>
                        <w:szCs w:val="16"/>
                      </w:rPr>
                      <w:t xml:space="preserve">Journal of Visual Communication and Image Representation, </w:t>
                    </w:r>
                    <w:r w:rsidRPr="00AF061D">
                      <w:rPr>
                        <w:noProof/>
                        <w:sz w:val="16"/>
                        <w:szCs w:val="16"/>
                      </w:rPr>
                      <w:t xml:space="preserve">vol. 34, pp. 187-203, 2015. </w:t>
                    </w:r>
                  </w:p>
                </w:tc>
              </w:tr>
              <w:tr w:rsidR="006C5918" w14:paraId="75539C2A" w14:textId="77777777" w:rsidTr="00AF061D">
                <w:trPr>
                  <w:divId w:val="415253617"/>
                  <w:tblCellSpacing w:w="15" w:type="dxa"/>
                </w:trPr>
                <w:tc>
                  <w:tcPr>
                    <w:tcW w:w="378" w:type="pct"/>
                    <w:hideMark/>
                  </w:tcPr>
                  <w:p w14:paraId="0545057D" w14:textId="77777777" w:rsidR="006C5918" w:rsidRPr="00AF061D" w:rsidRDefault="006C5918">
                    <w:pPr>
                      <w:pStyle w:val="Bibliography"/>
                      <w:rPr>
                        <w:noProof/>
                        <w:sz w:val="16"/>
                        <w:szCs w:val="16"/>
                      </w:rPr>
                    </w:pPr>
                    <w:r w:rsidRPr="00AF061D">
                      <w:rPr>
                        <w:noProof/>
                        <w:sz w:val="16"/>
                        <w:szCs w:val="16"/>
                      </w:rPr>
                      <w:t xml:space="preserve">[8] </w:t>
                    </w:r>
                  </w:p>
                </w:tc>
                <w:tc>
                  <w:tcPr>
                    <w:tcW w:w="4533" w:type="pct"/>
                    <w:hideMark/>
                  </w:tcPr>
                  <w:p w14:paraId="43F050AB" w14:textId="77777777" w:rsidR="006C5918" w:rsidRPr="00AF061D" w:rsidRDefault="006C5918" w:rsidP="00AF061D">
                    <w:pPr>
                      <w:pStyle w:val="Bibliography"/>
                      <w:jc w:val="both"/>
                      <w:rPr>
                        <w:noProof/>
                        <w:sz w:val="16"/>
                        <w:szCs w:val="16"/>
                      </w:rPr>
                    </w:pPr>
                    <w:r w:rsidRPr="00AF061D">
                      <w:rPr>
                        <w:noProof/>
                        <w:sz w:val="16"/>
                        <w:szCs w:val="16"/>
                      </w:rPr>
                      <w:t xml:space="preserve">J. Matas, O. Chum, M. Urban dan T. Pajdla, “Robust wide baseline stereo from maximally stable extremal regions,” </w:t>
                    </w:r>
                    <w:r w:rsidRPr="00AF061D">
                      <w:rPr>
                        <w:i/>
                        <w:iCs/>
                        <w:noProof/>
                        <w:sz w:val="16"/>
                        <w:szCs w:val="16"/>
                      </w:rPr>
                      <w:t xml:space="preserve">Proceedings of British Machine Vision Conference, </w:t>
                    </w:r>
                    <w:r w:rsidRPr="00AF061D">
                      <w:rPr>
                        <w:noProof/>
                        <w:sz w:val="16"/>
                        <w:szCs w:val="16"/>
                      </w:rPr>
                      <w:t xml:space="preserve">pp. 384-396, 2002. </w:t>
                    </w:r>
                  </w:p>
                </w:tc>
              </w:tr>
              <w:tr w:rsidR="006C5918" w14:paraId="43CC1E8C" w14:textId="77777777" w:rsidTr="00AF061D">
                <w:trPr>
                  <w:divId w:val="415253617"/>
                  <w:tblCellSpacing w:w="15" w:type="dxa"/>
                </w:trPr>
                <w:tc>
                  <w:tcPr>
                    <w:tcW w:w="378" w:type="pct"/>
                    <w:hideMark/>
                  </w:tcPr>
                  <w:p w14:paraId="239AF49D" w14:textId="77777777" w:rsidR="006C5918" w:rsidRPr="00AF061D" w:rsidRDefault="006C5918">
                    <w:pPr>
                      <w:pStyle w:val="Bibliography"/>
                      <w:rPr>
                        <w:noProof/>
                        <w:sz w:val="16"/>
                        <w:szCs w:val="16"/>
                      </w:rPr>
                    </w:pPr>
                    <w:r w:rsidRPr="00AF061D">
                      <w:rPr>
                        <w:noProof/>
                        <w:sz w:val="16"/>
                        <w:szCs w:val="16"/>
                      </w:rPr>
                      <w:t xml:space="preserve">[9] </w:t>
                    </w:r>
                  </w:p>
                </w:tc>
                <w:tc>
                  <w:tcPr>
                    <w:tcW w:w="4533" w:type="pct"/>
                    <w:hideMark/>
                  </w:tcPr>
                  <w:p w14:paraId="0AA70088" w14:textId="77777777" w:rsidR="006C5918" w:rsidRPr="00AF061D" w:rsidRDefault="006C5918" w:rsidP="00AF061D">
                    <w:pPr>
                      <w:pStyle w:val="Bibliography"/>
                      <w:jc w:val="both"/>
                      <w:rPr>
                        <w:noProof/>
                        <w:sz w:val="16"/>
                        <w:szCs w:val="16"/>
                      </w:rPr>
                    </w:pPr>
                    <w:r w:rsidRPr="00AF061D">
                      <w:rPr>
                        <w:noProof/>
                        <w:sz w:val="16"/>
                        <w:szCs w:val="16"/>
                      </w:rPr>
                      <w:t xml:space="preserve">D. G. Lowe, “Distinctive Image Features from Scale-invariant Keypoints,” </w:t>
                    </w:r>
                    <w:r w:rsidRPr="00AF061D">
                      <w:rPr>
                        <w:i/>
                        <w:iCs/>
                        <w:noProof/>
                        <w:sz w:val="16"/>
                        <w:szCs w:val="16"/>
                      </w:rPr>
                      <w:t xml:space="preserve">International Journal of Computer Vision, </w:t>
                    </w:r>
                    <w:r w:rsidRPr="00AF061D">
                      <w:rPr>
                        <w:noProof/>
                        <w:sz w:val="16"/>
                        <w:szCs w:val="16"/>
                      </w:rPr>
                      <w:t xml:space="preserve">vol. 60, no. 2, pp. 91-110, 2004. </w:t>
                    </w:r>
                  </w:p>
                </w:tc>
              </w:tr>
              <w:tr w:rsidR="006C5918" w14:paraId="11349E2D" w14:textId="77777777" w:rsidTr="00AF061D">
                <w:trPr>
                  <w:divId w:val="415253617"/>
                  <w:tblCellSpacing w:w="15" w:type="dxa"/>
                </w:trPr>
                <w:tc>
                  <w:tcPr>
                    <w:tcW w:w="378" w:type="pct"/>
                    <w:hideMark/>
                  </w:tcPr>
                  <w:p w14:paraId="08BCC318" w14:textId="77777777" w:rsidR="006C5918" w:rsidRPr="00AF061D" w:rsidRDefault="006C5918">
                    <w:pPr>
                      <w:pStyle w:val="Bibliography"/>
                      <w:rPr>
                        <w:noProof/>
                        <w:sz w:val="16"/>
                        <w:szCs w:val="16"/>
                      </w:rPr>
                    </w:pPr>
                    <w:r w:rsidRPr="00AF061D">
                      <w:rPr>
                        <w:noProof/>
                        <w:sz w:val="16"/>
                        <w:szCs w:val="16"/>
                      </w:rPr>
                      <w:t xml:space="preserve">[10] </w:t>
                    </w:r>
                  </w:p>
                </w:tc>
                <w:tc>
                  <w:tcPr>
                    <w:tcW w:w="4533" w:type="pct"/>
                    <w:hideMark/>
                  </w:tcPr>
                  <w:p w14:paraId="4C952837" w14:textId="77777777" w:rsidR="006C5918" w:rsidRPr="00AF061D" w:rsidRDefault="006C5918" w:rsidP="00AF061D">
                    <w:pPr>
                      <w:pStyle w:val="Bibliography"/>
                      <w:jc w:val="both"/>
                      <w:rPr>
                        <w:noProof/>
                        <w:sz w:val="16"/>
                        <w:szCs w:val="16"/>
                      </w:rPr>
                    </w:pPr>
                    <w:r w:rsidRPr="00AF061D">
                      <w:rPr>
                        <w:noProof/>
                        <w:sz w:val="16"/>
                        <w:szCs w:val="16"/>
                      </w:rPr>
                      <w:t xml:space="preserve">H. Kennedy, Dictionary of GIS Terminology, California: ESRI Press, 2000. </w:t>
                    </w:r>
                  </w:p>
                </w:tc>
              </w:tr>
              <w:tr w:rsidR="006C5918" w14:paraId="1297863E" w14:textId="77777777" w:rsidTr="00AF061D">
                <w:trPr>
                  <w:divId w:val="415253617"/>
                  <w:tblCellSpacing w:w="15" w:type="dxa"/>
                </w:trPr>
                <w:tc>
                  <w:tcPr>
                    <w:tcW w:w="378" w:type="pct"/>
                    <w:hideMark/>
                  </w:tcPr>
                  <w:p w14:paraId="2AA4CFCF" w14:textId="77777777" w:rsidR="006C5918" w:rsidRPr="00AF061D" w:rsidRDefault="006C5918">
                    <w:pPr>
                      <w:pStyle w:val="Bibliography"/>
                      <w:rPr>
                        <w:noProof/>
                        <w:sz w:val="16"/>
                        <w:szCs w:val="16"/>
                      </w:rPr>
                    </w:pPr>
                    <w:r w:rsidRPr="00AF061D">
                      <w:rPr>
                        <w:noProof/>
                        <w:sz w:val="16"/>
                        <w:szCs w:val="16"/>
                      </w:rPr>
                      <w:t xml:space="preserve">[11] </w:t>
                    </w:r>
                  </w:p>
                </w:tc>
                <w:tc>
                  <w:tcPr>
                    <w:tcW w:w="4533" w:type="pct"/>
                    <w:hideMark/>
                  </w:tcPr>
                  <w:p w14:paraId="0FC4F92A" w14:textId="77777777" w:rsidR="006C5918" w:rsidRPr="00AF061D" w:rsidRDefault="006C5918" w:rsidP="00AF061D">
                    <w:pPr>
                      <w:pStyle w:val="Bibliography"/>
                      <w:jc w:val="both"/>
                      <w:rPr>
                        <w:noProof/>
                        <w:sz w:val="16"/>
                        <w:szCs w:val="16"/>
                      </w:rPr>
                    </w:pPr>
                    <w:r w:rsidRPr="00AF061D">
                      <w:rPr>
                        <w:noProof/>
                        <w:sz w:val="16"/>
                        <w:szCs w:val="16"/>
                      </w:rPr>
                      <w:t xml:space="preserve">C. Kanan dan G. W. Cottrell, “Color-to-Grayscale: Does the Method Matter in Image,” </w:t>
                    </w:r>
                    <w:r w:rsidRPr="00AF061D">
                      <w:rPr>
                        <w:i/>
                        <w:iCs/>
                        <w:noProof/>
                        <w:sz w:val="16"/>
                        <w:szCs w:val="16"/>
                      </w:rPr>
                      <w:t xml:space="preserve">PLOS ONE, </w:t>
                    </w:r>
                    <w:r w:rsidRPr="00AF061D">
                      <w:rPr>
                        <w:noProof/>
                        <w:sz w:val="16"/>
                        <w:szCs w:val="16"/>
                      </w:rPr>
                      <w:t xml:space="preserve">vol. VII, no. 1, pp. 1-7, 2012. </w:t>
                    </w:r>
                  </w:p>
                </w:tc>
              </w:tr>
              <w:tr w:rsidR="006C5918" w14:paraId="6822C05A" w14:textId="77777777" w:rsidTr="00AF061D">
                <w:trPr>
                  <w:divId w:val="415253617"/>
                  <w:tblCellSpacing w:w="15" w:type="dxa"/>
                </w:trPr>
                <w:tc>
                  <w:tcPr>
                    <w:tcW w:w="378" w:type="pct"/>
                    <w:hideMark/>
                  </w:tcPr>
                  <w:p w14:paraId="5A05C506" w14:textId="77777777" w:rsidR="006C5918" w:rsidRPr="00AF061D" w:rsidRDefault="006C5918">
                    <w:pPr>
                      <w:pStyle w:val="Bibliography"/>
                      <w:rPr>
                        <w:noProof/>
                        <w:sz w:val="16"/>
                        <w:szCs w:val="16"/>
                      </w:rPr>
                    </w:pPr>
                    <w:r w:rsidRPr="00AF061D">
                      <w:rPr>
                        <w:noProof/>
                        <w:sz w:val="16"/>
                        <w:szCs w:val="16"/>
                      </w:rPr>
                      <w:t xml:space="preserve">[12] </w:t>
                    </w:r>
                  </w:p>
                </w:tc>
                <w:tc>
                  <w:tcPr>
                    <w:tcW w:w="4533" w:type="pct"/>
                    <w:hideMark/>
                  </w:tcPr>
                  <w:p w14:paraId="2A64627B" w14:textId="77777777" w:rsidR="006C5918" w:rsidRPr="00AF061D" w:rsidRDefault="006C5918" w:rsidP="00AF061D">
                    <w:pPr>
                      <w:pStyle w:val="Bibliography"/>
                      <w:jc w:val="both"/>
                      <w:rPr>
                        <w:noProof/>
                        <w:sz w:val="16"/>
                        <w:szCs w:val="16"/>
                      </w:rPr>
                    </w:pPr>
                    <w:r w:rsidRPr="00AF061D">
                      <w:rPr>
                        <w:noProof/>
                        <w:sz w:val="16"/>
                        <w:szCs w:val="16"/>
                      </w:rPr>
                      <w:t xml:space="preserve">M. Elmikaty dan T. Stathaki, “Car Detection in High-Resolution Urban Scenes using Multiple Image Descriptors,” dalam </w:t>
                    </w:r>
                    <w:r w:rsidRPr="00AF061D">
                      <w:rPr>
                        <w:i/>
                        <w:iCs/>
                        <w:noProof/>
                        <w:sz w:val="16"/>
                        <w:szCs w:val="16"/>
                      </w:rPr>
                      <w:t>22nd International Conference on Pattern Recognition</w:t>
                    </w:r>
                    <w:r w:rsidRPr="00AF061D">
                      <w:rPr>
                        <w:noProof/>
                        <w:sz w:val="16"/>
                        <w:szCs w:val="16"/>
                      </w:rPr>
                      <w:t xml:space="preserve">, Stockholm, 2014. </w:t>
                    </w:r>
                  </w:p>
                </w:tc>
              </w:tr>
              <w:tr w:rsidR="006C5918" w14:paraId="3C577BC2" w14:textId="77777777" w:rsidTr="00AF061D">
                <w:trPr>
                  <w:divId w:val="415253617"/>
                  <w:tblCellSpacing w:w="15" w:type="dxa"/>
                </w:trPr>
                <w:tc>
                  <w:tcPr>
                    <w:tcW w:w="378" w:type="pct"/>
                    <w:hideMark/>
                  </w:tcPr>
                  <w:p w14:paraId="183A3B54" w14:textId="77777777" w:rsidR="006C5918" w:rsidRPr="00AF061D" w:rsidRDefault="006C5918">
                    <w:pPr>
                      <w:pStyle w:val="Bibliography"/>
                      <w:rPr>
                        <w:noProof/>
                        <w:sz w:val="16"/>
                        <w:szCs w:val="16"/>
                      </w:rPr>
                    </w:pPr>
                    <w:r w:rsidRPr="00AF061D">
                      <w:rPr>
                        <w:noProof/>
                        <w:sz w:val="16"/>
                        <w:szCs w:val="16"/>
                      </w:rPr>
                      <w:t xml:space="preserve">[13] </w:t>
                    </w:r>
                  </w:p>
                </w:tc>
                <w:tc>
                  <w:tcPr>
                    <w:tcW w:w="4533" w:type="pct"/>
                    <w:hideMark/>
                  </w:tcPr>
                  <w:p w14:paraId="0D02B7F2" w14:textId="77777777" w:rsidR="006C5918" w:rsidRPr="00AF061D" w:rsidRDefault="006C5918" w:rsidP="00AF061D">
                    <w:pPr>
                      <w:pStyle w:val="Bibliography"/>
                      <w:jc w:val="both"/>
                      <w:rPr>
                        <w:noProof/>
                        <w:sz w:val="16"/>
                        <w:szCs w:val="16"/>
                      </w:rPr>
                    </w:pPr>
                    <w:r w:rsidRPr="00AF061D">
                      <w:rPr>
                        <w:noProof/>
                        <w:sz w:val="16"/>
                        <w:szCs w:val="16"/>
                      </w:rPr>
                      <w:t xml:space="preserve">M. Donoser dan H. Bischof, “Efficient Maximally Stable Extremal Region (MSER) Tracking,” dalam </w:t>
                    </w:r>
                    <w:r w:rsidRPr="00AF061D">
                      <w:rPr>
                        <w:i/>
                        <w:iCs/>
                        <w:noProof/>
                        <w:sz w:val="16"/>
                        <w:szCs w:val="16"/>
                      </w:rPr>
                      <w:t>IEEE Computer Society Conference on Computer Vision and Pattern Recognition</w:t>
                    </w:r>
                    <w:r w:rsidRPr="00AF061D">
                      <w:rPr>
                        <w:noProof/>
                        <w:sz w:val="16"/>
                        <w:szCs w:val="16"/>
                      </w:rPr>
                      <w:t xml:space="preserve">, 2006. </w:t>
                    </w:r>
                  </w:p>
                </w:tc>
              </w:tr>
              <w:tr w:rsidR="006C5918" w14:paraId="69EFC0E6" w14:textId="77777777" w:rsidTr="00AF061D">
                <w:trPr>
                  <w:divId w:val="415253617"/>
                  <w:tblCellSpacing w:w="15" w:type="dxa"/>
                </w:trPr>
                <w:tc>
                  <w:tcPr>
                    <w:tcW w:w="378" w:type="pct"/>
                    <w:hideMark/>
                  </w:tcPr>
                  <w:p w14:paraId="033387D7" w14:textId="77777777" w:rsidR="006C5918" w:rsidRPr="00AF061D" w:rsidRDefault="006C5918">
                    <w:pPr>
                      <w:pStyle w:val="Bibliography"/>
                      <w:rPr>
                        <w:noProof/>
                        <w:sz w:val="16"/>
                        <w:szCs w:val="16"/>
                      </w:rPr>
                    </w:pPr>
                    <w:r w:rsidRPr="00AF061D">
                      <w:rPr>
                        <w:noProof/>
                        <w:sz w:val="16"/>
                        <w:szCs w:val="16"/>
                      </w:rPr>
                      <w:t xml:space="preserve">[14] </w:t>
                    </w:r>
                  </w:p>
                </w:tc>
                <w:tc>
                  <w:tcPr>
                    <w:tcW w:w="4533" w:type="pct"/>
                    <w:hideMark/>
                  </w:tcPr>
                  <w:p w14:paraId="6AEEE5B8" w14:textId="77777777" w:rsidR="006C5918" w:rsidRPr="00AF061D" w:rsidRDefault="006C5918" w:rsidP="00AF061D">
                    <w:pPr>
                      <w:pStyle w:val="Bibliography"/>
                      <w:jc w:val="both"/>
                      <w:rPr>
                        <w:noProof/>
                        <w:sz w:val="16"/>
                        <w:szCs w:val="16"/>
                      </w:rPr>
                    </w:pPr>
                    <w:r w:rsidRPr="00AF061D">
                      <w:rPr>
                        <w:noProof/>
                        <w:sz w:val="16"/>
                        <w:szCs w:val="16"/>
                      </w:rPr>
                      <w:t xml:space="preserve">R. Brunelli, Template Matching Techniques in Computer Vision: Theory and Practice, Wiley, 2009. </w:t>
                    </w:r>
                  </w:p>
                </w:tc>
              </w:tr>
              <w:tr w:rsidR="006C5918" w14:paraId="12D543C1" w14:textId="77777777" w:rsidTr="00AF061D">
                <w:trPr>
                  <w:divId w:val="415253617"/>
                  <w:tblCellSpacing w:w="15" w:type="dxa"/>
                </w:trPr>
                <w:tc>
                  <w:tcPr>
                    <w:tcW w:w="378" w:type="pct"/>
                    <w:hideMark/>
                  </w:tcPr>
                  <w:p w14:paraId="2DC82E78" w14:textId="77777777" w:rsidR="006C5918" w:rsidRPr="00AF061D" w:rsidRDefault="006C5918">
                    <w:pPr>
                      <w:pStyle w:val="Bibliography"/>
                      <w:rPr>
                        <w:noProof/>
                        <w:sz w:val="16"/>
                        <w:szCs w:val="16"/>
                      </w:rPr>
                    </w:pPr>
                    <w:r w:rsidRPr="00AF061D">
                      <w:rPr>
                        <w:noProof/>
                        <w:sz w:val="16"/>
                        <w:szCs w:val="16"/>
                      </w:rPr>
                      <w:t xml:space="preserve">[15] </w:t>
                    </w:r>
                  </w:p>
                </w:tc>
                <w:tc>
                  <w:tcPr>
                    <w:tcW w:w="4533" w:type="pct"/>
                    <w:hideMark/>
                  </w:tcPr>
                  <w:p w14:paraId="73AB6F2F" w14:textId="77777777" w:rsidR="006C5918" w:rsidRPr="00AF061D" w:rsidRDefault="006C5918" w:rsidP="00AF061D">
                    <w:pPr>
                      <w:pStyle w:val="Bibliography"/>
                      <w:jc w:val="both"/>
                      <w:rPr>
                        <w:noProof/>
                        <w:sz w:val="16"/>
                        <w:szCs w:val="16"/>
                      </w:rPr>
                    </w:pPr>
                    <w:r w:rsidRPr="00AF061D">
                      <w:rPr>
                        <w:noProof/>
                        <w:sz w:val="16"/>
                        <w:szCs w:val="16"/>
                      </w:rPr>
                      <w:t>“Template Matching,” [Online]. Available: http://docs.adaptive-vision.com/4.2/studio/machine_vision_guide/TemplateMatching.html. [Diakses 18 12 2015].</w:t>
                    </w:r>
                  </w:p>
                </w:tc>
              </w:tr>
            </w:tbl>
            <w:p w14:paraId="1A950953" w14:textId="77777777" w:rsidR="006C5918" w:rsidRDefault="006C5918">
              <w:pPr>
                <w:divId w:val="415253617"/>
                <w:rPr>
                  <w:noProof/>
                </w:rPr>
              </w:pPr>
            </w:p>
            <w:p w14:paraId="09A363B0" w14:textId="6DBC3E97" w:rsidR="00F23F44" w:rsidRDefault="00F23F44">
              <w:r>
                <w:rPr>
                  <w:b/>
                  <w:bCs/>
                  <w:noProof/>
                </w:rPr>
                <w:fldChar w:fldCharType="end"/>
              </w:r>
            </w:p>
          </w:sdtContent>
        </w:sdt>
      </w:sdtContent>
    </w:sdt>
    <w:p w14:paraId="30E0DDCF" w14:textId="77777777" w:rsidR="003853EB" w:rsidRPr="008514A6" w:rsidRDefault="003853EB" w:rsidP="003853EB">
      <w:pPr>
        <w:pStyle w:val="References"/>
        <w:numPr>
          <w:ilvl w:val="0"/>
          <w:numId w:val="0"/>
        </w:numPr>
        <w:ind w:left="360" w:hanging="360"/>
        <w:rPr>
          <w:lang w:val="id-ID"/>
        </w:rPr>
      </w:pPr>
    </w:p>
    <w:p w14:paraId="30E0DDD0" w14:textId="77777777" w:rsidR="003853EB" w:rsidRPr="008514A6" w:rsidRDefault="003853EB" w:rsidP="003853EB">
      <w:pPr>
        <w:pStyle w:val="References"/>
        <w:numPr>
          <w:ilvl w:val="0"/>
          <w:numId w:val="0"/>
        </w:numPr>
        <w:ind w:left="360" w:hanging="360"/>
        <w:rPr>
          <w:lang w:val="id-ID"/>
        </w:rPr>
      </w:pPr>
    </w:p>
    <w:p w14:paraId="30E0DDD1" w14:textId="77777777" w:rsidR="003853EB" w:rsidRPr="008514A6" w:rsidRDefault="003853EB" w:rsidP="003853EB">
      <w:pPr>
        <w:pStyle w:val="References"/>
        <w:numPr>
          <w:ilvl w:val="0"/>
          <w:numId w:val="0"/>
        </w:numPr>
        <w:ind w:left="360" w:hanging="360"/>
        <w:rPr>
          <w:lang w:val="id-ID"/>
        </w:rPr>
      </w:pPr>
    </w:p>
    <w:sectPr w:rsidR="003853EB" w:rsidRPr="008514A6" w:rsidSect="006D5EC5">
      <w:headerReference w:type="default" r:id="rId14"/>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E0DDD9" w14:textId="77777777" w:rsidR="00D52ACB" w:rsidRDefault="00D52ACB">
      <w:r>
        <w:separator/>
      </w:r>
    </w:p>
  </w:endnote>
  <w:endnote w:type="continuationSeparator" w:id="0">
    <w:p w14:paraId="30E0DDDA" w14:textId="77777777" w:rsidR="00D52ACB" w:rsidRDefault="00D52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E0DDD7" w14:textId="77777777" w:rsidR="00D52ACB" w:rsidRDefault="00D52ACB"/>
  </w:footnote>
  <w:footnote w:type="continuationSeparator" w:id="0">
    <w:p w14:paraId="30E0DDD8" w14:textId="77777777" w:rsidR="00D52ACB" w:rsidRDefault="00D52A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0DDDB" w14:textId="77777777" w:rsidR="00D52ACB" w:rsidRDefault="00D52ACB">
    <w:pPr>
      <w:framePr w:wrap="auto" w:vAnchor="text" w:hAnchor="margin" w:xAlign="right" w:y="1"/>
    </w:pPr>
    <w:r>
      <w:fldChar w:fldCharType="begin"/>
    </w:r>
    <w:r>
      <w:instrText xml:space="preserve">PAGE  </w:instrText>
    </w:r>
    <w:r>
      <w:fldChar w:fldCharType="separate"/>
    </w:r>
    <w:r w:rsidR="00C96904">
      <w:rPr>
        <w:noProof/>
      </w:rPr>
      <w:t>4</w:t>
    </w:r>
    <w:r>
      <w:fldChar w:fldCharType="end"/>
    </w:r>
  </w:p>
  <w:p w14:paraId="30E0DDDC" w14:textId="77777777" w:rsidR="00D52ACB" w:rsidRPr="006D5EC5" w:rsidRDefault="00D52ACB"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14:paraId="30E0DDDD" w14:textId="77777777" w:rsidR="00D52ACB" w:rsidRPr="008044F8" w:rsidRDefault="00D52ACB">
    <w:pPr>
      <w:ind w:right="360"/>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1D7D0298"/>
    <w:multiLevelType w:val="multilevel"/>
    <w:tmpl w:val="738E9500"/>
    <w:lvl w:ilvl="0">
      <w:start w:val="1"/>
      <w:numFmt w:val="decimal"/>
      <w:suff w:val="nothing"/>
      <w:lvlText w:val="%1"/>
      <w:lvlJc w:val="left"/>
      <w:pPr>
        <w:ind w:left="5220" w:firstLine="0"/>
      </w:pPr>
      <w:rPr>
        <w:rFonts w:ascii="Times New Roman" w:hAnsi="Times New Roman" w:cs="Times New Roman" w:hint="default"/>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657" w:hanging="567"/>
      </w:pPr>
      <w:rPr>
        <w:rFonts w:hint="default"/>
        <w:i w:val="0"/>
        <w:color w:val="auto"/>
      </w:rPr>
    </w:lvl>
    <w:lvl w:ilvl="2">
      <w:start w:val="1"/>
      <w:numFmt w:val="decimal"/>
      <w:lvlText w:val="%1.%2.%3."/>
      <w:lvlJc w:val="left"/>
      <w:pPr>
        <w:ind w:left="827" w:hanging="737"/>
      </w:pPr>
      <w:rPr>
        <w:rFonts w:ascii="Times New Roman" w:hAnsi="Times New Roman" w:cs="Times New Roman" w:hint="default"/>
        <w:i w:val="0"/>
      </w:rPr>
    </w:lvl>
    <w:lvl w:ilvl="3">
      <w:start w:val="1"/>
      <w:numFmt w:val="decimal"/>
      <w:lvlText w:val="%1.%2.%3.%4."/>
      <w:lvlJc w:val="left"/>
      <w:pPr>
        <w:ind w:left="1054" w:hanging="964"/>
      </w:pPr>
      <w:rPr>
        <w:rFonts w:hint="default"/>
        <w:i w:val="0"/>
        <w:sz w:val="22"/>
        <w:szCs w:val="22"/>
      </w:rPr>
    </w:lvl>
    <w:lvl w:ilvl="4">
      <w:start w:val="1"/>
      <w:numFmt w:val="decimal"/>
      <w:lvlText w:val="%1.%2.%3.%4.%5."/>
      <w:lvlJc w:val="left"/>
      <w:pPr>
        <w:ind w:left="2358" w:hanging="1701"/>
      </w:pPr>
      <w:rPr>
        <w:rFonts w:hint="default"/>
      </w:rPr>
    </w:lvl>
    <w:lvl w:ilvl="5">
      <w:start w:val="1"/>
      <w:numFmt w:val="decimal"/>
      <w:lvlText w:val="%6."/>
      <w:lvlJc w:val="right"/>
      <w:pPr>
        <w:ind w:left="450" w:hanging="180"/>
      </w:pPr>
      <w:rPr>
        <w:rFonts w:hint="default"/>
        <w:i w:val="0"/>
      </w:rPr>
    </w:lvl>
    <w:lvl w:ilvl="6">
      <w:start w:val="1"/>
      <w:numFmt w:val="lowerLetter"/>
      <w:lvlText w:val="%7."/>
      <w:lvlJc w:val="left"/>
      <w:pPr>
        <w:ind w:left="720" w:hanging="360"/>
      </w:pPr>
      <w:rPr>
        <w:rFonts w:hint="default"/>
        <w:i w:val="0"/>
      </w:rPr>
    </w:lvl>
    <w:lvl w:ilvl="7">
      <w:start w:val="1"/>
      <w:numFmt w:val="lowerRoman"/>
      <w:lvlText w:val="%8."/>
      <w:lvlJc w:val="right"/>
      <w:pPr>
        <w:ind w:left="5850" w:hanging="360"/>
      </w:pPr>
      <w:rPr>
        <w:rFonts w:hint="default"/>
      </w:rPr>
    </w:lvl>
    <w:lvl w:ilvl="8">
      <w:start w:val="1"/>
      <w:numFmt w:val="lowerRoman"/>
      <w:lvlText w:val="%9."/>
      <w:lvlJc w:val="right"/>
      <w:pPr>
        <w:ind w:left="990" w:hanging="180"/>
      </w:pPr>
      <w:rPr>
        <w:rFonts w:hint="default"/>
      </w:r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2E80F31"/>
    <w:multiLevelType w:val="hybridMultilevel"/>
    <w:tmpl w:val="BBC4E03A"/>
    <w:lvl w:ilvl="0" w:tplc="B72A79C4">
      <w:start w:val="1"/>
      <w:numFmt w:val="decimal"/>
      <w:lvlText w:val="%1."/>
      <w:lvlJc w:val="left"/>
      <w:pPr>
        <w:ind w:left="562" w:hanging="360"/>
      </w:pPr>
      <w:rPr>
        <w:rFonts w:hint="default"/>
      </w:rPr>
    </w:lvl>
    <w:lvl w:ilvl="1" w:tplc="04210019" w:tentative="1">
      <w:start w:val="1"/>
      <w:numFmt w:val="lowerLetter"/>
      <w:lvlText w:val="%2."/>
      <w:lvlJc w:val="left"/>
      <w:pPr>
        <w:ind w:left="1282" w:hanging="360"/>
      </w:pPr>
    </w:lvl>
    <w:lvl w:ilvl="2" w:tplc="0421001B" w:tentative="1">
      <w:start w:val="1"/>
      <w:numFmt w:val="lowerRoman"/>
      <w:lvlText w:val="%3."/>
      <w:lvlJc w:val="right"/>
      <w:pPr>
        <w:ind w:left="2002" w:hanging="180"/>
      </w:pPr>
    </w:lvl>
    <w:lvl w:ilvl="3" w:tplc="0421000F" w:tentative="1">
      <w:start w:val="1"/>
      <w:numFmt w:val="decimal"/>
      <w:lvlText w:val="%4."/>
      <w:lvlJc w:val="left"/>
      <w:pPr>
        <w:ind w:left="2722" w:hanging="360"/>
      </w:pPr>
    </w:lvl>
    <w:lvl w:ilvl="4" w:tplc="04210019" w:tentative="1">
      <w:start w:val="1"/>
      <w:numFmt w:val="lowerLetter"/>
      <w:lvlText w:val="%5."/>
      <w:lvlJc w:val="left"/>
      <w:pPr>
        <w:ind w:left="3442" w:hanging="360"/>
      </w:pPr>
    </w:lvl>
    <w:lvl w:ilvl="5" w:tplc="0421001B" w:tentative="1">
      <w:start w:val="1"/>
      <w:numFmt w:val="lowerRoman"/>
      <w:lvlText w:val="%6."/>
      <w:lvlJc w:val="right"/>
      <w:pPr>
        <w:ind w:left="4162" w:hanging="180"/>
      </w:pPr>
    </w:lvl>
    <w:lvl w:ilvl="6" w:tplc="0421000F" w:tentative="1">
      <w:start w:val="1"/>
      <w:numFmt w:val="decimal"/>
      <w:lvlText w:val="%7."/>
      <w:lvlJc w:val="left"/>
      <w:pPr>
        <w:ind w:left="4882" w:hanging="360"/>
      </w:pPr>
    </w:lvl>
    <w:lvl w:ilvl="7" w:tplc="04210019" w:tentative="1">
      <w:start w:val="1"/>
      <w:numFmt w:val="lowerLetter"/>
      <w:lvlText w:val="%8."/>
      <w:lvlJc w:val="left"/>
      <w:pPr>
        <w:ind w:left="5602" w:hanging="360"/>
      </w:pPr>
    </w:lvl>
    <w:lvl w:ilvl="8" w:tplc="0421001B" w:tentative="1">
      <w:start w:val="1"/>
      <w:numFmt w:val="lowerRoman"/>
      <w:lvlText w:val="%9."/>
      <w:lvlJc w:val="right"/>
      <w:pPr>
        <w:ind w:left="6322" w:hanging="180"/>
      </w:pPr>
    </w:lvl>
  </w:abstractNum>
  <w:abstractNum w:abstractNumId="9">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nsid w:val="55630736"/>
    <w:multiLevelType w:val="singleLevel"/>
    <w:tmpl w:val="0BEC9FB0"/>
    <w:lvl w:ilvl="0">
      <w:start w:val="1"/>
      <w:numFmt w:val="none"/>
      <w:lvlText w:val=""/>
      <w:legacy w:legacy="1" w:legacySpace="0" w:legacyIndent="0"/>
      <w:lvlJc w:val="left"/>
      <w:pPr>
        <w:ind w:left="288"/>
      </w:pPr>
    </w:lvl>
  </w:abstractNum>
  <w:abstractNum w:abstractNumId="12">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6A254C65"/>
    <w:multiLevelType w:val="hybridMultilevel"/>
    <w:tmpl w:val="5AD4E95A"/>
    <w:lvl w:ilvl="0" w:tplc="BF84BF76">
      <w:start w:val="1"/>
      <w:numFmt w:val="decimal"/>
      <w:lvlText w:val="%1."/>
      <w:lvlJc w:val="left"/>
      <w:pPr>
        <w:ind w:left="1440" w:hanging="360"/>
      </w:pPr>
      <w:rPr>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1"/>
  </w:num>
  <w:num w:numId="15">
    <w:abstractNumId w:val="10"/>
  </w:num>
  <w:num w:numId="16">
    <w:abstractNumId w:val="15"/>
  </w:num>
  <w:num w:numId="17">
    <w:abstractNumId w:val="4"/>
  </w:num>
  <w:num w:numId="18">
    <w:abstractNumId w:val="3"/>
  </w:num>
  <w:num w:numId="19">
    <w:abstractNumId w:val="14"/>
  </w:num>
  <w:num w:numId="20">
    <w:abstractNumId w:val="7"/>
  </w:num>
  <w:num w:numId="21">
    <w:abstractNumId w:val="12"/>
  </w:num>
  <w:num w:numId="22">
    <w:abstractNumId w:val="0"/>
  </w:num>
  <w:num w:numId="23">
    <w:abstractNumId w:val="8"/>
  </w:num>
  <w:num w:numId="24">
    <w:abstractNumId w:val="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4DD2"/>
    <w:rsid w:val="000429F2"/>
    <w:rsid w:val="00047CFC"/>
    <w:rsid w:val="00066151"/>
    <w:rsid w:val="000B6731"/>
    <w:rsid w:val="000C28C4"/>
    <w:rsid w:val="000E34C3"/>
    <w:rsid w:val="00116AEF"/>
    <w:rsid w:val="00120B48"/>
    <w:rsid w:val="00136727"/>
    <w:rsid w:val="00144E72"/>
    <w:rsid w:val="001461A1"/>
    <w:rsid w:val="00161F20"/>
    <w:rsid w:val="00193AF2"/>
    <w:rsid w:val="001B276F"/>
    <w:rsid w:val="001B2889"/>
    <w:rsid w:val="001D1635"/>
    <w:rsid w:val="001F28A4"/>
    <w:rsid w:val="001F6D1B"/>
    <w:rsid w:val="00204216"/>
    <w:rsid w:val="00204FCB"/>
    <w:rsid w:val="00223A30"/>
    <w:rsid w:val="00223F8C"/>
    <w:rsid w:val="0022707D"/>
    <w:rsid w:val="002434A1"/>
    <w:rsid w:val="00285D91"/>
    <w:rsid w:val="002A683C"/>
    <w:rsid w:val="002E2DC6"/>
    <w:rsid w:val="002E4A13"/>
    <w:rsid w:val="00311FF1"/>
    <w:rsid w:val="003207EF"/>
    <w:rsid w:val="00321AF7"/>
    <w:rsid w:val="00331F17"/>
    <w:rsid w:val="00340FEC"/>
    <w:rsid w:val="00344059"/>
    <w:rsid w:val="00360269"/>
    <w:rsid w:val="00367A67"/>
    <w:rsid w:val="003853EB"/>
    <w:rsid w:val="00385816"/>
    <w:rsid w:val="003A0FE6"/>
    <w:rsid w:val="003D0EA7"/>
    <w:rsid w:val="003D2A8A"/>
    <w:rsid w:val="003D592B"/>
    <w:rsid w:val="003F0873"/>
    <w:rsid w:val="003F3235"/>
    <w:rsid w:val="0043144F"/>
    <w:rsid w:val="00431BFA"/>
    <w:rsid w:val="0044189F"/>
    <w:rsid w:val="004461BB"/>
    <w:rsid w:val="00462BFA"/>
    <w:rsid w:val="004631BC"/>
    <w:rsid w:val="004723F8"/>
    <w:rsid w:val="0048691F"/>
    <w:rsid w:val="004938A5"/>
    <w:rsid w:val="004B0830"/>
    <w:rsid w:val="004C1E16"/>
    <w:rsid w:val="004E0740"/>
    <w:rsid w:val="004F2552"/>
    <w:rsid w:val="0052746A"/>
    <w:rsid w:val="0053186F"/>
    <w:rsid w:val="00546DE3"/>
    <w:rsid w:val="005550B4"/>
    <w:rsid w:val="00557BF1"/>
    <w:rsid w:val="005624D8"/>
    <w:rsid w:val="005A2A15"/>
    <w:rsid w:val="005C1D49"/>
    <w:rsid w:val="005C241C"/>
    <w:rsid w:val="005D69A7"/>
    <w:rsid w:val="005E5018"/>
    <w:rsid w:val="005F459D"/>
    <w:rsid w:val="005F583D"/>
    <w:rsid w:val="005F6816"/>
    <w:rsid w:val="00601CAF"/>
    <w:rsid w:val="00604F20"/>
    <w:rsid w:val="00625E96"/>
    <w:rsid w:val="006516BA"/>
    <w:rsid w:val="006558BC"/>
    <w:rsid w:val="006B1101"/>
    <w:rsid w:val="006B193E"/>
    <w:rsid w:val="006B5CEF"/>
    <w:rsid w:val="006C57C7"/>
    <w:rsid w:val="006C5918"/>
    <w:rsid w:val="006C7816"/>
    <w:rsid w:val="006D5EC5"/>
    <w:rsid w:val="00712BCA"/>
    <w:rsid w:val="00747B94"/>
    <w:rsid w:val="00756223"/>
    <w:rsid w:val="00786F69"/>
    <w:rsid w:val="007A0FB3"/>
    <w:rsid w:val="007B2972"/>
    <w:rsid w:val="007B4069"/>
    <w:rsid w:val="007B5AD3"/>
    <w:rsid w:val="007C4336"/>
    <w:rsid w:val="007F7E55"/>
    <w:rsid w:val="008044F8"/>
    <w:rsid w:val="00840C91"/>
    <w:rsid w:val="008451C5"/>
    <w:rsid w:val="00847DFD"/>
    <w:rsid w:val="008514A6"/>
    <w:rsid w:val="0087440B"/>
    <w:rsid w:val="0087792E"/>
    <w:rsid w:val="00881F0C"/>
    <w:rsid w:val="0088220E"/>
    <w:rsid w:val="008A2CEF"/>
    <w:rsid w:val="008C299E"/>
    <w:rsid w:val="008D0E11"/>
    <w:rsid w:val="008D37AE"/>
    <w:rsid w:val="008D564C"/>
    <w:rsid w:val="008E09EB"/>
    <w:rsid w:val="008E2389"/>
    <w:rsid w:val="008F7FA6"/>
    <w:rsid w:val="0091035B"/>
    <w:rsid w:val="0096071F"/>
    <w:rsid w:val="009704D9"/>
    <w:rsid w:val="009861BF"/>
    <w:rsid w:val="009A1D5F"/>
    <w:rsid w:val="009B05A5"/>
    <w:rsid w:val="009F0145"/>
    <w:rsid w:val="00A128D5"/>
    <w:rsid w:val="00A4132C"/>
    <w:rsid w:val="00A64F1A"/>
    <w:rsid w:val="00A8722A"/>
    <w:rsid w:val="00A954A6"/>
    <w:rsid w:val="00A96B27"/>
    <w:rsid w:val="00AA0196"/>
    <w:rsid w:val="00AB1529"/>
    <w:rsid w:val="00AF061D"/>
    <w:rsid w:val="00AF3419"/>
    <w:rsid w:val="00B010E2"/>
    <w:rsid w:val="00B20A9A"/>
    <w:rsid w:val="00B36087"/>
    <w:rsid w:val="00B46A0D"/>
    <w:rsid w:val="00B82DA3"/>
    <w:rsid w:val="00BA0027"/>
    <w:rsid w:val="00BC0332"/>
    <w:rsid w:val="00BC0861"/>
    <w:rsid w:val="00C050AE"/>
    <w:rsid w:val="00C06EF1"/>
    <w:rsid w:val="00C30A8F"/>
    <w:rsid w:val="00C3114B"/>
    <w:rsid w:val="00C31DED"/>
    <w:rsid w:val="00C33D92"/>
    <w:rsid w:val="00C47F70"/>
    <w:rsid w:val="00C60552"/>
    <w:rsid w:val="00C63925"/>
    <w:rsid w:val="00C778E1"/>
    <w:rsid w:val="00C96904"/>
    <w:rsid w:val="00CB4B8D"/>
    <w:rsid w:val="00CC0DCC"/>
    <w:rsid w:val="00CC243B"/>
    <w:rsid w:val="00CD05AA"/>
    <w:rsid w:val="00D52ACB"/>
    <w:rsid w:val="00D56935"/>
    <w:rsid w:val="00D6003E"/>
    <w:rsid w:val="00D63FE3"/>
    <w:rsid w:val="00D702DB"/>
    <w:rsid w:val="00D758C6"/>
    <w:rsid w:val="00D76131"/>
    <w:rsid w:val="00D950A3"/>
    <w:rsid w:val="00DA0C2D"/>
    <w:rsid w:val="00DA1099"/>
    <w:rsid w:val="00DB2C09"/>
    <w:rsid w:val="00DC5518"/>
    <w:rsid w:val="00DD23C0"/>
    <w:rsid w:val="00DE17BF"/>
    <w:rsid w:val="00DE6CE5"/>
    <w:rsid w:val="00DF2384"/>
    <w:rsid w:val="00DF2DDE"/>
    <w:rsid w:val="00DF3E28"/>
    <w:rsid w:val="00E0491B"/>
    <w:rsid w:val="00E11799"/>
    <w:rsid w:val="00E25714"/>
    <w:rsid w:val="00E2627E"/>
    <w:rsid w:val="00E2638E"/>
    <w:rsid w:val="00E42C4A"/>
    <w:rsid w:val="00E50DF6"/>
    <w:rsid w:val="00E824F0"/>
    <w:rsid w:val="00E84B0F"/>
    <w:rsid w:val="00E97402"/>
    <w:rsid w:val="00EE79FA"/>
    <w:rsid w:val="00F02E28"/>
    <w:rsid w:val="00F23F44"/>
    <w:rsid w:val="00F25B6F"/>
    <w:rsid w:val="00F57DF6"/>
    <w:rsid w:val="00F65266"/>
    <w:rsid w:val="00FB28B7"/>
    <w:rsid w:val="00FF466D"/>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E0DD73"/>
  <w15:chartTrackingRefBased/>
  <w15:docId w15:val="{F4312869-AE6F-4360-9AF3-E127B0B55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ind w:left="288"/>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basedOn w:val="DefaultParagraphFont"/>
    <w:link w:val="Heading1"/>
    <w:uiPriority w:val="9"/>
    <w:rsid w:val="00F23F44"/>
    <w:rPr>
      <w:smallCaps/>
      <w:kern w:val="28"/>
      <w:lang w:val="en-US" w:eastAsia="en-US"/>
    </w:rPr>
  </w:style>
  <w:style w:type="paragraph" w:styleId="Bibliography">
    <w:name w:val="Bibliography"/>
    <w:basedOn w:val="Normal"/>
    <w:next w:val="Normal"/>
    <w:uiPriority w:val="37"/>
    <w:unhideWhenUsed/>
    <w:rsid w:val="00F23F44"/>
  </w:style>
  <w:style w:type="paragraph" w:styleId="Caption">
    <w:name w:val="caption"/>
    <w:basedOn w:val="TableTitle"/>
    <w:next w:val="Normal"/>
    <w:link w:val="CaptionChar"/>
    <w:unhideWhenUsed/>
    <w:qFormat/>
    <w:rsid w:val="002E2DC6"/>
    <w:rPr>
      <w:smallCaps w:val="0"/>
    </w:rPr>
  </w:style>
  <w:style w:type="table" w:styleId="TableGrid">
    <w:name w:val="Table Grid"/>
    <w:basedOn w:val="TableNormal"/>
    <w:uiPriority w:val="59"/>
    <w:rsid w:val="006B1101"/>
    <w:rPr>
      <w:rFonts w:ascii="Cambria" w:hAnsi="Cambria"/>
      <w:lang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aptionChar">
    <w:name w:val="Caption Char"/>
    <w:basedOn w:val="DefaultParagraphFont"/>
    <w:link w:val="Caption"/>
    <w:locked/>
    <w:rsid w:val="002E2DC6"/>
    <w:rPr>
      <w:sz w:val="16"/>
      <w:szCs w:val="16"/>
      <w:lang w:val="en-US" w:eastAsia="en-US"/>
    </w:rPr>
  </w:style>
  <w:style w:type="table" w:styleId="GridTable4">
    <w:name w:val="Grid Table 4"/>
    <w:basedOn w:val="TableNormal"/>
    <w:uiPriority w:val="49"/>
    <w:rsid w:val="001F28A4"/>
    <w:rPr>
      <w:rFonts w:asciiTheme="minorHAnsi" w:eastAsiaTheme="minorHAnsi" w:hAnsiTheme="minorHAnsi" w:cstheme="minorBidi"/>
      <w:sz w:val="22"/>
      <w:szCs w:val="22"/>
      <w:lang w:val="en-US" w:eastAsia="en-US"/>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2E2DC6"/>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PlainTable3">
    <w:name w:val="Plain Table 3"/>
    <w:basedOn w:val="TableNormal"/>
    <w:uiPriority w:val="43"/>
    <w:rsid w:val="002E2DC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link w:val="ListParagraphChar"/>
    <w:uiPriority w:val="34"/>
    <w:qFormat/>
    <w:rsid w:val="00B46A0D"/>
    <w:pPr>
      <w:ind w:left="720"/>
      <w:contextualSpacing/>
    </w:pPr>
  </w:style>
  <w:style w:type="character" w:customStyle="1" w:styleId="ListParagraphChar">
    <w:name w:val="List Paragraph Char"/>
    <w:basedOn w:val="DefaultParagraphFont"/>
    <w:link w:val="ListParagraph"/>
    <w:uiPriority w:val="34"/>
    <w:rsid w:val="00B46A0D"/>
    <w:rPr>
      <w:lang w:val="en-US" w:eastAsia="en-US"/>
    </w:rPr>
  </w:style>
  <w:style w:type="table" w:styleId="PlainTable4">
    <w:name w:val="Plain Table 4"/>
    <w:basedOn w:val="TableNormal"/>
    <w:uiPriority w:val="44"/>
    <w:rsid w:val="00331F1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31F1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ataKuliahSampulDepan">
    <w:name w:val="Mata Kuliah Sampul Depan"/>
    <w:basedOn w:val="Normal"/>
    <w:rsid w:val="005F6816"/>
    <w:pPr>
      <w:suppressAutoHyphens/>
      <w:autoSpaceDE/>
      <w:autoSpaceDN/>
      <w:spacing w:before="120" w:after="120"/>
      <w:jc w:val="both"/>
    </w:pPr>
    <w:rPr>
      <w:rFonts w:ascii="Trebuchet MS" w:hAnsi="Trebuchet MS" w:cs="Calibri"/>
      <w:b/>
      <w:color w:val="FFFFFF"/>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94813">
      <w:bodyDiv w:val="1"/>
      <w:marLeft w:val="0"/>
      <w:marRight w:val="0"/>
      <w:marTop w:val="0"/>
      <w:marBottom w:val="0"/>
      <w:divBdr>
        <w:top w:val="none" w:sz="0" w:space="0" w:color="auto"/>
        <w:left w:val="none" w:sz="0" w:space="0" w:color="auto"/>
        <w:bottom w:val="none" w:sz="0" w:space="0" w:color="auto"/>
        <w:right w:val="none" w:sz="0" w:space="0" w:color="auto"/>
      </w:divBdr>
    </w:div>
    <w:div w:id="235017524">
      <w:bodyDiv w:val="1"/>
      <w:marLeft w:val="0"/>
      <w:marRight w:val="0"/>
      <w:marTop w:val="0"/>
      <w:marBottom w:val="0"/>
      <w:divBdr>
        <w:top w:val="none" w:sz="0" w:space="0" w:color="auto"/>
        <w:left w:val="none" w:sz="0" w:space="0" w:color="auto"/>
        <w:bottom w:val="none" w:sz="0" w:space="0" w:color="auto"/>
        <w:right w:val="none" w:sz="0" w:space="0" w:color="auto"/>
      </w:divBdr>
    </w:div>
    <w:div w:id="319232561">
      <w:bodyDiv w:val="1"/>
      <w:marLeft w:val="0"/>
      <w:marRight w:val="0"/>
      <w:marTop w:val="0"/>
      <w:marBottom w:val="0"/>
      <w:divBdr>
        <w:top w:val="none" w:sz="0" w:space="0" w:color="auto"/>
        <w:left w:val="none" w:sz="0" w:space="0" w:color="auto"/>
        <w:bottom w:val="none" w:sz="0" w:space="0" w:color="auto"/>
        <w:right w:val="none" w:sz="0" w:space="0" w:color="auto"/>
      </w:divBdr>
    </w:div>
    <w:div w:id="410081881">
      <w:bodyDiv w:val="1"/>
      <w:marLeft w:val="0"/>
      <w:marRight w:val="0"/>
      <w:marTop w:val="0"/>
      <w:marBottom w:val="0"/>
      <w:divBdr>
        <w:top w:val="none" w:sz="0" w:space="0" w:color="auto"/>
        <w:left w:val="none" w:sz="0" w:space="0" w:color="auto"/>
        <w:bottom w:val="none" w:sz="0" w:space="0" w:color="auto"/>
        <w:right w:val="none" w:sz="0" w:space="0" w:color="auto"/>
      </w:divBdr>
    </w:div>
    <w:div w:id="415253617">
      <w:bodyDiv w:val="1"/>
      <w:marLeft w:val="0"/>
      <w:marRight w:val="0"/>
      <w:marTop w:val="0"/>
      <w:marBottom w:val="0"/>
      <w:divBdr>
        <w:top w:val="none" w:sz="0" w:space="0" w:color="auto"/>
        <w:left w:val="none" w:sz="0" w:space="0" w:color="auto"/>
        <w:bottom w:val="none" w:sz="0" w:space="0" w:color="auto"/>
        <w:right w:val="none" w:sz="0" w:space="0" w:color="auto"/>
      </w:divBdr>
    </w:div>
    <w:div w:id="547227782">
      <w:bodyDiv w:val="1"/>
      <w:marLeft w:val="0"/>
      <w:marRight w:val="0"/>
      <w:marTop w:val="0"/>
      <w:marBottom w:val="0"/>
      <w:divBdr>
        <w:top w:val="none" w:sz="0" w:space="0" w:color="auto"/>
        <w:left w:val="none" w:sz="0" w:space="0" w:color="auto"/>
        <w:bottom w:val="none" w:sz="0" w:space="0" w:color="auto"/>
        <w:right w:val="none" w:sz="0" w:space="0" w:color="auto"/>
      </w:divBdr>
    </w:div>
    <w:div w:id="589973575">
      <w:bodyDiv w:val="1"/>
      <w:marLeft w:val="0"/>
      <w:marRight w:val="0"/>
      <w:marTop w:val="0"/>
      <w:marBottom w:val="0"/>
      <w:divBdr>
        <w:top w:val="none" w:sz="0" w:space="0" w:color="auto"/>
        <w:left w:val="none" w:sz="0" w:space="0" w:color="auto"/>
        <w:bottom w:val="none" w:sz="0" w:space="0" w:color="auto"/>
        <w:right w:val="none" w:sz="0" w:space="0" w:color="auto"/>
      </w:divBdr>
    </w:div>
    <w:div w:id="747920378">
      <w:bodyDiv w:val="1"/>
      <w:marLeft w:val="0"/>
      <w:marRight w:val="0"/>
      <w:marTop w:val="0"/>
      <w:marBottom w:val="0"/>
      <w:divBdr>
        <w:top w:val="none" w:sz="0" w:space="0" w:color="auto"/>
        <w:left w:val="none" w:sz="0" w:space="0" w:color="auto"/>
        <w:bottom w:val="none" w:sz="0" w:space="0" w:color="auto"/>
        <w:right w:val="none" w:sz="0" w:space="0" w:color="auto"/>
      </w:divBdr>
    </w:div>
    <w:div w:id="860122444">
      <w:bodyDiv w:val="1"/>
      <w:marLeft w:val="0"/>
      <w:marRight w:val="0"/>
      <w:marTop w:val="0"/>
      <w:marBottom w:val="0"/>
      <w:divBdr>
        <w:top w:val="none" w:sz="0" w:space="0" w:color="auto"/>
        <w:left w:val="none" w:sz="0" w:space="0" w:color="auto"/>
        <w:bottom w:val="none" w:sz="0" w:space="0" w:color="auto"/>
        <w:right w:val="none" w:sz="0" w:space="0" w:color="auto"/>
      </w:divBdr>
    </w:div>
    <w:div w:id="942424450">
      <w:bodyDiv w:val="1"/>
      <w:marLeft w:val="0"/>
      <w:marRight w:val="0"/>
      <w:marTop w:val="0"/>
      <w:marBottom w:val="0"/>
      <w:divBdr>
        <w:top w:val="none" w:sz="0" w:space="0" w:color="auto"/>
        <w:left w:val="none" w:sz="0" w:space="0" w:color="auto"/>
        <w:bottom w:val="none" w:sz="0" w:space="0" w:color="auto"/>
        <w:right w:val="none" w:sz="0" w:space="0" w:color="auto"/>
      </w:divBdr>
    </w:div>
    <w:div w:id="987058181">
      <w:bodyDiv w:val="1"/>
      <w:marLeft w:val="0"/>
      <w:marRight w:val="0"/>
      <w:marTop w:val="0"/>
      <w:marBottom w:val="0"/>
      <w:divBdr>
        <w:top w:val="none" w:sz="0" w:space="0" w:color="auto"/>
        <w:left w:val="none" w:sz="0" w:space="0" w:color="auto"/>
        <w:bottom w:val="none" w:sz="0" w:space="0" w:color="auto"/>
        <w:right w:val="none" w:sz="0" w:space="0" w:color="auto"/>
      </w:divBdr>
    </w:div>
    <w:div w:id="1009521397">
      <w:bodyDiv w:val="1"/>
      <w:marLeft w:val="0"/>
      <w:marRight w:val="0"/>
      <w:marTop w:val="0"/>
      <w:marBottom w:val="0"/>
      <w:divBdr>
        <w:top w:val="none" w:sz="0" w:space="0" w:color="auto"/>
        <w:left w:val="none" w:sz="0" w:space="0" w:color="auto"/>
        <w:bottom w:val="none" w:sz="0" w:space="0" w:color="auto"/>
        <w:right w:val="none" w:sz="0" w:space="0" w:color="auto"/>
      </w:divBdr>
    </w:div>
    <w:div w:id="1026255021">
      <w:bodyDiv w:val="1"/>
      <w:marLeft w:val="0"/>
      <w:marRight w:val="0"/>
      <w:marTop w:val="0"/>
      <w:marBottom w:val="0"/>
      <w:divBdr>
        <w:top w:val="none" w:sz="0" w:space="0" w:color="auto"/>
        <w:left w:val="none" w:sz="0" w:space="0" w:color="auto"/>
        <w:bottom w:val="none" w:sz="0" w:space="0" w:color="auto"/>
        <w:right w:val="none" w:sz="0" w:space="0" w:color="auto"/>
      </w:divBdr>
    </w:div>
    <w:div w:id="1047728551">
      <w:bodyDiv w:val="1"/>
      <w:marLeft w:val="0"/>
      <w:marRight w:val="0"/>
      <w:marTop w:val="0"/>
      <w:marBottom w:val="0"/>
      <w:divBdr>
        <w:top w:val="none" w:sz="0" w:space="0" w:color="auto"/>
        <w:left w:val="none" w:sz="0" w:space="0" w:color="auto"/>
        <w:bottom w:val="none" w:sz="0" w:space="0" w:color="auto"/>
        <w:right w:val="none" w:sz="0" w:space="0" w:color="auto"/>
      </w:divBdr>
    </w:div>
    <w:div w:id="1301571307">
      <w:bodyDiv w:val="1"/>
      <w:marLeft w:val="0"/>
      <w:marRight w:val="0"/>
      <w:marTop w:val="0"/>
      <w:marBottom w:val="0"/>
      <w:divBdr>
        <w:top w:val="none" w:sz="0" w:space="0" w:color="auto"/>
        <w:left w:val="none" w:sz="0" w:space="0" w:color="auto"/>
        <w:bottom w:val="none" w:sz="0" w:space="0" w:color="auto"/>
        <w:right w:val="none" w:sz="0" w:space="0" w:color="auto"/>
      </w:divBdr>
    </w:div>
    <w:div w:id="1331174726">
      <w:bodyDiv w:val="1"/>
      <w:marLeft w:val="0"/>
      <w:marRight w:val="0"/>
      <w:marTop w:val="0"/>
      <w:marBottom w:val="0"/>
      <w:divBdr>
        <w:top w:val="none" w:sz="0" w:space="0" w:color="auto"/>
        <w:left w:val="none" w:sz="0" w:space="0" w:color="auto"/>
        <w:bottom w:val="none" w:sz="0" w:space="0" w:color="auto"/>
        <w:right w:val="none" w:sz="0" w:space="0" w:color="auto"/>
      </w:divBdr>
    </w:div>
    <w:div w:id="1367213119">
      <w:bodyDiv w:val="1"/>
      <w:marLeft w:val="0"/>
      <w:marRight w:val="0"/>
      <w:marTop w:val="0"/>
      <w:marBottom w:val="0"/>
      <w:divBdr>
        <w:top w:val="none" w:sz="0" w:space="0" w:color="auto"/>
        <w:left w:val="none" w:sz="0" w:space="0" w:color="auto"/>
        <w:bottom w:val="none" w:sz="0" w:space="0" w:color="auto"/>
        <w:right w:val="none" w:sz="0" w:space="0" w:color="auto"/>
      </w:divBdr>
    </w:div>
    <w:div w:id="1778865643">
      <w:bodyDiv w:val="1"/>
      <w:marLeft w:val="0"/>
      <w:marRight w:val="0"/>
      <w:marTop w:val="0"/>
      <w:marBottom w:val="0"/>
      <w:divBdr>
        <w:top w:val="none" w:sz="0" w:space="0" w:color="auto"/>
        <w:left w:val="none" w:sz="0" w:space="0" w:color="auto"/>
        <w:bottom w:val="none" w:sz="0" w:space="0" w:color="auto"/>
        <w:right w:val="none" w:sz="0" w:space="0" w:color="auto"/>
      </w:divBdr>
    </w:div>
    <w:div w:id="1836649603">
      <w:bodyDiv w:val="1"/>
      <w:marLeft w:val="0"/>
      <w:marRight w:val="0"/>
      <w:marTop w:val="0"/>
      <w:marBottom w:val="0"/>
      <w:divBdr>
        <w:top w:val="none" w:sz="0" w:space="0" w:color="auto"/>
        <w:left w:val="none" w:sz="0" w:space="0" w:color="auto"/>
        <w:bottom w:val="none" w:sz="0" w:space="0" w:color="auto"/>
        <w:right w:val="none" w:sz="0" w:space="0" w:color="auto"/>
      </w:divBdr>
    </w:div>
    <w:div w:id="1896965181">
      <w:bodyDiv w:val="1"/>
      <w:marLeft w:val="0"/>
      <w:marRight w:val="0"/>
      <w:marTop w:val="0"/>
      <w:marBottom w:val="0"/>
      <w:divBdr>
        <w:top w:val="none" w:sz="0" w:space="0" w:color="auto"/>
        <w:left w:val="none" w:sz="0" w:space="0" w:color="auto"/>
        <w:bottom w:val="none" w:sz="0" w:space="0" w:color="auto"/>
        <w:right w:val="none" w:sz="0" w:space="0" w:color="auto"/>
      </w:divBdr>
    </w:div>
    <w:div w:id="1934970676">
      <w:bodyDiv w:val="1"/>
      <w:marLeft w:val="0"/>
      <w:marRight w:val="0"/>
      <w:marTop w:val="0"/>
      <w:marBottom w:val="0"/>
      <w:divBdr>
        <w:top w:val="none" w:sz="0" w:space="0" w:color="auto"/>
        <w:left w:val="none" w:sz="0" w:space="0" w:color="auto"/>
        <w:bottom w:val="none" w:sz="0" w:space="0" w:color="auto"/>
        <w:right w:val="none" w:sz="0" w:space="0" w:color="auto"/>
      </w:divBdr>
    </w:div>
    <w:div w:id="204610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fenomena@live.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joko@cs.its.ac.id" TargetMode="External"/><Relationship Id="rId4" Type="http://schemas.openxmlformats.org/officeDocument/2006/relationships/settings" Target="settings.xml"/><Relationship Id="rId9" Type="http://schemas.openxmlformats.org/officeDocument/2006/relationships/hyperlink" Target="mailto:darlis@if.its.ac.i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YuL15</b:Tag>
    <b:SourceType>JournalArticle</b:SourceType>
    <b:Guid>{C90E4C1D-5144-494C-AF33-689794AD0080}</b:Guid>
    <b:Title>An Improved ORB Algorithm of Extracting and Matching Features</b:Title>
    <b:Year>2015</b:Year>
    <b:JournalName>International Journal of Signal Processing, Image Processing and Pattern Recognition</b:JournalName>
    <b:Pages>117-126</b:Pages>
    <b:Volume>VIII</b:Volume>
    <b:Issue>5</b:Issue>
    <b:Author>
      <b:Author>
        <b:NameList>
          <b:Person>
            <b:Last>Yu</b:Last>
            <b:First>Lei</b:First>
          </b:Person>
          <b:Person>
            <b:Last>Yu</b:Last>
            <b:First>Zhixin</b:First>
          </b:Person>
          <b:Person>
            <b:Last>Gong</b:Last>
            <b:First>Yan</b:First>
          </b:Person>
        </b:NameList>
      </b:Author>
    </b:Author>
    <b:RefOrder>7</b:RefOrder>
  </b:Source>
  <b:Source>
    <b:Tag>Jon01</b:Tag>
    <b:SourceType>JournalArticle</b:SourceType>
    <b:Guid>{D43C1CD2-0F11-4C00-9A79-81D9D331A7EE}</b:Guid>
    <b:Author>
      <b:Author>
        <b:NameList>
          <b:Person>
            <b:Last>Viola</b:Last>
            <b:First>Paul</b:First>
          </b:Person>
          <b:Person>
            <b:Last>Jones</b:Last>
            <b:First>Michael</b:First>
          </b:Person>
        </b:NameList>
      </b:Author>
    </b:Author>
    <b:Title>Rapid Object Detection using A Boosted Cascade of Simple Features</b:Title>
    <b:Year>2001</b:Year>
    <b:LCID>id-ID</b:LCID>
    <b:JournalName>Computer Vision and Pattern Recognition</b:JournalName>
    <b:Pages>I-511</b:Pages>
    <b:Volume>I</b:Volume>
    <b:RefOrder>1</b:RefOrder>
  </b:Source>
  <b:Source>
    <b:Tag>Soo14</b:Tag>
    <b:SourceType>JournalArticle</b:SourceType>
    <b:Guid>{184B0100-F40E-4AFB-9CC9-1FFE29850197}</b:Guid>
    <b:Title>Object detection using Haar-cascade Classifier</b:Title>
    <b:Year>2014</b:Year>
    <b:Author>
      <b:Author>
        <b:NameList>
          <b:Person>
            <b:Last>Soo</b:Last>
            <b:First>Sander</b:First>
          </b:Person>
        </b:NameList>
      </b:Author>
    </b:Author>
    <b:RefOrder>2</b:RefOrder>
  </b:Source>
  <b:Source>
    <b:Tag>Sch03</b:Tag>
    <b:SourceType>ConferenceProceedings</b:SourceType>
    <b:Guid>{D611B5E8-D352-4D8D-9A7B-63D63244A21E}</b:Guid>
    <b:Title>Automatic car detection in high resolution urban scenes based on an adaptive 3D-model</b:Title>
    <b:Year>2003</b:Year>
    <b:ConferenceName>Remote Sensing and Data Fusion over Urban Areas</b:ConferenceName>
    <b:City>Oklahoma</b:City>
    <b:Author>
      <b:Author>
        <b:NameList>
          <b:Person>
            <b:Last>Schlosser</b:Last>
            <b:First>Christian</b:First>
          </b:Person>
          <b:Person>
            <b:Last>Reitberger</b:Last>
            <b:First>Josef</b:First>
          </b:Person>
          <b:Person>
            <b:Last>Hinz</b:Last>
            <b:First>Stefan</b:First>
          </b:Person>
        </b:NameList>
      </b:Author>
    </b:Author>
    <b:RefOrder>8</b:RefOrder>
  </b:Source>
  <b:Source>
    <b:Tag>Rub11</b:Tag>
    <b:SourceType>ConferenceProceedings</b:SourceType>
    <b:Guid>{8772E678-E532-42ED-B59B-1D3B56E292C0}</b:Guid>
    <b:Title>ORB: an efficient alternative to SIFT or SURF</b:Title>
    <b:Year>2011</b:Year>
    <b:City>California</b:City>
    <b:ConferenceName>IEEE International Conference on Computer Vision</b:ConferenceName>
    <b:Author>
      <b:Author>
        <b:NameList>
          <b:Person>
            <b:Last>Rublee</b:Last>
            <b:First>Ethan</b:First>
          </b:Person>
          <b:Person>
            <b:Last>Rabaud</b:Last>
            <b:First>Vincent</b:First>
          </b:Person>
          <b:Person>
            <b:Last>Konolige</b:Last>
            <b:First>Kurt</b:First>
          </b:Person>
          <b:Person>
            <b:Last>Bradski Gary</b:Last>
          </b:Person>
        </b:NameList>
      </b:Author>
    </b:Author>
    <b:RefOrder>5</b:RefOrder>
  </b:Source>
  <b:Source>
    <b:Tag>Raz15</b:Tag>
    <b:SourceType>JournalArticle</b:SourceType>
    <b:Guid>{6339CBFC-43D5-4BD1-B4A3-07C5CB60974C}</b:Guid>
    <b:Title>Vehicle detection in aerial imagery : A small target detection benchmark</b:Title>
    <b:Year>2015</b:Year>
    <b:JournalName>Journal of Visual Communication and Image Representation</b:JournalName>
    <b:Pages>187-203</b:Pages>
    <b:Volume>34</b:Volume>
    <b:Author>
      <b:Author>
        <b:NameList>
          <b:Person>
            <b:Last>Razakarivony</b:Last>
            <b:First>Sebastien</b:First>
          </b:Person>
        </b:NameList>
      </b:Author>
    </b:Author>
    <b:RefOrder>9</b:RefOrder>
  </b:Source>
  <b:Source>
    <b:Tag>Mat02</b:Tag>
    <b:SourceType>JournalArticle</b:SourceType>
    <b:Guid>{9AF68CC0-2C76-4CB9-BF0C-50A1D74D1F28}</b:Guid>
    <b:Title>Robust wide baseline stereo from maximally stable extremal regions</b:Title>
    <b:Year>2002</b:Year>
    <b:JournalName>Proceedings of British Machine Vision Conference</b:JournalName>
    <b:Pages>384-396</b:Pages>
    <b:Author>
      <b:Author>
        <b:NameList>
          <b:Person>
            <b:Last>Matas</b:Last>
            <b:First>J.</b:First>
          </b:Person>
          <b:Person>
            <b:Last>Chum</b:Last>
            <b:First>O.</b:First>
          </b:Person>
          <b:Person>
            <b:Last>Urban</b:Last>
            <b:First>M.</b:First>
          </b:Person>
          <b:Person>
            <b:Last>Pajdla</b:Last>
            <b:First>T.</b:First>
          </b:Person>
        </b:NameList>
      </b:Author>
    </b:Author>
    <b:RefOrder>10</b:RefOrder>
  </b:Source>
  <b:Source>
    <b:Tag>Low04</b:Tag>
    <b:SourceType>JournalArticle</b:SourceType>
    <b:Guid>{CCFB0CB7-7DEA-43CE-8ECE-CC59A37DA8E3}</b:Guid>
    <b:Title>Distinctive Image Features from Scale-invariant Keypoints</b:Title>
    <b:Year>2004</b:Year>
    <b:JournalName>International Journal of Computer Vision</b:JournalName>
    <b:Pages>91-110</b:Pages>
    <b:Volume>60</b:Volume>
    <b:Issue>2</b:Issue>
    <b:Author>
      <b:Author>
        <b:NameList>
          <b:Person>
            <b:Last>Lowe</b:Last>
            <b:Middle>G.</b:Middle>
            <b:First>David</b:First>
          </b:Person>
        </b:NameList>
      </b:Author>
    </b:Author>
    <b:RefOrder>6</b:RefOrder>
  </b:Source>
  <b:Source>
    <b:Tag>Ken00</b:Tag>
    <b:SourceType>Book</b:SourceType>
    <b:Guid>{1080181D-B784-4D99-A8F5-83D48EB7E29A}</b:Guid>
    <b:Title>Dictionary of GIS Terminology</b:Title>
    <b:Year>2000</b:Year>
    <b:City>California</b:City>
    <b:Publisher>ESRI Press</b:Publisher>
    <b:Author>
      <b:Author>
        <b:NameList>
          <b:Person>
            <b:Last>Kennedy</b:Last>
            <b:First>Heather</b:First>
          </b:Person>
        </b:NameList>
      </b:Author>
    </b:Author>
    <b:RefOrder>11</b:RefOrder>
  </b:Source>
  <b:Source>
    <b:Tag>Kan12</b:Tag>
    <b:SourceType>JournalArticle</b:SourceType>
    <b:Guid>{4F7AAAE4-E2D1-424F-AB87-7B1D5A8D5029}</b:Guid>
    <b:Title>Color-to-Grayscale: Does the Method Matter in Image</b:Title>
    <b:Year>2012</b:Year>
    <b:JournalName>PLOS ONE</b:JournalName>
    <b:Pages>1-7</b:Pages>
    <b:Volume>VII</b:Volume>
    <b:Issue>1</b:Issue>
    <b:Author>
      <b:Author>
        <b:NameList>
          <b:Person>
            <b:Last>Kanan</b:Last>
            <b:First>Christopher</b:First>
          </b:Person>
          <b:Person>
            <b:Last>Cottrell</b:Last>
            <b:Middle>W.</b:Middle>
            <b:First>Garrison</b:First>
          </b:Person>
        </b:NameList>
      </b:Author>
    </b:Author>
    <b:RefOrder>12</b:RefOrder>
  </b:Source>
  <b:Source>
    <b:Tag>Elm14</b:Tag>
    <b:SourceType>ConferenceProceedings</b:SourceType>
    <b:Guid>{493EBE2F-9A68-46AB-8A4C-A7FFCCFC181F}</b:Guid>
    <b:Title>Car Detection in High-Resolution Urban Scenes using Multiple Image Descriptors</b:Title>
    <b:Year>2014</b:Year>
    <b:Author>
      <b:Author>
        <b:NameList>
          <b:Person>
            <b:Last>Elmikaty</b:Last>
            <b:First>Mohamed</b:First>
          </b:Person>
          <b:Person>
            <b:Last>Stathaki</b:Last>
            <b:First>Tania</b:First>
          </b:Person>
        </b:NameList>
      </b:Author>
    </b:Author>
    <b:ConferenceName>22nd International Conference on Pattern Recognition</b:ConferenceName>
    <b:City>Stockholm</b:City>
    <b:RefOrder>13</b:RefOrder>
  </b:Source>
  <b:Source>
    <b:Tag>Don06</b:Tag>
    <b:SourceType>ConferenceProceedings</b:SourceType>
    <b:Guid>{8F82E839-08C2-43D5-8E59-673DAB1B001A}</b:Guid>
    <b:Title>Efficient Maximally Stable Extremal Region (MSER) Tracking</b:Title>
    <b:Year>2006</b:Year>
    <b:JournalName>omputer Vision and Pattern Recognition</b:JournalName>
    <b:Author>
      <b:Author>
        <b:NameList>
          <b:Person>
            <b:Last>Donoser</b:Last>
            <b:First>Michael</b:First>
          </b:Person>
          <b:Person>
            <b:Last>Bischof</b:Last>
            <b:First>Horst</b:First>
          </b:Person>
        </b:NameList>
      </b:Author>
    </b:Author>
    <b:ConferenceName>IEEE Computer Society Conference on Computer Vision and Pattern Recognition</b:ConferenceName>
    <b:RefOrder>4</b:RefOrder>
  </b:Source>
  <b:Source>
    <b:Tag>Wik16</b:Tag>
    <b:SourceType>Book</b:SourceType>
    <b:Guid>{5CC674F7-D741-49D6-840A-029F6B7A3978}</b:Guid>
    <b:Title>Template Matching Techniques in Computer Vision: Theory and Practice</b:Title>
    <b:YearAccessed>2016</b:YearAccessed>
    <b:MonthAccessed>Maret</b:MonthAccessed>
    <b:DayAccessed>23</b:DayAccessed>
    <b:URL>https://en.wikipedia.org/wiki/Template_matching#Feature-based_approach</b:URL>
    <b:ProductionCompany>Wikipedia</b:ProductionCompany>
    <b:Year>2009</b:Year>
    <b:Publisher>Wiley</b:Publisher>
    <b:Author>
      <b:Author>
        <b:NameList>
          <b:Person>
            <b:Last>Brunelli</b:Last>
            <b:First>R.</b:First>
          </b:Person>
        </b:NameList>
      </b:Author>
    </b:Author>
    <b:RefOrder>14</b:RefOrder>
  </b:Source>
  <b:Source>
    <b:Tag>Tem15</b:Tag>
    <b:SourceType>InternetSite</b:SourceType>
    <b:Guid>{FC03DD19-8416-44D6-8083-B25DF662E03B}</b:Guid>
    <b:Title>Template Matching</b:Title>
    <b:YearAccessed>2015</b:YearAccessed>
    <b:MonthAccessed>12</b:MonthAccessed>
    <b:DayAccessed>18</b:DayAccessed>
    <b:URL>http://docs.adaptive-vision.com/4.2/studio/machine_vision_guide/TemplateMatching.html</b:URL>
    <b:RefOrder>15</b:RefOrder>
  </b:Source>
  <b:Source>
    <b:Tag>Ope14</b:Tag>
    <b:SourceType>DocumentFromInternetSite</b:SourceType>
    <b:Guid>{0904CAA4-CAB5-4F75-9C37-3E99B73A5485}</b:Guid>
    <b:Author>
      <b:Author>
        <b:Corporate>OpenCV</b:Corporate>
      </b:Author>
    </b:Author>
    <b:Title>OpenCV 3.0.0 Documentation</b:Title>
    <b:Year>2015</b:Year>
    <b:Month>Juni</b:Month>
    <b:Day>3</b:Day>
    <b:YearAccessed>2016</b:YearAccessed>
    <b:MonthAccessed>April</b:MonthAccessed>
    <b:DayAccessed>20</b:DayAccessed>
    <b:URL>http://docs.opencv.org/3.0.0/d4/dc6/tutorial_py_template_matching.html</b:URL>
    <b:LCID>id-ID</b:LCID>
    <b:RefOrder>3</b:RefOrder>
  </b:Source>
</b:Sources>
</file>

<file path=customXml/itemProps1.xml><?xml version="1.0" encoding="utf-8"?>
<ds:datastoreItem xmlns:ds="http://schemas.openxmlformats.org/officeDocument/2006/customXml" ds:itemID="{95A6C04F-DEE9-49A8-80CA-19E9EB62D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4</Pages>
  <Words>2209</Words>
  <Characters>14910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17085</CharactersWithSpaces>
  <SharedDoc>false</SharedDoc>
  <HLinks>
    <vt:vector size="24" baseType="variant">
      <vt:variant>
        <vt:i4>524302</vt:i4>
      </vt:variant>
      <vt:variant>
        <vt:i4>9</vt:i4>
      </vt:variant>
      <vt:variant>
        <vt:i4>0</vt:i4>
      </vt:variant>
      <vt:variant>
        <vt:i4>5</vt:i4>
      </vt:variant>
      <vt:variant>
        <vt:lpwstr>http://ejurnal.its.ac.id/</vt:lpwstr>
      </vt:variant>
      <vt:variant>
        <vt:lpwstr/>
      </vt:variant>
      <vt:variant>
        <vt:i4>524302</vt:i4>
      </vt:variant>
      <vt:variant>
        <vt:i4>6</vt:i4>
      </vt:variant>
      <vt:variant>
        <vt:i4>0</vt:i4>
      </vt:variant>
      <vt:variant>
        <vt:i4>5</vt:i4>
      </vt:variant>
      <vt:variant>
        <vt:lpwstr>http://ejurnal.its.ac.id/</vt:lpwstr>
      </vt:variant>
      <vt:variant>
        <vt:lpwstr/>
      </vt:variant>
      <vt:variant>
        <vt:i4>524302</vt:i4>
      </vt:variant>
      <vt:variant>
        <vt:i4>3</vt:i4>
      </vt:variant>
      <vt:variant>
        <vt:i4>0</vt:i4>
      </vt:variant>
      <vt:variant>
        <vt:i4>5</vt:i4>
      </vt:variant>
      <vt:variant>
        <vt:lpwstr>http://ejurnal.its.ac.id/</vt:lpwstr>
      </vt:variant>
      <vt:variant>
        <vt:lpwstr/>
      </vt:variant>
      <vt:variant>
        <vt:i4>3670127</vt:i4>
      </vt:variant>
      <vt:variant>
        <vt:i4>0</vt:i4>
      </vt:variant>
      <vt:variant>
        <vt:i4>0</vt:i4>
      </vt:variant>
      <vt:variant>
        <vt:i4>5</vt:i4>
      </vt:variant>
      <vt:variant>
        <vt:lpwstr>http://www.kopertis12.or.id/2012/02/01/surat-dirjen-dikti-no-152et2012-tentang-wajib-publikasi-ilmiah-bagi-s1s2s3.html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Umum KCV</cp:lastModifiedBy>
  <cp:revision>14</cp:revision>
  <cp:lastPrinted>2007-05-08T08:48:00Z</cp:lastPrinted>
  <dcterms:created xsi:type="dcterms:W3CDTF">2016-06-30T23:21:00Z</dcterms:created>
  <dcterms:modified xsi:type="dcterms:W3CDTF">2016-07-18T02:58:00Z</dcterms:modified>
</cp:coreProperties>
</file>