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C4F74C" w14:textId="77777777" w:rsidR="0051026C" w:rsidRPr="003760E7" w:rsidRDefault="0051026C" w:rsidP="0051026C"/>
    <w:p w14:paraId="6A4FED9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FF68C04" w14:textId="331833A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noProof/>
        </w:rPr>
        <mc:AlternateContent>
          <mc:Choice Requires="wps">
            <w:drawing>
              <wp:anchor distT="0" distB="0" distL="114300" distR="114300" simplePos="0" relativeHeight="251659264" behindDoc="0" locked="0" layoutInCell="1" allowOverlap="1" wp14:anchorId="3DC01972" wp14:editId="0D9D0A53">
                <wp:simplePos x="0" y="0"/>
                <wp:positionH relativeFrom="column">
                  <wp:posOffset>-48895</wp:posOffset>
                </wp:positionH>
                <wp:positionV relativeFrom="paragraph">
                  <wp:posOffset>56515</wp:posOffset>
                </wp:positionV>
                <wp:extent cx="683895" cy="763905"/>
                <wp:effectExtent l="0" t="0" r="3175" b="0"/>
                <wp:wrapNone/>
                <wp:docPr id="272355658" name="Metin Kutusu 272355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95F1D" w14:textId="77777777" w:rsidR="0051026C" w:rsidRDefault="0051026C" w:rsidP="0051026C">
                            <w:pPr>
                              <w:ind w:right="258"/>
                            </w:pPr>
                          </w:p>
                          <w:p w14:paraId="618280FF"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01972" id="_x0000_t202" coordsize="21600,21600" o:spt="202" path="m,l,21600r21600,l21600,xe">
                <v:stroke joinstyle="miter"/>
                <v:path gradientshapeok="t" o:connecttype="rect"/>
              </v:shapetype>
              <v:shape id="Metin Kutusu 272355658" o:spid="_x0000_s1026" type="#_x0000_t202" style="position:absolute;left:0;text-align:left;margin-left:-3.85pt;margin-top:4.45pt;width:53.8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mdAAIAANkDAAAOAAAAZHJzL2Uyb0RvYy54bWysU8tu2zAQvBfoPxC81/JLfgiWgzRBiqJJ&#10;WyDpB9AUZRGVuOySsuR+fZaU47jNreiFIHfJ2dnZ4eaqb2p2UOg0mJxPRmPOlJFQaLPP+Y+nuw8r&#10;zpwXphA1GJXzo3L8avv+3aazmZpCBXWhkBGIcVlnc155b7MkcbJSjXAjsMpQsgRshKcj7pMCRUfo&#10;TZ1Mx+NF0gEWFkEq5yh6OyT5NuKXpZL+W1k65Vmdc+Lm44px3YU12W5EtkdhKy1PNMQ/sGiENlT0&#10;DHUrvGAt6jdQjZYIDko/ktAkUJZaqtgDdTMZ/9XNYyWsir2QOM6eZXL/D1Z+PXxHpoucT5fTWZou&#10;UhqYEQ2N6kF5bdiX1reuZa9ZUqyzLqOHj5ae+v4j9DT52L2z9yB/OmbgphJmr64RoauUKIjxJGid&#10;XDwdcFwA2XUPUFBJ0XqIQH2JTZCTBGKETpM7nqeles8kBRer2WqdciYptVzM1uM0VhDZy2OLzn9S&#10;0LCwyTmSGSK4ONw7H8iI7OVKqGXgTtd1NERt/gjQxRCJ5APfgbnvd/1JjB0UR2oDYfAX/QfaVIC/&#10;OevIWzl3v1qBirP6syEp1pP5PJgxHubpckoHvMzsLjPCSILKueds2N74wcCtRb2vqNIgvoFrkq/U&#10;sbWg88DqxJv8Ezs+eT0Y9PIcb73+yO0zAAAA//8DAFBLAwQUAAYACAAAACEAwZTYGdwAAAAIAQAA&#10;DwAAAGRycy9kb3ducmV2LnhtbEyPzU7DMBCE70i8g7VI3FqbCGgTsqkQiCuI8iNxc+NtEhGvo9ht&#10;wtuzPcFtRzOa/abczL5XRxpjFxjhamlAEdfBddwgvL89LdagYrLsbB+YEH4owqY6Pytt4cLEr3Tc&#10;pkZJCcfCIrQpDYXWsW7J27gMA7F4+zB6m0SOjXajnaTc9zoz5lZ727F8aO1ADy3V39uDR/h43n99&#10;XpuX5tHfDFOYjWafa8TLi/n+DlSiOf2F4YQv6FAJ0y4c2EXVIyxWK0kirHNQJ9sYmbaTI8sz0FWp&#10;/w+ofgEAAP//AwBQSwECLQAUAAYACAAAACEAtoM4kv4AAADhAQAAEwAAAAAAAAAAAAAAAAAAAAAA&#10;W0NvbnRlbnRfVHlwZXNdLnhtbFBLAQItABQABgAIAAAAIQA4/SH/1gAAAJQBAAALAAAAAAAAAAAA&#10;AAAAAC8BAABfcmVscy8ucmVsc1BLAQItABQABgAIAAAAIQBVtImdAAIAANkDAAAOAAAAAAAAAAAA&#10;AAAAAC4CAABkcnMvZTJvRG9jLnhtbFBLAQItABQABgAIAAAAIQDBlNgZ3AAAAAgBAAAPAAAAAAAA&#10;AAAAAAAAAFoEAABkcnMvZG93bnJldi54bWxQSwUGAAAAAAQABADzAAAAYwUAAAAA&#10;" filled="f" stroked="f">
                <v:textbox>
                  <w:txbxContent>
                    <w:p w14:paraId="0BB95F1D" w14:textId="77777777" w:rsidR="0051026C" w:rsidRDefault="0051026C" w:rsidP="0051026C">
                      <w:pPr>
                        <w:ind w:right="258"/>
                      </w:pPr>
                    </w:p>
                    <w:p w14:paraId="618280FF" w14:textId="77777777" w:rsidR="0051026C" w:rsidRDefault="0051026C" w:rsidP="0051026C"/>
                  </w:txbxContent>
                </v:textbox>
              </v:shape>
            </w:pict>
          </mc:Fallback>
        </mc:AlternateContent>
      </w:r>
      <w:r w:rsidRPr="003760E7">
        <w:rPr>
          <w:b/>
          <w:noProof/>
        </w:rPr>
        <mc:AlternateContent>
          <mc:Choice Requires="wps">
            <w:drawing>
              <wp:anchor distT="0" distB="0" distL="114300" distR="114300" simplePos="0" relativeHeight="251660288" behindDoc="0" locked="0" layoutInCell="1" allowOverlap="1" wp14:anchorId="5CA1D8CF" wp14:editId="4807620D">
                <wp:simplePos x="0" y="0"/>
                <wp:positionH relativeFrom="column">
                  <wp:posOffset>-48895</wp:posOffset>
                </wp:positionH>
                <wp:positionV relativeFrom="paragraph">
                  <wp:posOffset>56515</wp:posOffset>
                </wp:positionV>
                <wp:extent cx="683895" cy="763905"/>
                <wp:effectExtent l="0" t="0" r="3175" b="0"/>
                <wp:wrapNone/>
                <wp:docPr id="1440748272" name="Metin Kutusu 1440748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76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B3AC" w14:textId="77777777" w:rsidR="0051026C" w:rsidRDefault="0051026C" w:rsidP="0051026C">
                            <w:pPr>
                              <w:ind w:right="258"/>
                            </w:pPr>
                          </w:p>
                          <w:p w14:paraId="582EC8BE" w14:textId="77777777" w:rsidR="0051026C" w:rsidRDefault="0051026C" w:rsidP="005102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1D8CF" id="Metin Kutusu 1440748272" o:spid="_x0000_s1027" type="#_x0000_t202" style="position:absolute;left:0;text-align:left;margin-left:-3.85pt;margin-top:4.45pt;width:53.85pt;height:6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6I8AQIAAOIDAAAOAAAAZHJzL2Uyb0RvYy54bWysU8tu2zAQvBfoPxC815IdPwXLQZogRdGk&#10;LZD2A2iKsohKXHZJWXK/PkvKcdT2VvRCkFzu7OzscHvdNzU7KnQaTM6nk5QzZSQU2hxy/v3b/bs1&#10;Z84LU4gajMr5STl+vXv7ZtvZTM2ggrpQyAjEuKyzOa+8t1mSOFmpRrgJWGUoWAI2wtMRD0mBoiP0&#10;pk5mabpMOsDCIkjlHN3eDUG+i/hlqaT/UpZOeVbnnLj5uGJc92FNdluRHVDYSsszDfEPLBqhDRW9&#10;QN0JL1iL+i+oRksEB6WfSGgSKEstVeyBupmmf3TzVAmrYi8kjrMXmdz/g5Wfj1+R6YJmN5+nq/l6&#10;tppxZkRDs3pUXhv2qfWta9koTJp11mWU+mQp2ffvoaf82L+zDyB/OGbgthLmoG4QoauUKIjzNKid&#10;jFIHHBdA9t0jFFRTtB4iUF9iEwQliRih0+xOl3mp3jNJl8v11Xqz4ExSaLW82qSLWEFkL8kWnf+g&#10;oGFhk3MkO0RwcXxwPpAR2cuTUMvAva7raIna/HZBD8NNJB/4Dsx9v+8H7ULd0NgeihN1gzAYjT4G&#10;bSrAX5x1ZLKcu5+tQMVZ/dGQIpugKrkyHuaL1YwOOI7sxxFhJEHl3HM2bG/94OTWoj5UVGmYgYEb&#10;UrHUscNXVmf6ZKTY+Nn0wanjc3z1+jV3zwAAAP//AwBQSwMEFAAGAAgAAAAhAMGU2BncAAAACAEA&#10;AA8AAABkcnMvZG93bnJldi54bWxMj81OwzAQhO9IvIO1SNxamwhoE7KpEIgriPIjcXPjbRIRr6PY&#10;bcLbsz3BbUczmv2m3My+V0caYxcY4WppQBHXwXXcILy/PS3WoGKy7GwfmBB+KMKmOj8rbeHCxK90&#10;3KZGSQnHwiK0KQ2F1rFuydu4DAOxePsweptEjo12o52k3Pc6M+ZWe9uxfGjtQA8t1d/bg0f4eN5/&#10;fV6bl+bR3wxTmI1mn2vEy4v5/g5Uojn9heGEL+hQCdMuHNhF1SMsVitJIqxzUCfbGJm2kyPLM9BV&#10;qf8PqH4BAAD//wMAUEsBAi0AFAAGAAgAAAAhALaDOJL+AAAA4QEAABMAAAAAAAAAAAAAAAAAAAAA&#10;AFtDb250ZW50X1R5cGVzXS54bWxQSwECLQAUAAYACAAAACEAOP0h/9YAAACUAQAACwAAAAAAAAAA&#10;AAAAAAAvAQAAX3JlbHMvLnJlbHNQSwECLQAUAAYACAAAACEArseiPAECAADiAwAADgAAAAAAAAAA&#10;AAAAAAAuAgAAZHJzL2Uyb0RvYy54bWxQSwECLQAUAAYACAAAACEAwZTYGdwAAAAIAQAADwAAAAAA&#10;AAAAAAAAAABbBAAAZHJzL2Rvd25yZXYueG1sUEsFBgAAAAAEAAQA8wAAAGQFAAAAAA==&#10;" filled="f" stroked="f">
                <v:textbox>
                  <w:txbxContent>
                    <w:p w14:paraId="7DB9B3AC" w14:textId="77777777" w:rsidR="0051026C" w:rsidRDefault="0051026C" w:rsidP="0051026C">
                      <w:pPr>
                        <w:ind w:right="258"/>
                      </w:pPr>
                    </w:p>
                    <w:p w14:paraId="582EC8BE" w14:textId="77777777" w:rsidR="0051026C" w:rsidRDefault="0051026C" w:rsidP="0051026C"/>
                  </w:txbxContent>
                </v:textbox>
              </v:shape>
            </w:pict>
          </mc:Fallback>
        </mc:AlternateContent>
      </w:r>
      <w:r w:rsidRPr="003760E7">
        <w:rPr>
          <w:b/>
        </w:rPr>
        <w:t xml:space="preserve"> T.C.</w:t>
      </w:r>
    </w:p>
    <w:p w14:paraId="30668072" w14:textId="6AF65654"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Pr>
          <w:b/>
        </w:rPr>
        <w:t>KOCAELİ</w:t>
      </w:r>
      <w:r w:rsidR="0051026C" w:rsidRPr="003760E7">
        <w:rPr>
          <w:b/>
        </w:rPr>
        <w:t xml:space="preserve"> ÜNİVERSİTESİ</w:t>
      </w:r>
    </w:p>
    <w:p w14:paraId="675A6D27" w14:textId="6A185336" w:rsidR="0051026C" w:rsidRPr="003760E7" w:rsidRDefault="0051026C" w:rsidP="0051026C">
      <w:pPr>
        <w:keepNext/>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outlineLvl w:val="0"/>
        <w:rPr>
          <w:b/>
        </w:rPr>
      </w:pPr>
      <w:r w:rsidRPr="003760E7">
        <w:rPr>
          <w:b/>
        </w:rPr>
        <w:t>Bİ</w:t>
      </w:r>
      <w:r w:rsidR="007831A7">
        <w:rPr>
          <w:b/>
        </w:rPr>
        <w:t xml:space="preserve">TİRME </w:t>
      </w:r>
      <w:r w:rsidRPr="003760E7">
        <w:rPr>
          <w:b/>
        </w:rPr>
        <w:t xml:space="preserve">PROJELERİ </w:t>
      </w:r>
      <w:r>
        <w:rPr>
          <w:b/>
        </w:rPr>
        <w:t>ARA</w:t>
      </w:r>
      <w:r w:rsidRPr="003760E7">
        <w:rPr>
          <w:b/>
        </w:rPr>
        <w:t xml:space="preserve"> RAPORU</w:t>
      </w:r>
    </w:p>
    <w:p w14:paraId="131A65E9"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6C44EF8"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4166A31"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AF4BB6F" w14:textId="099AF588"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9C75EC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608CB144"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107972E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E3971F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21D2A44" w14:textId="77777777" w:rsidR="00EB0698"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Makine Öğrenmesi Destekli Etkin Madde</w:t>
      </w:r>
    </w:p>
    <w:p w14:paraId="544FE353" w14:textId="0B687A01" w:rsidR="0051026C" w:rsidRPr="003760E7" w:rsidRDefault="00EB0698"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EB0698">
        <w:rPr>
          <w:b/>
        </w:rPr>
        <w:t xml:space="preserve"> Tabanlı İlaç Öneri Sistemi</w:t>
      </w:r>
    </w:p>
    <w:p w14:paraId="17D0C5D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F43798A"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1A9A7D33" w14:textId="4549E34E"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r w:rsidRPr="003760E7">
        <w:rPr>
          <w:b/>
        </w:rPr>
        <w:t>PROJE NO:</w:t>
      </w:r>
      <w:r w:rsidR="007831A7">
        <w:rPr>
          <w:b/>
        </w:rPr>
        <w:t xml:space="preserve"> </w:t>
      </w:r>
      <w:r w:rsidR="00EB0698" w:rsidRPr="00EB0698">
        <w:rPr>
          <w:b/>
          <w:bCs/>
        </w:rPr>
        <w:t>1919B012401901</w:t>
      </w:r>
    </w:p>
    <w:p w14:paraId="33C1CDB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2CFEBF0D"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43F42512"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center"/>
        <w:textAlignment w:val="baseline"/>
        <w:rPr>
          <w:b/>
        </w:rPr>
      </w:pPr>
    </w:p>
    <w:p w14:paraId="75994C3E" w14:textId="4BA343AF"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noProof/>
        </w:rPr>
      </w:pPr>
      <w:r w:rsidRPr="003760E7">
        <w:rPr>
          <w:b/>
        </w:rPr>
        <w:t>Proje Yürütücüsü</w:t>
      </w:r>
      <w:r w:rsidRPr="003760E7">
        <w:rPr>
          <w:b/>
        </w:rPr>
        <w:tab/>
      </w:r>
      <w:r w:rsidRPr="003760E7">
        <w:rPr>
          <w:b/>
          <w:noProof/>
        </w:rPr>
        <w:t>:</w:t>
      </w:r>
      <w:r w:rsidR="00EB0698">
        <w:rPr>
          <w:b/>
          <w:noProof/>
        </w:rPr>
        <w:t xml:space="preserve"> Mustafa Toprak</w:t>
      </w:r>
    </w:p>
    <w:p w14:paraId="150ECD07" w14:textId="1170427A"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Araştırmacılar</w:t>
      </w:r>
      <w:r w:rsidRPr="003760E7">
        <w:rPr>
          <w:b/>
        </w:rPr>
        <w:tab/>
        <w:t>:</w:t>
      </w:r>
      <w:r w:rsidR="00EB0698">
        <w:rPr>
          <w:b/>
        </w:rPr>
        <w:t xml:space="preserve"> Mustafa Toprak</w:t>
      </w:r>
    </w:p>
    <w:p w14:paraId="73DC4B99" w14:textId="050D5771"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Proje Türü</w:t>
      </w:r>
      <w:r w:rsidRPr="003760E7">
        <w:rPr>
          <w:b/>
        </w:rPr>
        <w:tab/>
      </w:r>
      <w:r w:rsidRPr="003760E7">
        <w:rPr>
          <w:b/>
        </w:rPr>
        <w:tab/>
        <w:t>:</w:t>
      </w:r>
      <w:r w:rsidR="00EB0698">
        <w:rPr>
          <w:b/>
        </w:rPr>
        <w:t xml:space="preserve"> </w:t>
      </w:r>
      <w:r w:rsidR="00EB0698" w:rsidRPr="00EB0698">
        <w:rPr>
          <w:b/>
        </w:rPr>
        <w:t>Teknik Bilimler &gt; Bilgisayar Bilimleri &gt; Yazılım</w:t>
      </w:r>
    </w:p>
    <w:p w14:paraId="654D266A" w14:textId="164EBD6C"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Başlangıç Tarihi</w:t>
      </w:r>
      <w:r w:rsidRPr="003760E7">
        <w:rPr>
          <w:b/>
        </w:rPr>
        <w:tab/>
        <w:t>:</w:t>
      </w:r>
      <w:r w:rsidR="00EB0698">
        <w:rPr>
          <w:b/>
        </w:rPr>
        <w:t xml:space="preserve"> 08</w:t>
      </w:r>
      <w:r w:rsidRPr="003760E7">
        <w:rPr>
          <w:b/>
        </w:rPr>
        <w:t>/</w:t>
      </w:r>
      <w:r w:rsidR="00EB0698">
        <w:rPr>
          <w:b/>
        </w:rPr>
        <w:t>11</w:t>
      </w:r>
      <w:r w:rsidRPr="003760E7">
        <w:rPr>
          <w:b/>
        </w:rPr>
        <w:t>/20</w:t>
      </w:r>
      <w:r w:rsidR="00EB0698">
        <w:rPr>
          <w:b/>
        </w:rPr>
        <w:t>24</w:t>
      </w:r>
    </w:p>
    <w:p w14:paraId="1318B2BA" w14:textId="11AAE2E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3760E7">
        <w:rPr>
          <w:b/>
        </w:rPr>
        <w:t>Birim/Bölüm</w:t>
      </w:r>
      <w:r w:rsidRPr="003760E7">
        <w:rPr>
          <w:b/>
        </w:rPr>
        <w:tab/>
      </w:r>
      <w:r w:rsidRPr="003760E7">
        <w:rPr>
          <w:b/>
        </w:rPr>
        <w:tab/>
        <w:t>:</w:t>
      </w:r>
      <w:r w:rsidR="00EB0698">
        <w:rPr>
          <w:b/>
        </w:rPr>
        <w:t xml:space="preserve"> </w:t>
      </w:r>
      <w:r w:rsidR="00B56972">
        <w:rPr>
          <w:b/>
        </w:rPr>
        <w:t>Bilişim Sistemleri Mühendisliği</w:t>
      </w:r>
    </w:p>
    <w:p w14:paraId="6C36EDD2" w14:textId="06B6EC62" w:rsidR="0051026C" w:rsidRP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Pr>
          <w:b/>
        </w:rPr>
        <w:t>A</w:t>
      </w:r>
      <w:r w:rsidRPr="0051026C">
        <w:rPr>
          <w:b/>
        </w:rPr>
        <w:t>ra Rapor Dönemi</w:t>
      </w:r>
      <w:r w:rsidRPr="0051026C">
        <w:rPr>
          <w:b/>
        </w:rPr>
        <w:tab/>
        <w:t>:</w:t>
      </w:r>
      <w:r>
        <w:rPr>
          <w:b/>
        </w:rPr>
        <w:t xml:space="preserve"> </w:t>
      </w:r>
      <w:r w:rsidR="00DC11CA">
        <w:rPr>
          <w:b/>
        </w:rPr>
        <w:t>18</w:t>
      </w:r>
      <w:r w:rsidRPr="0051026C">
        <w:rPr>
          <w:b/>
        </w:rPr>
        <w:t>/</w:t>
      </w:r>
      <w:r w:rsidR="00EB0698">
        <w:rPr>
          <w:b/>
        </w:rPr>
        <w:t>0</w:t>
      </w:r>
      <w:r w:rsidR="000B219C">
        <w:rPr>
          <w:b/>
        </w:rPr>
        <w:t>4</w:t>
      </w:r>
      <w:r w:rsidRPr="0051026C">
        <w:rPr>
          <w:b/>
        </w:rPr>
        <w:t>/20</w:t>
      </w:r>
      <w:r w:rsidR="00EB0698">
        <w:rPr>
          <w:b/>
        </w:rPr>
        <w:t>25</w:t>
      </w:r>
      <w:r w:rsidRPr="0051026C">
        <w:rPr>
          <w:b/>
        </w:rPr>
        <w:t xml:space="preserve"> -</w:t>
      </w:r>
      <w:r w:rsidR="00E76E3A">
        <w:rPr>
          <w:b/>
        </w:rPr>
        <w:t xml:space="preserve"> </w:t>
      </w:r>
      <w:r w:rsidR="00DC11CA">
        <w:rPr>
          <w:b/>
        </w:rPr>
        <w:t>02</w:t>
      </w:r>
      <w:r w:rsidRPr="0051026C">
        <w:rPr>
          <w:b/>
        </w:rPr>
        <w:t>/</w:t>
      </w:r>
      <w:r w:rsidR="00EB0698">
        <w:rPr>
          <w:b/>
        </w:rPr>
        <w:t>0</w:t>
      </w:r>
      <w:r w:rsidR="00DC11CA">
        <w:rPr>
          <w:b/>
        </w:rPr>
        <w:t>5</w:t>
      </w:r>
      <w:r w:rsidRPr="0051026C">
        <w:rPr>
          <w:b/>
        </w:rPr>
        <w:t>/20</w:t>
      </w:r>
      <w:r w:rsidR="00EB0698">
        <w:rPr>
          <w:b/>
        </w:rPr>
        <w:t>2</w:t>
      </w:r>
      <w:r w:rsidR="00DC11CA">
        <w:rPr>
          <w:b/>
        </w:rPr>
        <w:t>5</w:t>
      </w:r>
    </w:p>
    <w:p w14:paraId="7B115EB9" w14:textId="6B538B24"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both"/>
        <w:textAlignment w:val="baseline"/>
        <w:rPr>
          <w:b/>
        </w:rPr>
      </w:pPr>
      <w:r w:rsidRPr="0051026C">
        <w:rPr>
          <w:b/>
        </w:rPr>
        <w:t>Ara Rapor No</w:t>
      </w:r>
      <w:r w:rsidRPr="0051026C">
        <w:rPr>
          <w:b/>
        </w:rPr>
        <w:tab/>
      </w:r>
      <w:r w:rsidRPr="0051026C">
        <w:rPr>
          <w:b/>
        </w:rPr>
        <w:tab/>
      </w:r>
      <w:r w:rsidR="000B219C">
        <w:rPr>
          <w:b/>
        </w:rPr>
        <w:t xml:space="preserve">: </w:t>
      </w:r>
      <w:r w:rsidR="00DC11CA">
        <w:rPr>
          <w:b/>
        </w:rPr>
        <w:t>5</w:t>
      </w:r>
    </w:p>
    <w:p w14:paraId="358D561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0A2BDBD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jc w:val="both"/>
        <w:textAlignment w:val="baseline"/>
        <w:rPr>
          <w:b/>
        </w:rPr>
      </w:pPr>
    </w:p>
    <w:p w14:paraId="4F9D7EC7"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7D98E1B1"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E4E1D" w14:textId="77777777" w:rsidR="0051026C"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3106D7B7"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textAlignment w:val="baseline"/>
        <w:rPr>
          <w:b/>
        </w:rPr>
      </w:pPr>
    </w:p>
    <w:p w14:paraId="6815708E"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textAlignment w:val="baseline"/>
        <w:rPr>
          <w:b/>
        </w:rPr>
      </w:pPr>
    </w:p>
    <w:p w14:paraId="198BF6BE" w14:textId="4CF7AE13" w:rsidR="0051026C" w:rsidRPr="003760E7" w:rsidRDefault="007831A7"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r>
        <w:rPr>
          <w:b/>
        </w:rPr>
        <w:t>KOCAELİ</w:t>
      </w:r>
    </w:p>
    <w:p w14:paraId="04867203"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34D07FB5" w14:textId="77777777" w:rsidR="0051026C" w:rsidRPr="003760E7" w:rsidRDefault="0051026C" w:rsidP="0051026C">
      <w:pPr>
        <w:pBdr>
          <w:top w:val="thinThickSmallGap" w:sz="24" w:space="1" w:color="auto"/>
          <w:left w:val="thinThickSmallGap" w:sz="24" w:space="0" w:color="auto"/>
          <w:bottom w:val="thickThinSmallGap" w:sz="24" w:space="1" w:color="auto"/>
          <w:right w:val="thickThinSmallGap" w:sz="24" w:space="4" w:color="auto"/>
        </w:pBdr>
        <w:overflowPunct w:val="0"/>
        <w:autoSpaceDE w:val="0"/>
        <w:autoSpaceDN w:val="0"/>
        <w:adjustRightInd w:val="0"/>
        <w:ind w:firstLine="708"/>
        <w:jc w:val="center"/>
        <w:textAlignment w:val="baseline"/>
        <w:rPr>
          <w:b/>
        </w:rPr>
      </w:pPr>
    </w:p>
    <w:p w14:paraId="6D066B0E" w14:textId="77777777" w:rsidR="0051026C" w:rsidRDefault="0051026C">
      <w:pPr>
        <w:widowControl/>
        <w:spacing w:line="240" w:lineRule="auto"/>
        <w:rPr>
          <w:b/>
          <w:color w:val="auto"/>
        </w:rPr>
      </w:pPr>
      <w:r>
        <w:rPr>
          <w:b/>
          <w:color w:val="auto"/>
        </w:rPr>
        <w:br w:type="page"/>
      </w:r>
    </w:p>
    <w:p w14:paraId="1DB4FE7E" w14:textId="2436F8A4" w:rsidR="00BA2DD9" w:rsidRPr="001D497A" w:rsidRDefault="007831A7" w:rsidP="00BA2DD9">
      <w:pPr>
        <w:overflowPunct w:val="0"/>
        <w:autoSpaceDE w:val="0"/>
        <w:autoSpaceDN w:val="0"/>
        <w:adjustRightInd w:val="0"/>
        <w:spacing w:before="120" w:after="120"/>
        <w:jc w:val="center"/>
        <w:textAlignment w:val="baseline"/>
        <w:rPr>
          <w:b/>
          <w:color w:val="auto"/>
        </w:rPr>
      </w:pPr>
      <w:r>
        <w:rPr>
          <w:b/>
          <w:color w:val="auto"/>
        </w:rPr>
        <w:lastRenderedPageBreak/>
        <w:t>BİTİRME PROJELERİ ARA RAPORU</w:t>
      </w:r>
    </w:p>
    <w:p w14:paraId="1E094CFD" w14:textId="10821D9C" w:rsidR="00BA2DD9" w:rsidRDefault="00BA2DD9" w:rsidP="00BA2DD9">
      <w:pPr>
        <w:overflowPunct w:val="0"/>
        <w:autoSpaceDE w:val="0"/>
        <w:autoSpaceDN w:val="0"/>
        <w:adjustRightInd w:val="0"/>
        <w:spacing w:before="120" w:after="120"/>
        <w:jc w:val="both"/>
        <w:textAlignment w:val="baseline"/>
        <w:rPr>
          <w:b/>
          <w:color w:val="auto"/>
        </w:rPr>
      </w:pPr>
      <w:r w:rsidRPr="001D497A">
        <w:rPr>
          <w:b/>
          <w:color w:val="auto"/>
        </w:rPr>
        <w:t xml:space="preserve">1. </w:t>
      </w:r>
      <w:r w:rsidR="00F9572B">
        <w:rPr>
          <w:b/>
          <w:color w:val="auto"/>
        </w:rPr>
        <w:t>İlgili ara d</w:t>
      </w:r>
      <w:r w:rsidRPr="001D497A">
        <w:rPr>
          <w:b/>
          <w:color w:val="auto"/>
        </w:rPr>
        <w:t xml:space="preserve">önem </w:t>
      </w:r>
      <w:r w:rsidR="00F9572B">
        <w:rPr>
          <w:b/>
          <w:color w:val="auto"/>
        </w:rPr>
        <w:t xml:space="preserve">rapor süresi </w:t>
      </w:r>
      <w:r w:rsidRPr="001D497A">
        <w:rPr>
          <w:b/>
          <w:color w:val="auto"/>
        </w:rPr>
        <w:t>içinde proje</w:t>
      </w:r>
      <w:r w:rsidR="00F9572B">
        <w:rPr>
          <w:b/>
          <w:color w:val="auto"/>
        </w:rPr>
        <w:t>de gerçekleştirilen</w:t>
      </w:r>
      <w:r w:rsidRPr="001D497A">
        <w:rPr>
          <w:b/>
          <w:color w:val="auto"/>
        </w:rPr>
        <w:t xml:space="preserve"> </w:t>
      </w:r>
      <w:r w:rsidR="00F9572B">
        <w:rPr>
          <w:b/>
          <w:color w:val="auto"/>
        </w:rPr>
        <w:t>faaliyetler</w:t>
      </w:r>
    </w:p>
    <w:p w14:paraId="6C1A39DB" w14:textId="0D0233B0" w:rsidR="00F9572B" w:rsidRPr="001A1262" w:rsidRDefault="00F9572B" w:rsidP="00F9572B">
      <w:pPr>
        <w:overflowPunct w:val="0"/>
        <w:autoSpaceDE w:val="0"/>
        <w:autoSpaceDN w:val="0"/>
        <w:adjustRightInd w:val="0"/>
        <w:spacing w:before="120" w:after="120"/>
        <w:jc w:val="both"/>
        <w:textAlignment w:val="baseline"/>
        <w:rPr>
          <w:b/>
          <w:bCs/>
        </w:rPr>
      </w:pPr>
      <w:r>
        <w:rPr>
          <w:b/>
          <w:color w:val="auto"/>
        </w:rPr>
        <w:t xml:space="preserve">Proje öneri formunda </w:t>
      </w:r>
      <w:r w:rsidRPr="00F9572B">
        <w:rPr>
          <w:b/>
          <w:color w:val="auto"/>
        </w:rPr>
        <w:t xml:space="preserve">iş-zaman çizelgesinde </w:t>
      </w:r>
      <w:r>
        <w:rPr>
          <w:b/>
          <w:color w:val="auto"/>
        </w:rPr>
        <w:t>ilgili ara rapor döneminde gerçekleştirilmesi hedeflenen iş paketlerinin</w:t>
      </w:r>
      <w:r w:rsidR="00A37AE6">
        <w:rPr>
          <w:b/>
          <w:color w:val="auto"/>
        </w:rPr>
        <w:t xml:space="preserve"> (İP) gerçekleşme durumları</w:t>
      </w:r>
      <w:r w:rsidR="003D2ED6">
        <w:rPr>
          <w:b/>
          <w:color w:val="auto"/>
        </w:rPr>
        <w:t>nın</w:t>
      </w:r>
      <w:r w:rsidR="00A37AE6">
        <w:rPr>
          <w:b/>
          <w:color w:val="auto"/>
        </w:rPr>
        <w:t xml:space="preserve"> </w:t>
      </w:r>
      <w:r w:rsidRPr="00F9572B">
        <w:rPr>
          <w:b/>
          <w:color w:val="auto"/>
        </w:rPr>
        <w:t xml:space="preserve">başarı ölçütleri </w:t>
      </w:r>
      <w:r>
        <w:rPr>
          <w:b/>
          <w:color w:val="auto"/>
        </w:rPr>
        <w:t>çerçevesinde</w:t>
      </w:r>
      <w:r w:rsidRPr="00F9572B">
        <w:rPr>
          <w:b/>
          <w:color w:val="auto"/>
        </w:rPr>
        <w:t xml:space="preserve"> </w:t>
      </w:r>
      <w:r>
        <w:rPr>
          <w:b/>
          <w:color w:val="auto"/>
        </w:rPr>
        <w:t xml:space="preserve">sunulması beklenmektedir. </w:t>
      </w:r>
      <w:r w:rsidR="00A37AE6" w:rsidRPr="001A1262">
        <w:rPr>
          <w:b/>
          <w:color w:val="auto"/>
          <w:u w:val="single"/>
        </w:rPr>
        <w:t>Proje ara rapor döneminde yer alan her bir iş paketi için</w:t>
      </w:r>
      <w:r w:rsidR="001A1262" w:rsidRPr="001A1262">
        <w:rPr>
          <w:b/>
          <w:color w:val="auto"/>
          <w:u w:val="single"/>
        </w:rPr>
        <w:t xml:space="preserve"> ayrı olacak şekilde tablolar oluşturulmalı ve elde edilen bulgular ve ara çıktıların (teknik rapor, liste, diyagram, analiz/ölçüm sonucu, grafikler, algoritma, yazılım, </w:t>
      </w:r>
      <w:r w:rsidR="001A1262" w:rsidRPr="00381F16">
        <w:rPr>
          <w:b/>
          <w:color w:val="auto"/>
          <w:u w:val="single"/>
        </w:rPr>
        <w:t>anket formu, ham veri vb.) detaylı sunulması beklenmektedir.</w:t>
      </w: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0B219C" w:rsidRPr="00F9572B" w14:paraId="7EAE4AE4" w14:textId="77777777" w:rsidTr="00A37AE6">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F0A4DD7" w14:textId="77777777" w:rsidR="00A37AE6" w:rsidRPr="00F9572B" w:rsidRDefault="00A37AE6" w:rsidP="00A37AE6">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9593760" w14:textId="494922EE" w:rsidR="00A37AE6" w:rsidRPr="00F9572B" w:rsidRDefault="00C15B05" w:rsidP="00A37AE6">
            <w:r>
              <w:t>3 – 1</w:t>
            </w:r>
            <w:r w:rsidR="009A1A9C">
              <w:t>.</w:t>
            </w:r>
            <w:r>
              <w:t xml:space="preserve"> ara raporda ki</w:t>
            </w:r>
            <w:r w:rsidR="009A1A9C">
              <w:t xml:space="preserve"> ip no</w:t>
            </w:r>
          </w:p>
        </w:tc>
      </w:tr>
      <w:tr w:rsidR="000B219C" w:rsidRPr="00F9572B" w14:paraId="37463DE6"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F7C180B" w14:textId="77777777" w:rsidR="00A37AE6" w:rsidRPr="00F9572B" w:rsidRDefault="00A37AE6" w:rsidP="00A37AE6">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56B34AB7" w14:textId="77365EF7" w:rsidR="00A37AE6" w:rsidRPr="00C15B05" w:rsidRDefault="00C15B05" w:rsidP="00A37AE6">
            <w:pPr>
              <w:pStyle w:val="Dizin"/>
              <w:suppressLineNumbers w:val="0"/>
              <w:rPr>
                <w:rFonts w:cs="Arial"/>
                <w:sz w:val="20"/>
                <w:lang w:val="tr-TR"/>
              </w:rPr>
            </w:pPr>
            <w:r w:rsidRPr="00C15B05">
              <w:rPr>
                <w:sz w:val="22"/>
                <w:szCs w:val="18"/>
              </w:rPr>
              <w:t>Hasta Bilgisi ve Hastanın Tüm Sağlık Geçmiş Bilgileri</w:t>
            </w:r>
          </w:p>
        </w:tc>
      </w:tr>
      <w:tr w:rsidR="000B219C" w:rsidRPr="00F9572B" w14:paraId="0912E3B5"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64291FB" w14:textId="6BE74859" w:rsidR="001A1262" w:rsidRPr="00F9572B" w:rsidRDefault="001A1262" w:rsidP="00A37AE6">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52E728BE" w14:textId="6B9358E9" w:rsidR="001A1262" w:rsidRPr="00F9572B" w:rsidRDefault="00E76E3A" w:rsidP="00A37AE6">
            <w:pPr>
              <w:pStyle w:val="Dizin"/>
              <w:suppressLineNumbers w:val="0"/>
              <w:rPr>
                <w:rFonts w:cs="Arial"/>
                <w:sz w:val="22"/>
                <w:szCs w:val="22"/>
                <w:lang w:val="tr-TR"/>
              </w:rPr>
            </w:pPr>
            <w:r>
              <w:rPr>
                <w:rFonts w:cs="Arial"/>
                <w:sz w:val="22"/>
                <w:szCs w:val="22"/>
                <w:lang w:val="tr-TR"/>
              </w:rPr>
              <w:t>%</w:t>
            </w:r>
            <w:r w:rsidR="00C15B05">
              <w:rPr>
                <w:rFonts w:cs="Arial"/>
                <w:sz w:val="22"/>
                <w:szCs w:val="22"/>
                <w:lang w:val="tr-TR"/>
              </w:rPr>
              <w:t>100</w:t>
            </w:r>
          </w:p>
        </w:tc>
      </w:tr>
      <w:tr w:rsidR="000B219C" w:rsidRPr="00F9572B" w14:paraId="418C9424" w14:textId="77777777" w:rsidTr="00A37AE6">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03B530D0" w14:textId="77777777" w:rsidR="00A37509" w:rsidRPr="00D369C9" w:rsidRDefault="00A37509" w:rsidP="00A3750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50953678" w14:textId="797AB36F" w:rsidR="00A37509" w:rsidRPr="00A37509" w:rsidRDefault="00A37509" w:rsidP="00A3750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6544D60E" w14:textId="77777777" w:rsidR="009A1A9C" w:rsidRPr="009A1A9C" w:rsidRDefault="009A1A9C" w:rsidP="009A1A9C">
            <w:pPr>
              <w:widowControl/>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Bu iş paketi kapsamında son aşama çalışmaları tamamlanmıştır. Hasta profil sayfası üzerinde gerçekleştirilen iyileştirmeler ile hasta sağlık geçmişine ait tüm bilgilerin tek bir arayüzden erişilebilir olması sağlanmıştır. Özellikle şu geliştirmeler tamamlanmıştır:</w:t>
            </w:r>
          </w:p>
          <w:p w14:paraId="1CD4B918" w14:textId="77777777" w:rsidR="009A1A9C" w:rsidRPr="009A1A9C" w:rsidRDefault="009A1A9C" w:rsidP="009A1A9C">
            <w:pPr>
              <w:widowControl/>
              <w:numPr>
                <w:ilvl w:val="0"/>
                <w:numId w:val="28"/>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Hasta geçmiş reçeteleri ve ilaç kullanım geçmişi kronolojik olarak görüntülenebilmektedir</w:t>
            </w:r>
          </w:p>
          <w:p w14:paraId="27CD97AD" w14:textId="77777777" w:rsidR="009A1A9C" w:rsidRPr="009A1A9C" w:rsidRDefault="009A1A9C" w:rsidP="009A1A9C">
            <w:pPr>
              <w:widowControl/>
              <w:numPr>
                <w:ilvl w:val="0"/>
                <w:numId w:val="28"/>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Etken madde bazlı ilaç kullanım analizi grafiklerle sunulmaktadır</w:t>
            </w:r>
          </w:p>
          <w:p w14:paraId="1540860B" w14:textId="77777777" w:rsidR="009A1A9C" w:rsidRPr="009A1A9C" w:rsidRDefault="009A1A9C" w:rsidP="009A1A9C">
            <w:pPr>
              <w:widowControl/>
              <w:numPr>
                <w:ilvl w:val="0"/>
                <w:numId w:val="28"/>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Hasta demografik bilgileri ve tıbbi özgeçmişi tam olarak kayıt altına alınabilmektedir</w:t>
            </w:r>
          </w:p>
          <w:p w14:paraId="6762FE54" w14:textId="77777777" w:rsidR="009A1A9C" w:rsidRPr="009A1A9C" w:rsidRDefault="009A1A9C" w:rsidP="009A1A9C">
            <w:pPr>
              <w:widowControl/>
              <w:numPr>
                <w:ilvl w:val="0"/>
                <w:numId w:val="28"/>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Reçete oluşturma ekranında hasta geçmiş bilgilerine doğrudan erişim sağlanmıştır</w:t>
            </w:r>
          </w:p>
          <w:p w14:paraId="5BC3CE68" w14:textId="77777777" w:rsidR="009A1A9C" w:rsidRPr="009A1A9C" w:rsidRDefault="009A1A9C" w:rsidP="009A1A9C">
            <w:pPr>
              <w:widowControl/>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Hasta bilgileri ile ilgili tüm modüller test edilerek onaylanmış ve kullanıma hazır hale getirilmiştir.</w:t>
            </w:r>
          </w:p>
          <w:p w14:paraId="07577768" w14:textId="2F30702E" w:rsidR="00B349EA" w:rsidRPr="00F9572B" w:rsidRDefault="00B349EA" w:rsidP="00C15B05">
            <w:pPr>
              <w:pStyle w:val="Balk3"/>
              <w:rPr>
                <w:sz w:val="22"/>
                <w:szCs w:val="22"/>
              </w:rPr>
            </w:pPr>
          </w:p>
        </w:tc>
      </w:tr>
    </w:tbl>
    <w:p w14:paraId="3495D4FD" w14:textId="77777777" w:rsidR="001A579C" w:rsidRDefault="001A579C" w:rsidP="001A1262">
      <w:pPr>
        <w:widowControl/>
        <w:suppressAutoHyphens/>
        <w:overflowPunct w:val="0"/>
        <w:autoSpaceDE w:val="0"/>
        <w:autoSpaceDN w:val="0"/>
        <w:adjustRightInd w:val="0"/>
        <w:spacing w:line="240" w:lineRule="auto"/>
        <w:jc w:val="both"/>
        <w:textAlignment w:val="baseline"/>
        <w:rPr>
          <w:b/>
          <w:bCs/>
          <w:sz w:val="20"/>
          <w:szCs w:val="20"/>
        </w:rPr>
      </w:pPr>
    </w:p>
    <w:p w14:paraId="49D15C4E" w14:textId="755C062A" w:rsidR="009A1A9C" w:rsidRPr="001A1262" w:rsidRDefault="009A1A9C" w:rsidP="009A1A9C">
      <w:pPr>
        <w:overflowPunct w:val="0"/>
        <w:autoSpaceDE w:val="0"/>
        <w:autoSpaceDN w:val="0"/>
        <w:adjustRightInd w:val="0"/>
        <w:spacing w:before="120" w:after="120"/>
        <w:jc w:val="both"/>
        <w:textAlignment w:val="baseline"/>
        <w:rPr>
          <w:b/>
          <w:bCs/>
        </w:rPr>
      </w:pP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9A1A9C" w:rsidRPr="00F9572B" w14:paraId="6D963A46" w14:textId="77777777" w:rsidTr="00EB2779">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FCF08AE" w14:textId="77777777" w:rsidR="009A1A9C" w:rsidRPr="00F9572B" w:rsidRDefault="009A1A9C" w:rsidP="00EB2779">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448CEE13" w14:textId="792E22DD" w:rsidR="009A1A9C" w:rsidRPr="00F9572B" w:rsidRDefault="009A1A9C" w:rsidP="00EB2779">
            <w:r>
              <w:t>1</w:t>
            </w:r>
            <w:r>
              <w:t xml:space="preserve"> – </w:t>
            </w:r>
            <w:r>
              <w:t>2.</w:t>
            </w:r>
            <w:r>
              <w:t xml:space="preserve"> ara raporda ki</w:t>
            </w:r>
            <w:r>
              <w:t xml:space="preserve"> ip no</w:t>
            </w:r>
          </w:p>
        </w:tc>
      </w:tr>
      <w:tr w:rsidR="009A1A9C" w:rsidRPr="00F9572B" w14:paraId="4A4BC6C2"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3746746F" w14:textId="77777777" w:rsidR="009A1A9C" w:rsidRPr="00F9572B" w:rsidRDefault="009A1A9C" w:rsidP="00EB2779">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24ED9A78" w14:textId="336E05E5" w:rsidR="009A1A9C" w:rsidRPr="00C15B05" w:rsidRDefault="009A1A9C" w:rsidP="00EB2779">
            <w:pPr>
              <w:pStyle w:val="Dizin"/>
              <w:suppressLineNumbers w:val="0"/>
              <w:rPr>
                <w:rFonts w:cs="Arial"/>
                <w:sz w:val="20"/>
                <w:lang w:val="tr-TR"/>
              </w:rPr>
            </w:pPr>
            <w:r>
              <w:t>ML Mekanizmasının oluşturulması</w:t>
            </w:r>
          </w:p>
        </w:tc>
      </w:tr>
      <w:tr w:rsidR="009A1A9C" w:rsidRPr="00F9572B" w14:paraId="744506F1"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814E029" w14:textId="77777777" w:rsidR="009A1A9C" w:rsidRPr="00F9572B" w:rsidRDefault="009A1A9C" w:rsidP="00EB2779">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33E85D03" w14:textId="1B713E28" w:rsidR="009A1A9C" w:rsidRPr="00F9572B" w:rsidRDefault="009A1A9C" w:rsidP="00EB2779">
            <w:pPr>
              <w:pStyle w:val="Dizin"/>
              <w:suppressLineNumbers w:val="0"/>
              <w:rPr>
                <w:rFonts w:cs="Arial"/>
                <w:sz w:val="22"/>
                <w:szCs w:val="22"/>
                <w:lang w:val="tr-TR"/>
              </w:rPr>
            </w:pPr>
            <w:r>
              <w:t>%</w:t>
            </w:r>
            <w:r w:rsidR="00A0557F">
              <w:t>100</w:t>
            </w:r>
          </w:p>
        </w:tc>
      </w:tr>
      <w:tr w:rsidR="009A1A9C" w:rsidRPr="00F9572B" w14:paraId="4EDFF621"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17283700" w14:textId="77777777" w:rsidR="009A1A9C" w:rsidRPr="00D369C9" w:rsidRDefault="009A1A9C" w:rsidP="00EB277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7CD2C0C1" w14:textId="77777777" w:rsidR="009A1A9C" w:rsidRPr="00A37509" w:rsidRDefault="009A1A9C" w:rsidP="00EB277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44940696" w14:textId="28650AC9" w:rsidR="009A1A9C" w:rsidRPr="009A1A9C" w:rsidRDefault="009A1A9C" w:rsidP="00EB2779">
            <w:pPr>
              <w:widowControl/>
              <w:spacing w:before="100" w:beforeAutospacing="1" w:after="100" w:afterAutospacing="1" w:line="240" w:lineRule="auto"/>
              <w:rPr>
                <w:rFonts w:ascii="Times New Roman" w:eastAsia="Times New Roman" w:hAnsi="Times New Roman" w:cs="Times New Roman"/>
                <w:color w:val="auto"/>
                <w:sz w:val="24"/>
                <w:szCs w:val="24"/>
              </w:rPr>
            </w:pPr>
            <w:r>
              <w:t>ML mekanizmasının geliştirilmesinde önemli bir ilerleme kaydedilmiştir. İlk prototipten yola çıkarak hibrit öneri sistemine geçiş tamamlanmış ve algoritma iyileştirmeleri yapılmıştır. Özellikle şu geliştirmeler tamamlanmıştır:</w:t>
            </w:r>
            <w:r w:rsidRPr="009A1A9C">
              <w:rPr>
                <w:rFonts w:ascii="Times New Roman" w:eastAsia="Times New Roman" w:hAnsi="Times New Roman" w:cs="Times New Roman"/>
                <w:color w:val="auto"/>
                <w:sz w:val="24"/>
                <w:szCs w:val="24"/>
              </w:rPr>
              <w:t>Hasta bilgileri ile ilgili tüm modüller test edilerek onaylanmış ve kullanıma hazır hale getirilmiştir.</w:t>
            </w:r>
          </w:p>
          <w:p w14:paraId="316B420B" w14:textId="77777777" w:rsidR="009A1A9C" w:rsidRPr="009A1A9C" w:rsidRDefault="009A1A9C" w:rsidP="009A1A9C">
            <w:pPr>
              <w:widowControl/>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Hasta demografik bilgilerini ağırlıklı olarak değerlendiren model bileşeni geliştirilmesi</w:t>
            </w:r>
          </w:p>
          <w:p w14:paraId="7AD1672D" w14:textId="77777777" w:rsidR="009A1A9C" w:rsidRPr="009A1A9C" w:rsidRDefault="009A1A9C" w:rsidP="009A1A9C">
            <w:pPr>
              <w:widowControl/>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Hastalık-ilaç ilişki matrislerinin oluşturulması ve modele dahil edilmesi</w:t>
            </w:r>
          </w:p>
          <w:p w14:paraId="4E70189E" w14:textId="77777777" w:rsidR="009A1A9C" w:rsidRPr="009A1A9C" w:rsidRDefault="009A1A9C" w:rsidP="009A1A9C">
            <w:pPr>
              <w:widowControl/>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t>API entegrasyonu için gerekli tüm endpoint'lerin geliştirilmesi ve dokümantasyonu</w:t>
            </w:r>
          </w:p>
          <w:p w14:paraId="3D6D3533" w14:textId="77777777" w:rsidR="009A1A9C" w:rsidRPr="009A1A9C" w:rsidRDefault="009A1A9C" w:rsidP="009A1A9C">
            <w:pPr>
              <w:widowControl/>
              <w:spacing w:before="100" w:beforeAutospacing="1" w:after="100" w:afterAutospacing="1" w:line="240" w:lineRule="auto"/>
              <w:rPr>
                <w:rFonts w:ascii="Times New Roman" w:eastAsia="Times New Roman" w:hAnsi="Times New Roman" w:cs="Times New Roman"/>
                <w:color w:val="auto"/>
                <w:sz w:val="24"/>
                <w:szCs w:val="24"/>
              </w:rPr>
            </w:pPr>
            <w:r w:rsidRPr="009A1A9C">
              <w:rPr>
                <w:rFonts w:ascii="Times New Roman" w:eastAsia="Times New Roman" w:hAnsi="Times New Roman" w:cs="Times New Roman"/>
                <w:color w:val="auto"/>
                <w:sz w:val="24"/>
                <w:szCs w:val="24"/>
              </w:rPr>
              <w:lastRenderedPageBreak/>
              <w:t>Yapılan testlerde modelin çeşitli senaryolarda yüksek uyumluluk gösteren ilaç önerileri sunabildiği doğrulanmıştır. Yalnızca gerçek kullanım ortamında kapsamlı testler ve modelin ince ayarları kalmıştır.</w:t>
            </w:r>
          </w:p>
          <w:p w14:paraId="7DCD7A76" w14:textId="77777777" w:rsidR="009A1A9C" w:rsidRPr="00F9572B" w:rsidRDefault="009A1A9C" w:rsidP="00EB2779">
            <w:pPr>
              <w:pStyle w:val="Balk3"/>
              <w:rPr>
                <w:sz w:val="22"/>
                <w:szCs w:val="22"/>
              </w:rPr>
            </w:pPr>
          </w:p>
        </w:tc>
      </w:tr>
    </w:tbl>
    <w:p w14:paraId="45C553FC" w14:textId="687BBEAA" w:rsidR="00A37AE6" w:rsidRDefault="00A37AE6" w:rsidP="00A37AE6">
      <w:pPr>
        <w:spacing w:before="60" w:after="60"/>
        <w:rPr>
          <w:i/>
          <w:sz w:val="18"/>
          <w:szCs w:val="20"/>
        </w:rPr>
      </w:pPr>
    </w:p>
    <w:p w14:paraId="54731355" w14:textId="77777777" w:rsidR="009A1A9C" w:rsidRPr="001A1262" w:rsidRDefault="009A1A9C" w:rsidP="009A1A9C">
      <w:pPr>
        <w:overflowPunct w:val="0"/>
        <w:autoSpaceDE w:val="0"/>
        <w:autoSpaceDN w:val="0"/>
        <w:adjustRightInd w:val="0"/>
        <w:spacing w:before="120" w:after="120"/>
        <w:jc w:val="both"/>
        <w:textAlignment w:val="baseline"/>
        <w:rPr>
          <w:b/>
          <w:bCs/>
        </w:rPr>
      </w:pP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9A1A9C" w:rsidRPr="00F9572B" w14:paraId="0B5E56D9" w14:textId="77777777" w:rsidTr="00EB2779">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5DB9801D" w14:textId="77777777" w:rsidR="009A1A9C" w:rsidRPr="00F9572B" w:rsidRDefault="009A1A9C" w:rsidP="00EB2779">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3074C961" w14:textId="6784F45C" w:rsidR="009A1A9C" w:rsidRPr="00F9572B" w:rsidRDefault="009A1A9C" w:rsidP="00EB2779">
            <w:r>
              <w:t xml:space="preserve">1 – </w:t>
            </w:r>
            <w:r>
              <w:t>3</w:t>
            </w:r>
            <w:r>
              <w:t>. ara raporda ki ip no</w:t>
            </w:r>
          </w:p>
        </w:tc>
      </w:tr>
      <w:tr w:rsidR="009A1A9C" w:rsidRPr="00F9572B" w14:paraId="1240D55C"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3D3676AF" w14:textId="77777777" w:rsidR="009A1A9C" w:rsidRPr="00F9572B" w:rsidRDefault="009A1A9C" w:rsidP="00EB2779">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6D73E5B9" w14:textId="19BB20E9" w:rsidR="009A1A9C" w:rsidRPr="00C15B05" w:rsidRDefault="00A0557F" w:rsidP="00EB2779">
            <w:pPr>
              <w:pStyle w:val="Dizin"/>
              <w:suppressLineNumbers w:val="0"/>
              <w:rPr>
                <w:rFonts w:cs="Arial"/>
                <w:sz w:val="20"/>
                <w:lang w:val="tr-TR"/>
              </w:rPr>
            </w:pPr>
            <w:r>
              <w:t>Uygulama Tasarımı ve Mimarisi</w:t>
            </w:r>
          </w:p>
        </w:tc>
      </w:tr>
      <w:tr w:rsidR="009A1A9C" w:rsidRPr="00F9572B" w14:paraId="46E7A274"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5C45D44E" w14:textId="77777777" w:rsidR="009A1A9C" w:rsidRPr="00F9572B" w:rsidRDefault="009A1A9C" w:rsidP="00EB2779">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7DEEA2C7" w14:textId="573A1032" w:rsidR="009A1A9C" w:rsidRPr="00F9572B" w:rsidRDefault="009A1A9C" w:rsidP="00EB2779">
            <w:pPr>
              <w:pStyle w:val="Dizin"/>
              <w:suppressLineNumbers w:val="0"/>
              <w:rPr>
                <w:rFonts w:cs="Arial"/>
                <w:sz w:val="22"/>
                <w:szCs w:val="22"/>
                <w:lang w:val="tr-TR"/>
              </w:rPr>
            </w:pPr>
            <w:r>
              <w:t>%</w:t>
            </w:r>
            <w:r w:rsidR="00C16248">
              <w:t>100</w:t>
            </w:r>
          </w:p>
        </w:tc>
      </w:tr>
      <w:tr w:rsidR="009A1A9C" w:rsidRPr="00F9572B" w14:paraId="7D117039"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3F502737" w14:textId="77777777" w:rsidR="009A1A9C" w:rsidRPr="00D369C9" w:rsidRDefault="009A1A9C" w:rsidP="00EB277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00FD321D" w14:textId="77777777" w:rsidR="009A1A9C" w:rsidRPr="00A37509" w:rsidRDefault="009A1A9C" w:rsidP="00EB277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4C9653BF" w14:textId="77777777" w:rsidR="003C00BE" w:rsidRPr="003C00BE" w:rsidRDefault="003C00BE" w:rsidP="003C00BE">
            <w:pPr>
              <w:widowControl/>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Uygulama tasarımı ve mimarisi tamamen tamamlanmıştır. Hem mobil uygulama frontend'i hem de Laravel API backend'i geliştirilmiş ve tüm entegrasyonlar başarıyla sağlanmıştır. Özellikle şu geliştirmeler tamamlanmıştır:</w:t>
            </w:r>
          </w:p>
          <w:p w14:paraId="3E17B5E1"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Laravel API mimarisi tamamen kurulmuş ve gerekli tüm route'lar tanımlanmıştır</w:t>
            </w:r>
          </w:p>
          <w:p w14:paraId="2EA95D5E"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Reçete oluşturma, görüntüleme ve öneri ekranları geliştirilmiş ve test edilmiştir</w:t>
            </w:r>
          </w:p>
          <w:p w14:paraId="326FB6D1"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Web uygulaması arayüzü hazırlanmış ve kapsamlı kullanıcı testlerinden geçirilmiştir</w:t>
            </w:r>
          </w:p>
          <w:p w14:paraId="02C53756"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QR kod entegrasyonu tamamlanmış ve saha testleri yapılmıştır</w:t>
            </w:r>
          </w:p>
          <w:p w14:paraId="62E895B0"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Veritabanı yapısı optimize edilmiş ve tüm model ilişkileri kurulmuştur</w:t>
            </w:r>
          </w:p>
          <w:p w14:paraId="0FC36AAB"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API dokümantasyonu tamamlanmış ve entegrasyon kılavuzları hazırlanmıştır</w:t>
            </w:r>
          </w:p>
          <w:p w14:paraId="56DFD18D" w14:textId="77777777" w:rsidR="003C00BE" w:rsidRPr="003C00BE" w:rsidRDefault="003C00BE" w:rsidP="003C00BE">
            <w:pPr>
              <w:widowControl/>
              <w:numPr>
                <w:ilvl w:val="0"/>
                <w:numId w:val="31"/>
              </w:numPr>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Kullanıcı arayüzündeki tüm görsel bileşenler ve özellikle etken madde uyumluluk analizi bileşeni tamamlanmıştır</w:t>
            </w:r>
          </w:p>
          <w:p w14:paraId="6376E73C" w14:textId="77777777" w:rsidR="003C00BE" w:rsidRPr="003C00BE" w:rsidRDefault="003C00BE" w:rsidP="003C00BE">
            <w:pPr>
              <w:widowControl/>
              <w:spacing w:before="100" w:beforeAutospacing="1" w:after="100" w:afterAutospacing="1" w:line="240" w:lineRule="auto"/>
              <w:rPr>
                <w:rFonts w:ascii="Times New Roman" w:eastAsia="Times New Roman" w:hAnsi="Times New Roman" w:cs="Times New Roman"/>
                <w:color w:val="auto"/>
                <w:sz w:val="24"/>
                <w:szCs w:val="24"/>
              </w:rPr>
            </w:pPr>
            <w:r w:rsidRPr="003C00BE">
              <w:rPr>
                <w:rFonts w:ascii="Times New Roman" w:eastAsia="Times New Roman" w:hAnsi="Times New Roman" w:cs="Times New Roman"/>
                <w:color w:val="auto"/>
                <w:sz w:val="24"/>
                <w:szCs w:val="24"/>
              </w:rPr>
              <w:t>Tüm mimari bileşenler ve tasarım öğeleri başarılı bir şekilde entegre edilmiş ve sistem kullanıma hazır hale getirilmiştir.</w:t>
            </w:r>
          </w:p>
          <w:p w14:paraId="428B8245" w14:textId="77777777" w:rsidR="009A1A9C" w:rsidRPr="00F9572B" w:rsidRDefault="009A1A9C" w:rsidP="00C16248">
            <w:pPr>
              <w:widowControl/>
              <w:spacing w:before="100" w:beforeAutospacing="1" w:after="100" w:afterAutospacing="1" w:line="240" w:lineRule="auto"/>
            </w:pPr>
          </w:p>
        </w:tc>
      </w:tr>
    </w:tbl>
    <w:p w14:paraId="6E4E7F35" w14:textId="77777777" w:rsidR="009A1A9C" w:rsidRDefault="009A1A9C" w:rsidP="00A37AE6">
      <w:pPr>
        <w:spacing w:before="60" w:after="60"/>
        <w:rPr>
          <w:i/>
          <w:sz w:val="18"/>
          <w:szCs w:val="20"/>
        </w:rPr>
      </w:pPr>
    </w:p>
    <w:p w14:paraId="0D50F3BD" w14:textId="77777777" w:rsidR="00C16248" w:rsidRPr="001A1262" w:rsidRDefault="00C16248" w:rsidP="00C16248">
      <w:pPr>
        <w:overflowPunct w:val="0"/>
        <w:autoSpaceDE w:val="0"/>
        <w:autoSpaceDN w:val="0"/>
        <w:adjustRightInd w:val="0"/>
        <w:spacing w:before="120" w:after="120"/>
        <w:jc w:val="both"/>
        <w:textAlignment w:val="baseline"/>
        <w:rPr>
          <w:b/>
          <w:bCs/>
        </w:rPr>
      </w:pPr>
    </w:p>
    <w:tbl>
      <w:tblPr>
        <w:tblpPr w:leftFromText="141" w:rightFromText="141" w:vertAnchor="text" w:horzAnchor="margin" w:tblpY="179"/>
        <w:tblW w:w="10490"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2449"/>
        <w:gridCol w:w="8041"/>
      </w:tblGrid>
      <w:tr w:rsidR="00C16248" w:rsidRPr="00F9572B" w14:paraId="7EBE9D1B" w14:textId="77777777" w:rsidTr="00EB2779">
        <w:trPr>
          <w:cantSplit/>
          <w:trHeight w:val="280"/>
        </w:trPr>
        <w:tc>
          <w:tcPr>
            <w:tcW w:w="2449" w:type="dxa"/>
            <w:tcBorders>
              <w:top w:val="single" w:sz="6" w:space="0" w:color="000000"/>
              <w:left w:val="single" w:sz="6" w:space="0" w:color="000000"/>
              <w:bottom w:val="single" w:sz="6" w:space="0" w:color="000000"/>
              <w:right w:val="single" w:sz="6" w:space="0" w:color="000000"/>
            </w:tcBorders>
            <w:vAlign w:val="center"/>
          </w:tcPr>
          <w:p w14:paraId="75A35BBE" w14:textId="77777777" w:rsidR="00C16248" w:rsidRPr="00F9572B" w:rsidRDefault="00C16248" w:rsidP="00EB2779">
            <w:pPr>
              <w:rPr>
                <w:b/>
                <w:bCs/>
              </w:rPr>
            </w:pPr>
            <w:r w:rsidRPr="00F9572B">
              <w:rPr>
                <w:b/>
                <w:bCs/>
              </w:rPr>
              <w:t>İP No</w:t>
            </w:r>
          </w:p>
        </w:tc>
        <w:tc>
          <w:tcPr>
            <w:tcW w:w="8041" w:type="dxa"/>
            <w:tcBorders>
              <w:top w:val="single" w:sz="6" w:space="0" w:color="000000"/>
              <w:left w:val="single" w:sz="6" w:space="0" w:color="000000"/>
              <w:bottom w:val="single" w:sz="6" w:space="0" w:color="000000"/>
              <w:right w:val="single" w:sz="6" w:space="0" w:color="000000"/>
            </w:tcBorders>
            <w:vAlign w:val="center"/>
          </w:tcPr>
          <w:p w14:paraId="1703902C" w14:textId="527DD633" w:rsidR="00C16248" w:rsidRPr="00F9572B" w:rsidRDefault="00C16248" w:rsidP="00EB2779">
            <w:r>
              <w:t xml:space="preserve">1 – </w:t>
            </w:r>
            <w:r>
              <w:t>4</w:t>
            </w:r>
            <w:r>
              <w:t>. ara raporda ki ip no</w:t>
            </w:r>
          </w:p>
        </w:tc>
      </w:tr>
      <w:tr w:rsidR="00C16248" w:rsidRPr="00F9572B" w14:paraId="2C2B5971"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719E0CB1" w14:textId="77777777" w:rsidR="00C16248" w:rsidRPr="00F9572B" w:rsidRDefault="00C16248" w:rsidP="00EB2779">
            <w:pPr>
              <w:rPr>
                <w:b/>
                <w:bCs/>
              </w:rPr>
            </w:pPr>
            <w:r w:rsidRPr="00F9572B">
              <w:rPr>
                <w:b/>
                <w:bCs/>
              </w:rPr>
              <w:t>İP Adı</w:t>
            </w:r>
          </w:p>
        </w:tc>
        <w:tc>
          <w:tcPr>
            <w:tcW w:w="8041" w:type="dxa"/>
            <w:tcBorders>
              <w:top w:val="single" w:sz="6" w:space="0" w:color="000000"/>
              <w:left w:val="single" w:sz="6" w:space="0" w:color="000000"/>
              <w:bottom w:val="single" w:sz="6" w:space="0" w:color="000000"/>
              <w:right w:val="single" w:sz="6" w:space="0" w:color="000000"/>
            </w:tcBorders>
            <w:vAlign w:val="center"/>
          </w:tcPr>
          <w:p w14:paraId="5759D41E" w14:textId="1C1E8D0A" w:rsidR="00C16248" w:rsidRPr="00C15B05" w:rsidRDefault="00C16248" w:rsidP="00EB2779">
            <w:pPr>
              <w:pStyle w:val="Dizin"/>
              <w:suppressLineNumbers w:val="0"/>
              <w:rPr>
                <w:rFonts w:cs="Arial"/>
                <w:sz w:val="20"/>
                <w:lang w:val="tr-TR"/>
              </w:rPr>
            </w:pPr>
            <w:r w:rsidRPr="00C16248">
              <w:t>ML Sistemi için testler</w:t>
            </w:r>
          </w:p>
        </w:tc>
      </w:tr>
      <w:tr w:rsidR="00C16248" w:rsidRPr="00F9572B" w14:paraId="4E22EA5F"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16131606" w14:textId="77777777" w:rsidR="00C16248" w:rsidRPr="00F9572B" w:rsidRDefault="00C16248" w:rsidP="00EB2779">
            <w:pPr>
              <w:rPr>
                <w:b/>
                <w:bCs/>
              </w:rPr>
            </w:pPr>
            <w:r w:rsidRPr="001A1262">
              <w:rPr>
                <w:b/>
                <w:bCs/>
              </w:rPr>
              <w:t>İP Tamamlanma Durumu (Yüzde Belirtilmelidir)</w:t>
            </w:r>
          </w:p>
        </w:tc>
        <w:tc>
          <w:tcPr>
            <w:tcW w:w="8041" w:type="dxa"/>
            <w:tcBorders>
              <w:top w:val="single" w:sz="6" w:space="0" w:color="000000"/>
              <w:left w:val="single" w:sz="6" w:space="0" w:color="000000"/>
              <w:bottom w:val="single" w:sz="6" w:space="0" w:color="000000"/>
              <w:right w:val="single" w:sz="6" w:space="0" w:color="000000"/>
            </w:tcBorders>
            <w:vAlign w:val="center"/>
          </w:tcPr>
          <w:p w14:paraId="7540B314" w14:textId="762DCB9F" w:rsidR="00C16248" w:rsidRPr="00F9572B" w:rsidRDefault="00C16248" w:rsidP="00EB2779">
            <w:pPr>
              <w:pStyle w:val="Dizin"/>
              <w:suppressLineNumbers w:val="0"/>
              <w:rPr>
                <w:rFonts w:cs="Arial"/>
                <w:sz w:val="22"/>
                <w:szCs w:val="22"/>
                <w:lang w:val="tr-TR"/>
              </w:rPr>
            </w:pPr>
            <w:r>
              <w:t>%</w:t>
            </w:r>
            <w:r>
              <w:t>70</w:t>
            </w:r>
          </w:p>
        </w:tc>
      </w:tr>
      <w:tr w:rsidR="00C16248" w:rsidRPr="00F9572B" w14:paraId="17EB634C" w14:textId="77777777" w:rsidTr="00EB2779">
        <w:trPr>
          <w:cantSplit/>
          <w:trHeight w:val="278"/>
        </w:trPr>
        <w:tc>
          <w:tcPr>
            <w:tcW w:w="2449" w:type="dxa"/>
            <w:tcBorders>
              <w:top w:val="single" w:sz="6" w:space="0" w:color="000000"/>
              <w:left w:val="single" w:sz="6" w:space="0" w:color="000000"/>
              <w:bottom w:val="single" w:sz="6" w:space="0" w:color="000000"/>
              <w:right w:val="single" w:sz="6" w:space="0" w:color="000000"/>
            </w:tcBorders>
            <w:vAlign w:val="center"/>
          </w:tcPr>
          <w:p w14:paraId="2C860BC4" w14:textId="77777777" w:rsidR="00C16248" w:rsidRPr="00D369C9" w:rsidRDefault="00C16248" w:rsidP="00EB2779">
            <w:pPr>
              <w:widowControl/>
              <w:suppressAutoHyphens/>
              <w:overflowPunct w:val="0"/>
              <w:autoSpaceDE w:val="0"/>
              <w:autoSpaceDN w:val="0"/>
              <w:adjustRightInd w:val="0"/>
              <w:spacing w:line="240" w:lineRule="auto"/>
              <w:jc w:val="both"/>
              <w:textAlignment w:val="baseline"/>
              <w:rPr>
                <w:b/>
                <w:bCs/>
                <w:sz w:val="20"/>
                <w:szCs w:val="20"/>
              </w:rPr>
            </w:pPr>
            <w:r w:rsidRPr="00D369C9">
              <w:rPr>
                <w:b/>
                <w:bCs/>
                <w:sz w:val="20"/>
                <w:szCs w:val="20"/>
              </w:rPr>
              <w:t>İP Ka</w:t>
            </w:r>
            <w:r>
              <w:rPr>
                <w:b/>
                <w:bCs/>
                <w:sz w:val="20"/>
                <w:szCs w:val="20"/>
              </w:rPr>
              <w:t xml:space="preserve">psamında Yapılan Çalışmalar ve </w:t>
            </w:r>
            <w:r w:rsidRPr="00D369C9">
              <w:rPr>
                <w:b/>
                <w:bCs/>
                <w:sz w:val="20"/>
                <w:szCs w:val="20"/>
              </w:rPr>
              <w:t>Elde Edilen Bulgular</w:t>
            </w:r>
          </w:p>
          <w:p w14:paraId="2D7E1C18" w14:textId="77777777" w:rsidR="00C16248" w:rsidRPr="00A37509" w:rsidRDefault="00C16248" w:rsidP="00EB2779">
            <w:pPr>
              <w:jc w:val="both"/>
              <w:rPr>
                <w:bCs/>
                <w:i/>
                <w:sz w:val="18"/>
              </w:rPr>
            </w:pPr>
            <w:r w:rsidRPr="001A1262">
              <w:rPr>
                <w:i/>
                <w:color w:val="auto"/>
                <w:sz w:val="18"/>
              </w:rPr>
              <w:t xml:space="preserve">Elde edilen bulgular ve ara çıktıların (teknik rapor, liste, diyagram, analiz/ölçüm sonucu, grafikler, algoritma, yazılım, anket formu, ham veri vb.) detaylı sunulması beklenmektedir. </w:t>
            </w:r>
          </w:p>
        </w:tc>
        <w:tc>
          <w:tcPr>
            <w:tcW w:w="8041" w:type="dxa"/>
            <w:tcBorders>
              <w:top w:val="single" w:sz="6" w:space="0" w:color="000000"/>
              <w:left w:val="single" w:sz="6" w:space="0" w:color="000000"/>
              <w:bottom w:val="single" w:sz="6" w:space="0" w:color="000000"/>
              <w:right w:val="single" w:sz="6" w:space="0" w:color="000000"/>
            </w:tcBorders>
            <w:vAlign w:val="center"/>
          </w:tcPr>
          <w:p w14:paraId="4993E0AE" w14:textId="77777777" w:rsidR="00C16248" w:rsidRPr="00C16248" w:rsidRDefault="00C16248" w:rsidP="00C16248">
            <w:pPr>
              <w:widowControl/>
              <w:spacing w:before="100" w:beforeAutospacing="1" w:after="100" w:afterAutospacing="1"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t>ML sistemi test çalışmaları kapsamında önemli ilerlemeler kaydedilmiştir, ancak daha fazla test yapılması gerekmektedir. Şu ana kadar gerçekleştirilen testler:</w:t>
            </w:r>
          </w:p>
          <w:p w14:paraId="491F567E" w14:textId="77777777" w:rsidR="00C16248" w:rsidRPr="00C16248" w:rsidRDefault="00C16248" w:rsidP="00C16248">
            <w:pPr>
              <w:widowControl/>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t>Farklı hastalık senaryoları için ilaç öneri testleri</w:t>
            </w:r>
          </w:p>
          <w:p w14:paraId="5FA5C34E" w14:textId="1C20FA5C" w:rsidR="00C16248" w:rsidRPr="00C16248" w:rsidRDefault="00C16248" w:rsidP="00C16248">
            <w:pPr>
              <w:widowControl/>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t>Etken madde uyumluluk analizleri</w:t>
            </w:r>
          </w:p>
          <w:p w14:paraId="75425E66" w14:textId="77777777" w:rsidR="00C16248" w:rsidRPr="00C16248" w:rsidRDefault="00C16248" w:rsidP="00C16248">
            <w:pPr>
              <w:widowControl/>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t>Veri doğrulama ve eksik veri senaryoları testleri</w:t>
            </w:r>
          </w:p>
          <w:p w14:paraId="0E2C71CF" w14:textId="77777777" w:rsidR="00C16248" w:rsidRPr="00C16248" w:rsidRDefault="00C16248" w:rsidP="00C16248">
            <w:pPr>
              <w:widowControl/>
              <w:spacing w:before="100" w:beforeAutospacing="1" w:after="100" w:afterAutospacing="1"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t xml:space="preserve">Mevcut test sonuçları, sistemin beklenen performans düzeyine yaklaştığını göstermektedir. Özellikle etken madde eşleşme testlerinde yüksek uyumluluk </w:t>
            </w:r>
            <w:r w:rsidRPr="00C16248">
              <w:rPr>
                <w:rFonts w:ascii="Times New Roman" w:eastAsia="Times New Roman" w:hAnsi="Times New Roman" w:cs="Times New Roman"/>
                <w:color w:val="auto"/>
                <w:sz w:val="24"/>
                <w:szCs w:val="24"/>
              </w:rPr>
              <w:lastRenderedPageBreak/>
              <w:t>sağlanmıştır. Kalan test sürecinde gerçek hasta verileri kullanılarak daha kapsamlı analizler yapılacak ve modelin ince ayarları gerçekleştirilecektir.</w:t>
            </w:r>
          </w:p>
          <w:p w14:paraId="5A16C453" w14:textId="77777777" w:rsidR="00C16248" w:rsidRPr="00C16248" w:rsidRDefault="00C16248" w:rsidP="00C16248">
            <w:pPr>
              <w:widowControl/>
              <w:spacing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pict w14:anchorId="746E6133">
                <v:rect id="_x0000_i1025" style="width:0;height:1.5pt" o:hralign="center" o:hrstd="t" o:hr="t" fillcolor="#a0a0a0" stroked="f"/>
              </w:pict>
            </w:r>
          </w:p>
          <w:p w14:paraId="367691D9" w14:textId="77777777" w:rsidR="00C16248" w:rsidRPr="00C16248" w:rsidRDefault="00C16248" w:rsidP="00C16248">
            <w:pPr>
              <w:widowControl/>
              <w:spacing w:before="100" w:beforeAutospacing="1" w:after="100" w:afterAutospacing="1" w:line="240" w:lineRule="auto"/>
              <w:rPr>
                <w:rFonts w:ascii="Times New Roman" w:eastAsia="Times New Roman" w:hAnsi="Times New Roman" w:cs="Times New Roman"/>
                <w:color w:val="auto"/>
                <w:sz w:val="24"/>
                <w:szCs w:val="24"/>
              </w:rPr>
            </w:pPr>
            <w:r w:rsidRPr="00C16248">
              <w:rPr>
                <w:rFonts w:ascii="Times New Roman" w:eastAsia="Times New Roman" w:hAnsi="Times New Roman" w:cs="Times New Roman"/>
                <w:color w:val="auto"/>
                <w:sz w:val="24"/>
                <w:szCs w:val="24"/>
              </w:rPr>
              <w:t>Bu iş paketlerindeki güncel ilerlemeler, projenin zamanlamasına uygun şekilde devam ettiğini ve hedeflenen çıktılara başarıyla ulaşıldığını göstermektedir. Özellikle hasta bilgileri modülünün tamamlanması ve ML sistemindeki önemli ilerlemeler, projenin ana hedeflerine ulaşma yolunda kritik adımlar olmuştur.</w:t>
            </w:r>
          </w:p>
          <w:p w14:paraId="5A089FE8" w14:textId="77777777" w:rsidR="00C16248" w:rsidRPr="00F9572B" w:rsidRDefault="00C16248" w:rsidP="00EB2779">
            <w:pPr>
              <w:widowControl/>
              <w:spacing w:before="100" w:beforeAutospacing="1" w:after="100" w:afterAutospacing="1" w:line="240" w:lineRule="auto"/>
            </w:pPr>
          </w:p>
        </w:tc>
      </w:tr>
    </w:tbl>
    <w:p w14:paraId="4E1248E3" w14:textId="77777777" w:rsidR="0073713A" w:rsidRDefault="0073713A" w:rsidP="00A37AE6">
      <w:pPr>
        <w:spacing w:before="60" w:after="60"/>
        <w:rPr>
          <w:i/>
          <w:sz w:val="18"/>
          <w:szCs w:val="20"/>
        </w:rPr>
      </w:pPr>
    </w:p>
    <w:p w14:paraId="76C8EB26" w14:textId="77777777" w:rsidR="0073713A" w:rsidRDefault="0073713A" w:rsidP="00A37AE6">
      <w:pPr>
        <w:spacing w:before="60" w:after="60"/>
        <w:rPr>
          <w:i/>
          <w:sz w:val="18"/>
          <w:szCs w:val="20"/>
        </w:rPr>
      </w:pPr>
    </w:p>
    <w:p w14:paraId="25465117" w14:textId="5ACC5723" w:rsidR="0099142C" w:rsidRPr="00E76E3A" w:rsidRDefault="0099142C" w:rsidP="00E76E3A">
      <w:pPr>
        <w:widowControl/>
        <w:suppressAutoHyphens/>
        <w:overflowPunct w:val="0"/>
        <w:autoSpaceDE w:val="0"/>
        <w:autoSpaceDN w:val="0"/>
        <w:adjustRightInd w:val="0"/>
        <w:spacing w:line="240" w:lineRule="auto"/>
        <w:jc w:val="both"/>
        <w:textAlignment w:val="baseline"/>
        <w:rPr>
          <w:b/>
          <w:bCs/>
          <w:sz w:val="20"/>
          <w:szCs w:val="20"/>
        </w:rPr>
      </w:pPr>
    </w:p>
    <w:p w14:paraId="4B56BAAB" w14:textId="106F3F34" w:rsidR="00BA2DD9" w:rsidRPr="001D497A" w:rsidRDefault="007831A7" w:rsidP="00BA2DD9">
      <w:pPr>
        <w:overflowPunct w:val="0"/>
        <w:autoSpaceDE w:val="0"/>
        <w:autoSpaceDN w:val="0"/>
        <w:adjustRightInd w:val="0"/>
        <w:spacing w:before="120" w:after="120"/>
        <w:jc w:val="both"/>
        <w:textAlignment w:val="baseline"/>
        <w:rPr>
          <w:b/>
          <w:color w:val="auto"/>
        </w:rPr>
      </w:pPr>
      <w:r>
        <w:rPr>
          <w:b/>
          <w:color w:val="auto"/>
        </w:rPr>
        <w:t>4</w:t>
      </w:r>
      <w:r w:rsidR="00BA2DD9" w:rsidRPr="001D497A">
        <w:rPr>
          <w:b/>
          <w:color w:val="auto"/>
        </w:rPr>
        <w:t xml:space="preserve">. Belirtmek </w:t>
      </w:r>
      <w:r w:rsidR="00E3673C" w:rsidRPr="001D497A">
        <w:rPr>
          <w:b/>
          <w:color w:val="auto"/>
        </w:rPr>
        <w:t>İstediğiniz Diğer Konular</w:t>
      </w:r>
    </w:p>
    <w:tbl>
      <w:tblPr>
        <w:tblStyle w:val="TabloKlavuzu"/>
        <w:tblW w:w="0" w:type="auto"/>
        <w:tblLook w:val="04A0" w:firstRow="1" w:lastRow="0" w:firstColumn="1" w:lastColumn="0" w:noHBand="0" w:noVBand="1"/>
      </w:tblPr>
      <w:tblGrid>
        <w:gridCol w:w="10480"/>
      </w:tblGrid>
      <w:tr w:rsidR="00BA2DD9" w:rsidRPr="001D497A" w14:paraId="216C3AF9" w14:textId="77777777" w:rsidTr="00EA0A5A">
        <w:tc>
          <w:tcPr>
            <w:tcW w:w="10480" w:type="dxa"/>
          </w:tcPr>
          <w:p w14:paraId="04852C9C" w14:textId="3C0E72AE" w:rsidR="0099142C" w:rsidRDefault="005E0B62" w:rsidP="00EA0A5A">
            <w:pPr>
              <w:overflowPunct w:val="0"/>
              <w:autoSpaceDE w:val="0"/>
              <w:autoSpaceDN w:val="0"/>
              <w:adjustRightInd w:val="0"/>
              <w:spacing w:before="120" w:after="120"/>
              <w:jc w:val="both"/>
              <w:textAlignment w:val="baseline"/>
              <w:rPr>
                <w:b/>
                <w:color w:val="auto"/>
              </w:rPr>
            </w:pPr>
            <w:r>
              <w:rPr>
                <w:b/>
                <w:color w:val="auto"/>
              </w:rPr>
              <w:t xml:space="preserve">Şu ana kadar aslında proje tamamlanmıştır ancak projede ki ağırlık ML tarafında olduğundan ekstra özellikler eklendi eczacı için. Bunlar ek özellik olarak adlandırıldı ve İlaç Hatırlacı, Topluluk formu olarak tanımlandı. İlaç Hatırlatıcısı eczacının sürekli hastası için bir aylık ilaç haritası çizmesinde yardımcı oluyor. Topluluk Formu eczacılar arasında iletişim sağlanması için yapılmış bir iletişim aracı olarak kullanılıyor ve yorum, beğeni gibi ek özellikleri bulunmakta. Projenin bir sonraki aşamalarında ML projesi üzerinde durulacaktır ön yüz olan mobil uygulama tarafı ve API server tarafı tamamlanmıştır sadece ek özellikler ve değişiklikler durumunda bir değişiklik sağlanmayacaktır. Verilerde düzenleme sağlanabilir çünkü modeli daha iyi eğitebilmek için veri sayılarında değişiklik yapılabilir. </w:t>
            </w:r>
          </w:p>
          <w:p w14:paraId="59440477" w14:textId="1A2A87FB" w:rsidR="00A14E4B" w:rsidRPr="001D497A" w:rsidRDefault="00A14E4B" w:rsidP="00EA0A5A">
            <w:pPr>
              <w:overflowPunct w:val="0"/>
              <w:autoSpaceDE w:val="0"/>
              <w:autoSpaceDN w:val="0"/>
              <w:adjustRightInd w:val="0"/>
              <w:spacing w:before="120" w:after="120"/>
              <w:jc w:val="both"/>
              <w:textAlignment w:val="baseline"/>
              <w:rPr>
                <w:b/>
                <w:color w:val="auto"/>
              </w:rPr>
            </w:pPr>
          </w:p>
        </w:tc>
      </w:tr>
    </w:tbl>
    <w:p w14:paraId="501F31F5" w14:textId="77777777" w:rsidR="00BA2DD9" w:rsidRPr="001D497A" w:rsidRDefault="00BA2DD9" w:rsidP="007831A7">
      <w:pPr>
        <w:overflowPunct w:val="0"/>
        <w:autoSpaceDE w:val="0"/>
        <w:autoSpaceDN w:val="0"/>
        <w:adjustRightInd w:val="0"/>
        <w:spacing w:before="120" w:after="120"/>
        <w:jc w:val="both"/>
        <w:textAlignment w:val="baseline"/>
        <w:rPr>
          <w:b/>
          <w:color w:val="auto"/>
        </w:rPr>
      </w:pPr>
    </w:p>
    <w:sectPr w:rsidR="00BA2DD9" w:rsidRPr="001D497A" w:rsidSect="009F0A1D">
      <w:headerReference w:type="default" r:id="rId8"/>
      <w:pgSz w:w="11906" w:h="16838"/>
      <w:pgMar w:top="820" w:right="707" w:bottom="426" w:left="709" w:header="0" w:footer="5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3E2B" w14:textId="77777777" w:rsidR="00994DDF" w:rsidRDefault="00994DDF">
      <w:pPr>
        <w:spacing w:line="240" w:lineRule="auto"/>
      </w:pPr>
      <w:r>
        <w:separator/>
      </w:r>
    </w:p>
  </w:endnote>
  <w:endnote w:type="continuationSeparator" w:id="0">
    <w:p w14:paraId="7AB49321" w14:textId="77777777" w:rsidR="00994DDF" w:rsidRDefault="00994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DAF7" w14:textId="77777777" w:rsidR="00994DDF" w:rsidRDefault="00994DDF">
      <w:pPr>
        <w:spacing w:line="240" w:lineRule="auto"/>
      </w:pPr>
      <w:r>
        <w:separator/>
      </w:r>
    </w:p>
  </w:footnote>
  <w:footnote w:type="continuationSeparator" w:id="0">
    <w:p w14:paraId="4B1F0CD3" w14:textId="77777777" w:rsidR="00994DDF" w:rsidRDefault="00994D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9C40" w14:textId="77777777" w:rsidR="00270BEB" w:rsidRDefault="00270BEB" w:rsidP="00D37D64">
    <w:pPr>
      <w:pStyle w:val="stBilgi"/>
      <w:rPr>
        <w:sz w:val="4"/>
        <w:szCs w:val="4"/>
      </w:rPr>
    </w:pPr>
  </w:p>
  <w:p w14:paraId="2D272F13" w14:textId="77777777" w:rsidR="00270BEB" w:rsidRDefault="00270BEB" w:rsidP="00D37D64">
    <w:pPr>
      <w:pStyle w:val="stBilgi"/>
      <w:rPr>
        <w:sz w:val="4"/>
        <w:szCs w:val="4"/>
      </w:rPr>
    </w:pPr>
  </w:p>
  <w:p w14:paraId="5345ADFD" w14:textId="77777777" w:rsidR="00270BEB" w:rsidRDefault="00270BEB" w:rsidP="00D37D64">
    <w:pPr>
      <w:pStyle w:val="stBilgi"/>
      <w:rPr>
        <w:sz w:val="4"/>
        <w:szCs w:val="4"/>
      </w:rPr>
    </w:pPr>
  </w:p>
  <w:p w14:paraId="3330A4B1" w14:textId="77777777" w:rsidR="00270BEB" w:rsidRDefault="00270BEB" w:rsidP="00D37D64">
    <w:pPr>
      <w:pStyle w:val="stBilgi"/>
      <w:rPr>
        <w:sz w:val="4"/>
        <w:szCs w:val="4"/>
      </w:rPr>
    </w:pPr>
  </w:p>
  <w:p w14:paraId="6C2AF5B6" w14:textId="77777777" w:rsidR="00270BEB" w:rsidRDefault="00270BEB" w:rsidP="00D37D64">
    <w:pPr>
      <w:pStyle w:val="stBilgi"/>
      <w:rPr>
        <w:sz w:val="4"/>
        <w:szCs w:val="4"/>
      </w:rPr>
    </w:pPr>
  </w:p>
  <w:p w14:paraId="47213809" w14:textId="4C8D4E3E" w:rsidR="00270BEB" w:rsidRDefault="00270BEB" w:rsidP="00D37D64">
    <w:pPr>
      <w:pStyle w:val="stBilgi"/>
      <w:rPr>
        <w:sz w:val="4"/>
        <w:szCs w:val="4"/>
      </w:rPr>
    </w:pPr>
  </w:p>
  <w:tbl>
    <w:tblPr>
      <w:tblW w:w="5000" w:type="pct"/>
      <w:jc w:val="center"/>
      <w:tblBorders>
        <w:bottom w:val="single" w:sz="18" w:space="0" w:color="2F5496" w:themeColor="accent5" w:themeShade="BF"/>
      </w:tblBorders>
      <w:tblCellMar>
        <w:left w:w="70" w:type="dxa"/>
        <w:right w:w="70" w:type="dxa"/>
      </w:tblCellMar>
      <w:tblLook w:val="0000" w:firstRow="0" w:lastRow="0" w:firstColumn="0" w:lastColumn="0" w:noHBand="0" w:noVBand="0"/>
    </w:tblPr>
    <w:tblGrid>
      <w:gridCol w:w="2411"/>
      <w:gridCol w:w="8079"/>
    </w:tblGrid>
    <w:tr w:rsidR="003028B5" w:rsidRPr="00D37D64" w14:paraId="6A4448F9" w14:textId="77777777" w:rsidTr="00060EB5">
      <w:trPr>
        <w:trHeight w:val="561"/>
        <w:jc w:val="center"/>
      </w:trPr>
      <w:tc>
        <w:tcPr>
          <w:tcW w:w="1149" w:type="pct"/>
          <w:shd w:val="clear" w:color="auto" w:fill="auto"/>
        </w:tcPr>
        <w:p w14:paraId="486ABA60" w14:textId="6C27B3D0" w:rsidR="003028B5" w:rsidRPr="00D37D64" w:rsidRDefault="003028B5" w:rsidP="003028B5">
          <w:pPr>
            <w:rPr>
              <w:rFonts w:asciiTheme="majorBidi" w:hAnsiTheme="majorBidi" w:cstheme="majorBidi"/>
              <w:sz w:val="4"/>
              <w:szCs w:val="4"/>
            </w:rPr>
          </w:pPr>
        </w:p>
      </w:tc>
      <w:tc>
        <w:tcPr>
          <w:tcW w:w="3851" w:type="pct"/>
          <w:shd w:val="clear" w:color="auto" w:fill="auto"/>
          <w:vAlign w:val="bottom"/>
        </w:tcPr>
        <w:p w14:paraId="417CC2A7" w14:textId="7F3A4B29" w:rsidR="003028B5" w:rsidRPr="00D37D64" w:rsidRDefault="003028B5" w:rsidP="003028B5">
          <w:pPr>
            <w:pStyle w:val="AltBilgi"/>
            <w:jc w:val="right"/>
            <w:rPr>
              <w:rFonts w:asciiTheme="majorBidi" w:hAnsiTheme="majorBidi" w:cstheme="majorBidi"/>
              <w:sz w:val="18"/>
              <w:szCs w:val="18"/>
            </w:rPr>
          </w:pPr>
        </w:p>
      </w:tc>
    </w:tr>
  </w:tbl>
  <w:p w14:paraId="399FC16D" w14:textId="77777777" w:rsidR="00270BEB" w:rsidRDefault="00270BEB" w:rsidP="00783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EE4"/>
    <w:multiLevelType w:val="multilevel"/>
    <w:tmpl w:val="28A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AB5"/>
    <w:multiLevelType w:val="multilevel"/>
    <w:tmpl w:val="DCC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01584"/>
    <w:multiLevelType w:val="multilevel"/>
    <w:tmpl w:val="3EB6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5CA3"/>
    <w:multiLevelType w:val="multilevel"/>
    <w:tmpl w:val="5A4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7AEE"/>
    <w:multiLevelType w:val="multilevel"/>
    <w:tmpl w:val="ABB0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57E40"/>
    <w:multiLevelType w:val="multilevel"/>
    <w:tmpl w:val="7ABC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41F4D"/>
    <w:multiLevelType w:val="multilevel"/>
    <w:tmpl w:val="0AB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A6D39"/>
    <w:multiLevelType w:val="multilevel"/>
    <w:tmpl w:val="D734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32F4D"/>
    <w:multiLevelType w:val="multilevel"/>
    <w:tmpl w:val="A724B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55AB0"/>
    <w:multiLevelType w:val="multilevel"/>
    <w:tmpl w:val="A55E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E2651"/>
    <w:multiLevelType w:val="multilevel"/>
    <w:tmpl w:val="470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B1BA1"/>
    <w:multiLevelType w:val="multilevel"/>
    <w:tmpl w:val="3F90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CA0853"/>
    <w:multiLevelType w:val="multilevel"/>
    <w:tmpl w:val="1A0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F61EF"/>
    <w:multiLevelType w:val="multilevel"/>
    <w:tmpl w:val="B358B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B6EE0"/>
    <w:multiLevelType w:val="hybridMultilevel"/>
    <w:tmpl w:val="C09A7078"/>
    <w:lvl w:ilvl="0" w:tplc="2B0A7484">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3294CE5"/>
    <w:multiLevelType w:val="multilevel"/>
    <w:tmpl w:val="6E1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34E63"/>
    <w:multiLevelType w:val="hybridMultilevel"/>
    <w:tmpl w:val="AC860D8A"/>
    <w:lvl w:ilvl="0" w:tplc="B6403EA0">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498F296F"/>
    <w:multiLevelType w:val="hybridMultilevel"/>
    <w:tmpl w:val="630408D0"/>
    <w:lvl w:ilvl="0" w:tplc="6898F682">
      <w:start w:val="1"/>
      <w:numFmt w:val="decimal"/>
      <w:lvlText w:val="%1."/>
      <w:lvlJc w:val="left"/>
      <w:pPr>
        <w:ind w:left="-207" w:hanging="360"/>
      </w:pPr>
      <w:rPr>
        <w:rFonts w:hint="default"/>
      </w:rPr>
    </w:lvl>
    <w:lvl w:ilvl="1" w:tplc="041F0019" w:tentative="1">
      <w:start w:val="1"/>
      <w:numFmt w:val="lowerLetter"/>
      <w:lvlText w:val="%2."/>
      <w:lvlJc w:val="left"/>
      <w:pPr>
        <w:ind w:left="513" w:hanging="360"/>
      </w:pPr>
    </w:lvl>
    <w:lvl w:ilvl="2" w:tplc="041F001B" w:tentative="1">
      <w:start w:val="1"/>
      <w:numFmt w:val="lowerRoman"/>
      <w:lvlText w:val="%3."/>
      <w:lvlJc w:val="right"/>
      <w:pPr>
        <w:ind w:left="1233" w:hanging="180"/>
      </w:pPr>
    </w:lvl>
    <w:lvl w:ilvl="3" w:tplc="041F000F" w:tentative="1">
      <w:start w:val="1"/>
      <w:numFmt w:val="decimal"/>
      <w:lvlText w:val="%4."/>
      <w:lvlJc w:val="left"/>
      <w:pPr>
        <w:ind w:left="1953" w:hanging="360"/>
      </w:pPr>
    </w:lvl>
    <w:lvl w:ilvl="4" w:tplc="041F0019" w:tentative="1">
      <w:start w:val="1"/>
      <w:numFmt w:val="lowerLetter"/>
      <w:lvlText w:val="%5."/>
      <w:lvlJc w:val="left"/>
      <w:pPr>
        <w:ind w:left="2673" w:hanging="360"/>
      </w:pPr>
    </w:lvl>
    <w:lvl w:ilvl="5" w:tplc="041F001B" w:tentative="1">
      <w:start w:val="1"/>
      <w:numFmt w:val="lowerRoman"/>
      <w:lvlText w:val="%6."/>
      <w:lvlJc w:val="right"/>
      <w:pPr>
        <w:ind w:left="3393" w:hanging="180"/>
      </w:pPr>
    </w:lvl>
    <w:lvl w:ilvl="6" w:tplc="041F000F" w:tentative="1">
      <w:start w:val="1"/>
      <w:numFmt w:val="decimal"/>
      <w:lvlText w:val="%7."/>
      <w:lvlJc w:val="left"/>
      <w:pPr>
        <w:ind w:left="4113" w:hanging="360"/>
      </w:pPr>
    </w:lvl>
    <w:lvl w:ilvl="7" w:tplc="041F0019" w:tentative="1">
      <w:start w:val="1"/>
      <w:numFmt w:val="lowerLetter"/>
      <w:lvlText w:val="%8."/>
      <w:lvlJc w:val="left"/>
      <w:pPr>
        <w:ind w:left="4833" w:hanging="360"/>
      </w:pPr>
    </w:lvl>
    <w:lvl w:ilvl="8" w:tplc="041F001B" w:tentative="1">
      <w:start w:val="1"/>
      <w:numFmt w:val="lowerRoman"/>
      <w:lvlText w:val="%9."/>
      <w:lvlJc w:val="right"/>
      <w:pPr>
        <w:ind w:left="5553" w:hanging="180"/>
      </w:pPr>
    </w:lvl>
  </w:abstractNum>
  <w:abstractNum w:abstractNumId="18" w15:restartNumberingAfterBreak="0">
    <w:nsid w:val="4A6544B3"/>
    <w:multiLevelType w:val="multilevel"/>
    <w:tmpl w:val="B19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40A3E"/>
    <w:multiLevelType w:val="multilevel"/>
    <w:tmpl w:val="5F1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4388E"/>
    <w:multiLevelType w:val="multilevel"/>
    <w:tmpl w:val="C33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D362A"/>
    <w:multiLevelType w:val="multilevel"/>
    <w:tmpl w:val="6D2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287B68"/>
    <w:multiLevelType w:val="multilevel"/>
    <w:tmpl w:val="0C7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455AC"/>
    <w:multiLevelType w:val="hybridMultilevel"/>
    <w:tmpl w:val="BC827AF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5E24628F"/>
    <w:multiLevelType w:val="multilevel"/>
    <w:tmpl w:val="8A1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A0E37"/>
    <w:multiLevelType w:val="multilevel"/>
    <w:tmpl w:val="186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00AA6"/>
    <w:multiLevelType w:val="multilevel"/>
    <w:tmpl w:val="89F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43705"/>
    <w:multiLevelType w:val="multilevel"/>
    <w:tmpl w:val="FBF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452B2"/>
    <w:multiLevelType w:val="multilevel"/>
    <w:tmpl w:val="5EB6F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21ABB"/>
    <w:multiLevelType w:val="multilevel"/>
    <w:tmpl w:val="72D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3481E"/>
    <w:multiLevelType w:val="multilevel"/>
    <w:tmpl w:val="B838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14"/>
  </w:num>
  <w:num w:numId="4">
    <w:abstractNumId w:val="16"/>
  </w:num>
  <w:num w:numId="5">
    <w:abstractNumId w:val="2"/>
  </w:num>
  <w:num w:numId="6">
    <w:abstractNumId w:val="1"/>
  </w:num>
  <w:num w:numId="7">
    <w:abstractNumId w:val="20"/>
  </w:num>
  <w:num w:numId="8">
    <w:abstractNumId w:val="28"/>
  </w:num>
  <w:num w:numId="9">
    <w:abstractNumId w:val="5"/>
  </w:num>
  <w:num w:numId="10">
    <w:abstractNumId w:val="19"/>
  </w:num>
  <w:num w:numId="11">
    <w:abstractNumId w:val="18"/>
  </w:num>
  <w:num w:numId="12">
    <w:abstractNumId w:val="6"/>
  </w:num>
  <w:num w:numId="13">
    <w:abstractNumId w:val="22"/>
  </w:num>
  <w:num w:numId="14">
    <w:abstractNumId w:val="21"/>
  </w:num>
  <w:num w:numId="15">
    <w:abstractNumId w:val="26"/>
  </w:num>
  <w:num w:numId="16">
    <w:abstractNumId w:val="25"/>
  </w:num>
  <w:num w:numId="17">
    <w:abstractNumId w:val="4"/>
  </w:num>
  <w:num w:numId="18">
    <w:abstractNumId w:val="13"/>
  </w:num>
  <w:num w:numId="19">
    <w:abstractNumId w:val="11"/>
  </w:num>
  <w:num w:numId="20">
    <w:abstractNumId w:val="27"/>
  </w:num>
  <w:num w:numId="21">
    <w:abstractNumId w:val="0"/>
  </w:num>
  <w:num w:numId="22">
    <w:abstractNumId w:val="24"/>
  </w:num>
  <w:num w:numId="23">
    <w:abstractNumId w:val="29"/>
  </w:num>
  <w:num w:numId="24">
    <w:abstractNumId w:val="7"/>
  </w:num>
  <w:num w:numId="25">
    <w:abstractNumId w:val="15"/>
  </w:num>
  <w:num w:numId="26">
    <w:abstractNumId w:val="9"/>
  </w:num>
  <w:num w:numId="27">
    <w:abstractNumId w:val="8"/>
  </w:num>
  <w:num w:numId="28">
    <w:abstractNumId w:val="12"/>
  </w:num>
  <w:num w:numId="29">
    <w:abstractNumId w:val="30"/>
  </w:num>
  <w:num w:numId="30">
    <w:abstractNumId w:val="1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05"/>
    <w:rsid w:val="0001789F"/>
    <w:rsid w:val="000226D6"/>
    <w:rsid w:val="00042443"/>
    <w:rsid w:val="000529E2"/>
    <w:rsid w:val="0006215A"/>
    <w:rsid w:val="00070FE0"/>
    <w:rsid w:val="0008778E"/>
    <w:rsid w:val="000A0A9B"/>
    <w:rsid w:val="000B19D9"/>
    <w:rsid w:val="000B219C"/>
    <w:rsid w:val="000B6778"/>
    <w:rsid w:val="000C2E25"/>
    <w:rsid w:val="000D4345"/>
    <w:rsid w:val="000D51A8"/>
    <w:rsid w:val="000F05F2"/>
    <w:rsid w:val="001013FC"/>
    <w:rsid w:val="00134626"/>
    <w:rsid w:val="00142CC3"/>
    <w:rsid w:val="0014499D"/>
    <w:rsid w:val="00153252"/>
    <w:rsid w:val="001A0919"/>
    <w:rsid w:val="001A1262"/>
    <w:rsid w:val="001A579C"/>
    <w:rsid w:val="001B412A"/>
    <w:rsid w:val="001D497A"/>
    <w:rsid w:val="001D4F34"/>
    <w:rsid w:val="001E305C"/>
    <w:rsid w:val="001E459C"/>
    <w:rsid w:val="001E5476"/>
    <w:rsid w:val="001F2B17"/>
    <w:rsid w:val="00202784"/>
    <w:rsid w:val="00205DB8"/>
    <w:rsid w:val="00207A3B"/>
    <w:rsid w:val="00234CB8"/>
    <w:rsid w:val="0026136D"/>
    <w:rsid w:val="00263786"/>
    <w:rsid w:val="00270BEB"/>
    <w:rsid w:val="002733A4"/>
    <w:rsid w:val="00275AD3"/>
    <w:rsid w:val="00281CA3"/>
    <w:rsid w:val="002B077C"/>
    <w:rsid w:val="002B24B9"/>
    <w:rsid w:val="002C2EE0"/>
    <w:rsid w:val="002D21D9"/>
    <w:rsid w:val="003028B5"/>
    <w:rsid w:val="00304AFE"/>
    <w:rsid w:val="00307362"/>
    <w:rsid w:val="0032172D"/>
    <w:rsid w:val="00330E5F"/>
    <w:rsid w:val="00343FA9"/>
    <w:rsid w:val="00345C55"/>
    <w:rsid w:val="00347933"/>
    <w:rsid w:val="003515B4"/>
    <w:rsid w:val="00381825"/>
    <w:rsid w:val="00381F16"/>
    <w:rsid w:val="0039052F"/>
    <w:rsid w:val="00392C28"/>
    <w:rsid w:val="003969CF"/>
    <w:rsid w:val="003A1BB9"/>
    <w:rsid w:val="003A2A11"/>
    <w:rsid w:val="003B563F"/>
    <w:rsid w:val="003C00BE"/>
    <w:rsid w:val="003D2ED6"/>
    <w:rsid w:val="003E325B"/>
    <w:rsid w:val="003E63E4"/>
    <w:rsid w:val="003E657B"/>
    <w:rsid w:val="00402E8D"/>
    <w:rsid w:val="00411833"/>
    <w:rsid w:val="00420D7C"/>
    <w:rsid w:val="0042221E"/>
    <w:rsid w:val="00424115"/>
    <w:rsid w:val="0043450C"/>
    <w:rsid w:val="004367F8"/>
    <w:rsid w:val="0045326A"/>
    <w:rsid w:val="00455236"/>
    <w:rsid w:val="00475429"/>
    <w:rsid w:val="00485824"/>
    <w:rsid w:val="00490890"/>
    <w:rsid w:val="00493A09"/>
    <w:rsid w:val="00496708"/>
    <w:rsid w:val="004A7747"/>
    <w:rsid w:val="004B46E7"/>
    <w:rsid w:val="004B6510"/>
    <w:rsid w:val="004C0E14"/>
    <w:rsid w:val="004C2DF9"/>
    <w:rsid w:val="004D48F2"/>
    <w:rsid w:val="0051026C"/>
    <w:rsid w:val="0051107C"/>
    <w:rsid w:val="0052442F"/>
    <w:rsid w:val="00540753"/>
    <w:rsid w:val="00550DF0"/>
    <w:rsid w:val="0055424A"/>
    <w:rsid w:val="0056562B"/>
    <w:rsid w:val="005659F0"/>
    <w:rsid w:val="0058002A"/>
    <w:rsid w:val="00586947"/>
    <w:rsid w:val="005B6EB3"/>
    <w:rsid w:val="005E0B62"/>
    <w:rsid w:val="005E5063"/>
    <w:rsid w:val="005F72F4"/>
    <w:rsid w:val="00602A88"/>
    <w:rsid w:val="00610358"/>
    <w:rsid w:val="00620B41"/>
    <w:rsid w:val="00635025"/>
    <w:rsid w:val="00635AA1"/>
    <w:rsid w:val="0064243D"/>
    <w:rsid w:val="0064244A"/>
    <w:rsid w:val="0068193A"/>
    <w:rsid w:val="00685123"/>
    <w:rsid w:val="006919C7"/>
    <w:rsid w:val="006A78D5"/>
    <w:rsid w:val="006C16D5"/>
    <w:rsid w:val="006F5D24"/>
    <w:rsid w:val="006F63DD"/>
    <w:rsid w:val="00706B90"/>
    <w:rsid w:val="00707F4A"/>
    <w:rsid w:val="0071210C"/>
    <w:rsid w:val="00715063"/>
    <w:rsid w:val="0071550F"/>
    <w:rsid w:val="00723781"/>
    <w:rsid w:val="00726D05"/>
    <w:rsid w:val="0073713A"/>
    <w:rsid w:val="007513B0"/>
    <w:rsid w:val="00761D79"/>
    <w:rsid w:val="00774F16"/>
    <w:rsid w:val="00780B1B"/>
    <w:rsid w:val="007831A7"/>
    <w:rsid w:val="0078419F"/>
    <w:rsid w:val="00791199"/>
    <w:rsid w:val="007C313E"/>
    <w:rsid w:val="007C6A0C"/>
    <w:rsid w:val="007E6408"/>
    <w:rsid w:val="008065ED"/>
    <w:rsid w:val="00815E5C"/>
    <w:rsid w:val="00822756"/>
    <w:rsid w:val="00840FBD"/>
    <w:rsid w:val="00842195"/>
    <w:rsid w:val="00857954"/>
    <w:rsid w:val="00860799"/>
    <w:rsid w:val="00860C7E"/>
    <w:rsid w:val="00864369"/>
    <w:rsid w:val="00880735"/>
    <w:rsid w:val="00897C3A"/>
    <w:rsid w:val="008A7F04"/>
    <w:rsid w:val="008C29A5"/>
    <w:rsid w:val="008D6641"/>
    <w:rsid w:val="008D6B73"/>
    <w:rsid w:val="008D6FCE"/>
    <w:rsid w:val="008E2BFA"/>
    <w:rsid w:val="008E5DAB"/>
    <w:rsid w:val="00900B73"/>
    <w:rsid w:val="00916FF7"/>
    <w:rsid w:val="00924457"/>
    <w:rsid w:val="00926B3D"/>
    <w:rsid w:val="00943143"/>
    <w:rsid w:val="00961DB3"/>
    <w:rsid w:val="009728E8"/>
    <w:rsid w:val="00982F44"/>
    <w:rsid w:val="0099142C"/>
    <w:rsid w:val="00993E2B"/>
    <w:rsid w:val="00994DDF"/>
    <w:rsid w:val="009971E5"/>
    <w:rsid w:val="009A1A9C"/>
    <w:rsid w:val="009B2A17"/>
    <w:rsid w:val="009B2C28"/>
    <w:rsid w:val="009C15B6"/>
    <w:rsid w:val="009C4727"/>
    <w:rsid w:val="009D4348"/>
    <w:rsid w:val="009D5535"/>
    <w:rsid w:val="009F0A1D"/>
    <w:rsid w:val="00A0557F"/>
    <w:rsid w:val="00A101D1"/>
    <w:rsid w:val="00A11AA9"/>
    <w:rsid w:val="00A14E4B"/>
    <w:rsid w:val="00A15E0A"/>
    <w:rsid w:val="00A37509"/>
    <w:rsid w:val="00A37AE6"/>
    <w:rsid w:val="00A4409D"/>
    <w:rsid w:val="00A44682"/>
    <w:rsid w:val="00A66620"/>
    <w:rsid w:val="00A743A1"/>
    <w:rsid w:val="00A81794"/>
    <w:rsid w:val="00A94B90"/>
    <w:rsid w:val="00A96E5A"/>
    <w:rsid w:val="00AA0571"/>
    <w:rsid w:val="00AA26C6"/>
    <w:rsid w:val="00AB18E5"/>
    <w:rsid w:val="00AC72F1"/>
    <w:rsid w:val="00AC772C"/>
    <w:rsid w:val="00AE1414"/>
    <w:rsid w:val="00AF6729"/>
    <w:rsid w:val="00B0447D"/>
    <w:rsid w:val="00B06DEB"/>
    <w:rsid w:val="00B23A40"/>
    <w:rsid w:val="00B2516D"/>
    <w:rsid w:val="00B349EA"/>
    <w:rsid w:val="00B35379"/>
    <w:rsid w:val="00B56972"/>
    <w:rsid w:val="00B75F2F"/>
    <w:rsid w:val="00B96933"/>
    <w:rsid w:val="00BA2DD9"/>
    <w:rsid w:val="00BB3A01"/>
    <w:rsid w:val="00BD1C9D"/>
    <w:rsid w:val="00C01E7A"/>
    <w:rsid w:val="00C01F39"/>
    <w:rsid w:val="00C06755"/>
    <w:rsid w:val="00C15B05"/>
    <w:rsid w:val="00C16248"/>
    <w:rsid w:val="00C16301"/>
    <w:rsid w:val="00C27A77"/>
    <w:rsid w:val="00C31B2C"/>
    <w:rsid w:val="00C3481D"/>
    <w:rsid w:val="00C40973"/>
    <w:rsid w:val="00C47080"/>
    <w:rsid w:val="00C52136"/>
    <w:rsid w:val="00C63889"/>
    <w:rsid w:val="00C7454B"/>
    <w:rsid w:val="00CA25BF"/>
    <w:rsid w:val="00CD2800"/>
    <w:rsid w:val="00CE1405"/>
    <w:rsid w:val="00CE4422"/>
    <w:rsid w:val="00CF4B22"/>
    <w:rsid w:val="00CF53E9"/>
    <w:rsid w:val="00D031E0"/>
    <w:rsid w:val="00D115E5"/>
    <w:rsid w:val="00D11BA5"/>
    <w:rsid w:val="00D21C2A"/>
    <w:rsid w:val="00D27FC8"/>
    <w:rsid w:val="00D33154"/>
    <w:rsid w:val="00D37D64"/>
    <w:rsid w:val="00D42280"/>
    <w:rsid w:val="00D44D9F"/>
    <w:rsid w:val="00D52085"/>
    <w:rsid w:val="00D54957"/>
    <w:rsid w:val="00D63C65"/>
    <w:rsid w:val="00D70629"/>
    <w:rsid w:val="00D85353"/>
    <w:rsid w:val="00D931CB"/>
    <w:rsid w:val="00DB1C0B"/>
    <w:rsid w:val="00DB619B"/>
    <w:rsid w:val="00DB687D"/>
    <w:rsid w:val="00DC11CA"/>
    <w:rsid w:val="00DC5294"/>
    <w:rsid w:val="00DD7947"/>
    <w:rsid w:val="00DE733C"/>
    <w:rsid w:val="00E07687"/>
    <w:rsid w:val="00E149F1"/>
    <w:rsid w:val="00E2391D"/>
    <w:rsid w:val="00E2462E"/>
    <w:rsid w:val="00E24B4E"/>
    <w:rsid w:val="00E32EC7"/>
    <w:rsid w:val="00E3673C"/>
    <w:rsid w:val="00E41F2D"/>
    <w:rsid w:val="00E51D37"/>
    <w:rsid w:val="00E53CF7"/>
    <w:rsid w:val="00E63D10"/>
    <w:rsid w:val="00E641D8"/>
    <w:rsid w:val="00E643FF"/>
    <w:rsid w:val="00E6557A"/>
    <w:rsid w:val="00E6655E"/>
    <w:rsid w:val="00E76E3A"/>
    <w:rsid w:val="00E77353"/>
    <w:rsid w:val="00E9085A"/>
    <w:rsid w:val="00E92ADA"/>
    <w:rsid w:val="00E96959"/>
    <w:rsid w:val="00E9755D"/>
    <w:rsid w:val="00EA1C75"/>
    <w:rsid w:val="00EA49FF"/>
    <w:rsid w:val="00EB0698"/>
    <w:rsid w:val="00ED1BDB"/>
    <w:rsid w:val="00ED2A45"/>
    <w:rsid w:val="00ED3E3C"/>
    <w:rsid w:val="00EF694D"/>
    <w:rsid w:val="00F01600"/>
    <w:rsid w:val="00F035D5"/>
    <w:rsid w:val="00F07C82"/>
    <w:rsid w:val="00F10AD4"/>
    <w:rsid w:val="00F2091E"/>
    <w:rsid w:val="00F2354E"/>
    <w:rsid w:val="00F41B98"/>
    <w:rsid w:val="00F50457"/>
    <w:rsid w:val="00F606DC"/>
    <w:rsid w:val="00F64751"/>
    <w:rsid w:val="00F67171"/>
    <w:rsid w:val="00F72A14"/>
    <w:rsid w:val="00F81F60"/>
    <w:rsid w:val="00F92940"/>
    <w:rsid w:val="00F9572B"/>
    <w:rsid w:val="00F96CFF"/>
    <w:rsid w:val="00FA225D"/>
    <w:rsid w:val="00FA2926"/>
    <w:rsid w:val="00FA293E"/>
    <w:rsid w:val="00FA45A2"/>
    <w:rsid w:val="00FB501C"/>
    <w:rsid w:val="00FC4C3A"/>
    <w:rsid w:val="00FF54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4A01B"/>
  <w15:docId w15:val="{2409B287-8D55-48FC-83D4-D0C20BD9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6248"/>
    <w:pPr>
      <w:widowControl w:val="0"/>
      <w:spacing w:line="276" w:lineRule="auto"/>
    </w:pPr>
    <w:rPr>
      <w:color w:val="000000"/>
      <w:sz w:val="22"/>
      <w:szCs w:val="22"/>
    </w:rPr>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link w:val="Balk2Char"/>
    <w:pPr>
      <w:keepNext/>
      <w:keepLines/>
      <w:spacing w:before="360" w:after="120"/>
      <w:outlineLvl w:val="1"/>
    </w:pPr>
    <w:rPr>
      <w:sz w:val="32"/>
      <w:szCs w:val="32"/>
    </w:rPr>
  </w:style>
  <w:style w:type="paragraph" w:styleId="Balk3">
    <w:name w:val="heading 3"/>
    <w:basedOn w:val="Normal"/>
    <w:next w:val="Normal"/>
    <w:link w:val="Balk3Char"/>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qFormat/>
    <w:pPr>
      <w:widowControl w:val="0"/>
      <w:spacing w:line="276" w:lineRule="auto"/>
    </w:pPr>
    <w:rPr>
      <w:color w:val="000000"/>
      <w:sz w:val="22"/>
      <w:szCs w:val="22"/>
    </w:rPr>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stBilgi">
    <w:name w:val="header"/>
    <w:basedOn w:val="Normal"/>
    <w:link w:val="stBilgiChar"/>
    <w:uiPriority w:val="99"/>
    <w:unhideWhenUsed/>
    <w:rsid w:val="00F10AD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F10AD4"/>
  </w:style>
  <w:style w:type="paragraph" w:styleId="AltBilgi">
    <w:name w:val="footer"/>
    <w:basedOn w:val="Normal"/>
    <w:link w:val="AltBilgiChar"/>
    <w:uiPriority w:val="99"/>
    <w:unhideWhenUsed/>
    <w:rsid w:val="00F10AD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F10AD4"/>
  </w:style>
  <w:style w:type="table" w:styleId="TabloKlavuzu">
    <w:name w:val="Table Grid"/>
    <w:basedOn w:val="NormalTablo"/>
    <w:uiPriority w:val="59"/>
    <w:rsid w:val="00E77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59"/>
    <w:rsid w:val="007513B0"/>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FF5498"/>
    <w:pPr>
      <w:spacing w:line="240" w:lineRule="auto"/>
    </w:pPr>
    <w:rPr>
      <w:rFonts w:ascii="Segoe UI" w:hAnsi="Segoe UI" w:cs="Segoe UI"/>
      <w:sz w:val="18"/>
      <w:szCs w:val="18"/>
    </w:rPr>
  </w:style>
  <w:style w:type="character" w:customStyle="1" w:styleId="BalonMetniChar">
    <w:name w:val="Balon Metni Char"/>
    <w:link w:val="BalonMetni"/>
    <w:uiPriority w:val="99"/>
    <w:semiHidden/>
    <w:rsid w:val="00FF5498"/>
    <w:rPr>
      <w:rFonts w:ascii="Segoe UI" w:hAnsi="Segoe UI" w:cs="Segoe UI"/>
      <w:sz w:val="18"/>
      <w:szCs w:val="18"/>
    </w:rPr>
  </w:style>
  <w:style w:type="character" w:styleId="Vurgu">
    <w:name w:val="Emphasis"/>
    <w:uiPriority w:val="20"/>
    <w:qFormat/>
    <w:rsid w:val="00281CA3"/>
    <w:rPr>
      <w:i/>
      <w:iCs/>
    </w:rPr>
  </w:style>
  <w:style w:type="paragraph" w:styleId="ListeParagraf">
    <w:name w:val="List Paragraph"/>
    <w:basedOn w:val="Normal"/>
    <w:uiPriority w:val="34"/>
    <w:qFormat/>
    <w:rsid w:val="009C4727"/>
    <w:pPr>
      <w:ind w:left="720"/>
      <w:contextualSpacing/>
    </w:pPr>
  </w:style>
  <w:style w:type="character" w:styleId="Gl">
    <w:name w:val="Strong"/>
    <w:uiPriority w:val="22"/>
    <w:qFormat/>
    <w:rsid w:val="00A81794"/>
    <w:rPr>
      <w:b/>
      <w:bCs/>
    </w:rPr>
  </w:style>
  <w:style w:type="paragraph" w:styleId="TBal">
    <w:name w:val="TOC Heading"/>
    <w:basedOn w:val="Balk1"/>
    <w:next w:val="Normal"/>
    <w:uiPriority w:val="39"/>
    <w:unhideWhenUsed/>
    <w:qFormat/>
    <w:rsid w:val="00550DF0"/>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rsid w:val="00E2462E"/>
    <w:rPr>
      <w:color w:val="000000"/>
      <w:sz w:val="32"/>
      <w:szCs w:val="32"/>
    </w:rPr>
  </w:style>
  <w:style w:type="paragraph" w:customStyle="1" w:styleId="TableParagraph">
    <w:name w:val="Table Paragraph"/>
    <w:basedOn w:val="Normal"/>
    <w:uiPriority w:val="1"/>
    <w:qFormat/>
    <w:rsid w:val="008D6641"/>
    <w:pPr>
      <w:autoSpaceDE w:val="0"/>
      <w:autoSpaceDN w:val="0"/>
      <w:spacing w:line="240" w:lineRule="auto"/>
    </w:pPr>
    <w:rPr>
      <w:rFonts w:ascii="Times New Roman" w:eastAsia="Times New Roman" w:hAnsi="Times New Roman" w:cs="Times New Roman"/>
      <w:color w:val="auto"/>
      <w:lang w:eastAsia="en-US"/>
    </w:rPr>
  </w:style>
  <w:style w:type="paragraph" w:customStyle="1" w:styleId="Dizin">
    <w:name w:val="Dizin"/>
    <w:basedOn w:val="Normal"/>
    <w:rsid w:val="00F9572B"/>
    <w:pPr>
      <w:suppressLineNumbers/>
      <w:suppressAutoHyphens/>
      <w:spacing w:line="240" w:lineRule="auto"/>
    </w:pPr>
    <w:rPr>
      <w:rFonts w:eastAsia="Times New Roman" w:cs="Times New Roman"/>
      <w:color w:val="auto"/>
      <w:sz w:val="24"/>
      <w:szCs w:val="20"/>
      <w:lang w:val="en-US" w:eastAsia="ar-SA"/>
    </w:rPr>
  </w:style>
  <w:style w:type="paragraph" w:customStyle="1" w:styleId="whitespace-pre-wrap">
    <w:name w:val="whitespace-pre-wrap"/>
    <w:basedOn w:val="Normal"/>
    <w:rsid w:val="00D11BA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hitespace-normal">
    <w:name w:val="whitespace-normal"/>
    <w:basedOn w:val="Normal"/>
    <w:rsid w:val="00D11BA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Kodu">
    <w:name w:val="HTML Code"/>
    <w:basedOn w:val="VarsaylanParagrafYazTipi"/>
    <w:uiPriority w:val="99"/>
    <w:semiHidden/>
    <w:unhideWhenUsed/>
    <w:rsid w:val="00E07687"/>
    <w:rPr>
      <w:rFonts w:ascii="Courier New" w:eastAsia="Times New Roman" w:hAnsi="Courier New" w:cs="Courier New"/>
      <w:sz w:val="20"/>
      <w:szCs w:val="20"/>
    </w:rPr>
  </w:style>
  <w:style w:type="character" w:customStyle="1" w:styleId="Balk3Char">
    <w:name w:val="Başlık 3 Char"/>
    <w:basedOn w:val="VarsaylanParagrafYazTipi"/>
    <w:link w:val="Balk3"/>
    <w:rsid w:val="009A1A9C"/>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457">
      <w:bodyDiv w:val="1"/>
      <w:marLeft w:val="0"/>
      <w:marRight w:val="0"/>
      <w:marTop w:val="0"/>
      <w:marBottom w:val="0"/>
      <w:divBdr>
        <w:top w:val="none" w:sz="0" w:space="0" w:color="auto"/>
        <w:left w:val="none" w:sz="0" w:space="0" w:color="auto"/>
        <w:bottom w:val="none" w:sz="0" w:space="0" w:color="auto"/>
        <w:right w:val="none" w:sz="0" w:space="0" w:color="auto"/>
      </w:divBdr>
    </w:div>
    <w:div w:id="157354068">
      <w:bodyDiv w:val="1"/>
      <w:marLeft w:val="0"/>
      <w:marRight w:val="0"/>
      <w:marTop w:val="0"/>
      <w:marBottom w:val="0"/>
      <w:divBdr>
        <w:top w:val="none" w:sz="0" w:space="0" w:color="auto"/>
        <w:left w:val="none" w:sz="0" w:space="0" w:color="auto"/>
        <w:bottom w:val="none" w:sz="0" w:space="0" w:color="auto"/>
        <w:right w:val="none" w:sz="0" w:space="0" w:color="auto"/>
      </w:divBdr>
    </w:div>
    <w:div w:id="230123557">
      <w:bodyDiv w:val="1"/>
      <w:marLeft w:val="0"/>
      <w:marRight w:val="0"/>
      <w:marTop w:val="0"/>
      <w:marBottom w:val="0"/>
      <w:divBdr>
        <w:top w:val="none" w:sz="0" w:space="0" w:color="auto"/>
        <w:left w:val="none" w:sz="0" w:space="0" w:color="auto"/>
        <w:bottom w:val="none" w:sz="0" w:space="0" w:color="auto"/>
        <w:right w:val="none" w:sz="0" w:space="0" w:color="auto"/>
      </w:divBdr>
    </w:div>
    <w:div w:id="425856184">
      <w:bodyDiv w:val="1"/>
      <w:marLeft w:val="0"/>
      <w:marRight w:val="0"/>
      <w:marTop w:val="0"/>
      <w:marBottom w:val="0"/>
      <w:divBdr>
        <w:top w:val="none" w:sz="0" w:space="0" w:color="auto"/>
        <w:left w:val="none" w:sz="0" w:space="0" w:color="auto"/>
        <w:bottom w:val="none" w:sz="0" w:space="0" w:color="auto"/>
        <w:right w:val="none" w:sz="0" w:space="0" w:color="auto"/>
      </w:divBdr>
    </w:div>
    <w:div w:id="566958023">
      <w:bodyDiv w:val="1"/>
      <w:marLeft w:val="0"/>
      <w:marRight w:val="0"/>
      <w:marTop w:val="0"/>
      <w:marBottom w:val="0"/>
      <w:divBdr>
        <w:top w:val="none" w:sz="0" w:space="0" w:color="auto"/>
        <w:left w:val="none" w:sz="0" w:space="0" w:color="auto"/>
        <w:bottom w:val="none" w:sz="0" w:space="0" w:color="auto"/>
        <w:right w:val="none" w:sz="0" w:space="0" w:color="auto"/>
      </w:divBdr>
    </w:div>
    <w:div w:id="611012991">
      <w:bodyDiv w:val="1"/>
      <w:marLeft w:val="0"/>
      <w:marRight w:val="0"/>
      <w:marTop w:val="0"/>
      <w:marBottom w:val="0"/>
      <w:divBdr>
        <w:top w:val="none" w:sz="0" w:space="0" w:color="auto"/>
        <w:left w:val="none" w:sz="0" w:space="0" w:color="auto"/>
        <w:bottom w:val="none" w:sz="0" w:space="0" w:color="auto"/>
        <w:right w:val="none" w:sz="0" w:space="0" w:color="auto"/>
      </w:divBdr>
    </w:div>
    <w:div w:id="613250050">
      <w:bodyDiv w:val="1"/>
      <w:marLeft w:val="0"/>
      <w:marRight w:val="0"/>
      <w:marTop w:val="0"/>
      <w:marBottom w:val="0"/>
      <w:divBdr>
        <w:top w:val="none" w:sz="0" w:space="0" w:color="auto"/>
        <w:left w:val="none" w:sz="0" w:space="0" w:color="auto"/>
        <w:bottom w:val="none" w:sz="0" w:space="0" w:color="auto"/>
        <w:right w:val="none" w:sz="0" w:space="0" w:color="auto"/>
      </w:divBdr>
    </w:div>
    <w:div w:id="687952883">
      <w:bodyDiv w:val="1"/>
      <w:marLeft w:val="0"/>
      <w:marRight w:val="0"/>
      <w:marTop w:val="0"/>
      <w:marBottom w:val="0"/>
      <w:divBdr>
        <w:top w:val="none" w:sz="0" w:space="0" w:color="auto"/>
        <w:left w:val="none" w:sz="0" w:space="0" w:color="auto"/>
        <w:bottom w:val="none" w:sz="0" w:space="0" w:color="auto"/>
        <w:right w:val="none" w:sz="0" w:space="0" w:color="auto"/>
      </w:divBdr>
    </w:div>
    <w:div w:id="848449643">
      <w:bodyDiv w:val="1"/>
      <w:marLeft w:val="0"/>
      <w:marRight w:val="0"/>
      <w:marTop w:val="0"/>
      <w:marBottom w:val="0"/>
      <w:divBdr>
        <w:top w:val="none" w:sz="0" w:space="0" w:color="auto"/>
        <w:left w:val="none" w:sz="0" w:space="0" w:color="auto"/>
        <w:bottom w:val="none" w:sz="0" w:space="0" w:color="auto"/>
        <w:right w:val="none" w:sz="0" w:space="0" w:color="auto"/>
      </w:divBdr>
      <w:divsChild>
        <w:div w:id="1379278533">
          <w:marLeft w:val="0"/>
          <w:marRight w:val="0"/>
          <w:marTop w:val="0"/>
          <w:marBottom w:val="0"/>
          <w:divBdr>
            <w:top w:val="none" w:sz="0" w:space="0" w:color="auto"/>
            <w:left w:val="none" w:sz="0" w:space="0" w:color="auto"/>
            <w:bottom w:val="none" w:sz="0" w:space="0" w:color="auto"/>
            <w:right w:val="none" w:sz="0" w:space="0" w:color="auto"/>
          </w:divBdr>
          <w:divsChild>
            <w:div w:id="499127720">
              <w:marLeft w:val="0"/>
              <w:marRight w:val="0"/>
              <w:marTop w:val="0"/>
              <w:marBottom w:val="0"/>
              <w:divBdr>
                <w:top w:val="none" w:sz="0" w:space="0" w:color="auto"/>
                <w:left w:val="none" w:sz="0" w:space="0" w:color="auto"/>
                <w:bottom w:val="none" w:sz="0" w:space="0" w:color="auto"/>
                <w:right w:val="none" w:sz="0" w:space="0" w:color="auto"/>
              </w:divBdr>
            </w:div>
            <w:div w:id="1408304037">
              <w:marLeft w:val="0"/>
              <w:marRight w:val="0"/>
              <w:marTop w:val="0"/>
              <w:marBottom w:val="0"/>
              <w:divBdr>
                <w:top w:val="none" w:sz="0" w:space="0" w:color="auto"/>
                <w:left w:val="none" w:sz="0" w:space="0" w:color="auto"/>
                <w:bottom w:val="none" w:sz="0" w:space="0" w:color="auto"/>
                <w:right w:val="none" w:sz="0" w:space="0" w:color="auto"/>
              </w:divBdr>
            </w:div>
          </w:divsChild>
        </w:div>
        <w:div w:id="534971650">
          <w:marLeft w:val="0"/>
          <w:marRight w:val="0"/>
          <w:marTop w:val="0"/>
          <w:marBottom w:val="0"/>
          <w:divBdr>
            <w:top w:val="none" w:sz="0" w:space="0" w:color="auto"/>
            <w:left w:val="none" w:sz="0" w:space="0" w:color="auto"/>
            <w:bottom w:val="none" w:sz="0" w:space="0" w:color="auto"/>
            <w:right w:val="none" w:sz="0" w:space="0" w:color="auto"/>
          </w:divBdr>
          <w:divsChild>
            <w:div w:id="2031687752">
              <w:marLeft w:val="0"/>
              <w:marRight w:val="0"/>
              <w:marTop w:val="0"/>
              <w:marBottom w:val="0"/>
              <w:divBdr>
                <w:top w:val="none" w:sz="0" w:space="0" w:color="auto"/>
                <w:left w:val="none" w:sz="0" w:space="0" w:color="auto"/>
                <w:bottom w:val="none" w:sz="0" w:space="0" w:color="auto"/>
                <w:right w:val="none" w:sz="0" w:space="0" w:color="auto"/>
              </w:divBdr>
            </w:div>
            <w:div w:id="3237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5452">
      <w:bodyDiv w:val="1"/>
      <w:marLeft w:val="0"/>
      <w:marRight w:val="0"/>
      <w:marTop w:val="0"/>
      <w:marBottom w:val="0"/>
      <w:divBdr>
        <w:top w:val="none" w:sz="0" w:space="0" w:color="auto"/>
        <w:left w:val="none" w:sz="0" w:space="0" w:color="auto"/>
        <w:bottom w:val="none" w:sz="0" w:space="0" w:color="auto"/>
        <w:right w:val="none" w:sz="0" w:space="0" w:color="auto"/>
      </w:divBdr>
      <w:divsChild>
        <w:div w:id="1683781302">
          <w:marLeft w:val="0"/>
          <w:marRight w:val="0"/>
          <w:marTop w:val="0"/>
          <w:marBottom w:val="0"/>
          <w:divBdr>
            <w:top w:val="none" w:sz="0" w:space="0" w:color="auto"/>
            <w:left w:val="none" w:sz="0" w:space="0" w:color="auto"/>
            <w:bottom w:val="none" w:sz="0" w:space="0" w:color="auto"/>
            <w:right w:val="none" w:sz="0" w:space="0" w:color="auto"/>
          </w:divBdr>
          <w:divsChild>
            <w:div w:id="1356272985">
              <w:marLeft w:val="0"/>
              <w:marRight w:val="0"/>
              <w:marTop w:val="0"/>
              <w:marBottom w:val="0"/>
              <w:divBdr>
                <w:top w:val="none" w:sz="0" w:space="0" w:color="auto"/>
                <w:left w:val="none" w:sz="0" w:space="0" w:color="auto"/>
                <w:bottom w:val="none" w:sz="0" w:space="0" w:color="auto"/>
                <w:right w:val="none" w:sz="0" w:space="0" w:color="auto"/>
              </w:divBdr>
              <w:divsChild>
                <w:div w:id="1949001397">
                  <w:marLeft w:val="0"/>
                  <w:marRight w:val="0"/>
                  <w:marTop w:val="0"/>
                  <w:marBottom w:val="0"/>
                  <w:divBdr>
                    <w:top w:val="none" w:sz="0" w:space="0" w:color="auto"/>
                    <w:left w:val="none" w:sz="0" w:space="0" w:color="auto"/>
                    <w:bottom w:val="none" w:sz="0" w:space="0" w:color="auto"/>
                    <w:right w:val="none" w:sz="0" w:space="0" w:color="auto"/>
                  </w:divBdr>
                </w:div>
              </w:divsChild>
            </w:div>
            <w:div w:id="1748965507">
              <w:marLeft w:val="0"/>
              <w:marRight w:val="0"/>
              <w:marTop w:val="0"/>
              <w:marBottom w:val="0"/>
              <w:divBdr>
                <w:top w:val="none" w:sz="0" w:space="0" w:color="auto"/>
                <w:left w:val="none" w:sz="0" w:space="0" w:color="auto"/>
                <w:bottom w:val="none" w:sz="0" w:space="0" w:color="auto"/>
                <w:right w:val="none" w:sz="0" w:space="0" w:color="auto"/>
              </w:divBdr>
              <w:divsChild>
                <w:div w:id="19618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3502">
      <w:bodyDiv w:val="1"/>
      <w:marLeft w:val="0"/>
      <w:marRight w:val="0"/>
      <w:marTop w:val="0"/>
      <w:marBottom w:val="0"/>
      <w:divBdr>
        <w:top w:val="none" w:sz="0" w:space="0" w:color="auto"/>
        <w:left w:val="none" w:sz="0" w:space="0" w:color="auto"/>
        <w:bottom w:val="none" w:sz="0" w:space="0" w:color="auto"/>
        <w:right w:val="none" w:sz="0" w:space="0" w:color="auto"/>
      </w:divBdr>
    </w:div>
    <w:div w:id="1209026506">
      <w:bodyDiv w:val="1"/>
      <w:marLeft w:val="0"/>
      <w:marRight w:val="0"/>
      <w:marTop w:val="0"/>
      <w:marBottom w:val="0"/>
      <w:divBdr>
        <w:top w:val="none" w:sz="0" w:space="0" w:color="auto"/>
        <w:left w:val="none" w:sz="0" w:space="0" w:color="auto"/>
        <w:bottom w:val="none" w:sz="0" w:space="0" w:color="auto"/>
        <w:right w:val="none" w:sz="0" w:space="0" w:color="auto"/>
      </w:divBdr>
    </w:div>
    <w:div w:id="1272857394">
      <w:bodyDiv w:val="1"/>
      <w:marLeft w:val="0"/>
      <w:marRight w:val="0"/>
      <w:marTop w:val="0"/>
      <w:marBottom w:val="0"/>
      <w:divBdr>
        <w:top w:val="none" w:sz="0" w:space="0" w:color="auto"/>
        <w:left w:val="none" w:sz="0" w:space="0" w:color="auto"/>
        <w:bottom w:val="none" w:sz="0" w:space="0" w:color="auto"/>
        <w:right w:val="none" w:sz="0" w:space="0" w:color="auto"/>
      </w:divBdr>
    </w:div>
    <w:div w:id="1366829294">
      <w:bodyDiv w:val="1"/>
      <w:marLeft w:val="0"/>
      <w:marRight w:val="0"/>
      <w:marTop w:val="0"/>
      <w:marBottom w:val="0"/>
      <w:divBdr>
        <w:top w:val="none" w:sz="0" w:space="0" w:color="auto"/>
        <w:left w:val="none" w:sz="0" w:space="0" w:color="auto"/>
        <w:bottom w:val="none" w:sz="0" w:space="0" w:color="auto"/>
        <w:right w:val="none" w:sz="0" w:space="0" w:color="auto"/>
      </w:divBdr>
    </w:div>
    <w:div w:id="1413816319">
      <w:bodyDiv w:val="1"/>
      <w:marLeft w:val="0"/>
      <w:marRight w:val="0"/>
      <w:marTop w:val="0"/>
      <w:marBottom w:val="0"/>
      <w:divBdr>
        <w:top w:val="none" w:sz="0" w:space="0" w:color="auto"/>
        <w:left w:val="none" w:sz="0" w:space="0" w:color="auto"/>
        <w:bottom w:val="none" w:sz="0" w:space="0" w:color="auto"/>
        <w:right w:val="none" w:sz="0" w:space="0" w:color="auto"/>
      </w:divBdr>
    </w:div>
    <w:div w:id="1487240221">
      <w:bodyDiv w:val="1"/>
      <w:marLeft w:val="0"/>
      <w:marRight w:val="0"/>
      <w:marTop w:val="0"/>
      <w:marBottom w:val="0"/>
      <w:divBdr>
        <w:top w:val="none" w:sz="0" w:space="0" w:color="auto"/>
        <w:left w:val="none" w:sz="0" w:space="0" w:color="auto"/>
        <w:bottom w:val="none" w:sz="0" w:space="0" w:color="auto"/>
        <w:right w:val="none" w:sz="0" w:space="0" w:color="auto"/>
      </w:divBdr>
    </w:div>
    <w:div w:id="1571698298">
      <w:bodyDiv w:val="1"/>
      <w:marLeft w:val="0"/>
      <w:marRight w:val="0"/>
      <w:marTop w:val="0"/>
      <w:marBottom w:val="0"/>
      <w:divBdr>
        <w:top w:val="none" w:sz="0" w:space="0" w:color="auto"/>
        <w:left w:val="none" w:sz="0" w:space="0" w:color="auto"/>
        <w:bottom w:val="none" w:sz="0" w:space="0" w:color="auto"/>
        <w:right w:val="none" w:sz="0" w:space="0" w:color="auto"/>
      </w:divBdr>
    </w:div>
    <w:div w:id="1601795731">
      <w:bodyDiv w:val="1"/>
      <w:marLeft w:val="0"/>
      <w:marRight w:val="0"/>
      <w:marTop w:val="0"/>
      <w:marBottom w:val="0"/>
      <w:divBdr>
        <w:top w:val="none" w:sz="0" w:space="0" w:color="auto"/>
        <w:left w:val="none" w:sz="0" w:space="0" w:color="auto"/>
        <w:bottom w:val="none" w:sz="0" w:space="0" w:color="auto"/>
        <w:right w:val="none" w:sz="0" w:space="0" w:color="auto"/>
      </w:divBdr>
    </w:div>
    <w:div w:id="1627275152">
      <w:bodyDiv w:val="1"/>
      <w:marLeft w:val="0"/>
      <w:marRight w:val="0"/>
      <w:marTop w:val="0"/>
      <w:marBottom w:val="0"/>
      <w:divBdr>
        <w:top w:val="none" w:sz="0" w:space="0" w:color="auto"/>
        <w:left w:val="none" w:sz="0" w:space="0" w:color="auto"/>
        <w:bottom w:val="none" w:sz="0" w:space="0" w:color="auto"/>
        <w:right w:val="none" w:sz="0" w:space="0" w:color="auto"/>
      </w:divBdr>
      <w:divsChild>
        <w:div w:id="1221598963">
          <w:marLeft w:val="0"/>
          <w:marRight w:val="0"/>
          <w:marTop w:val="0"/>
          <w:marBottom w:val="0"/>
          <w:divBdr>
            <w:top w:val="none" w:sz="0" w:space="0" w:color="auto"/>
            <w:left w:val="none" w:sz="0" w:space="0" w:color="auto"/>
            <w:bottom w:val="none" w:sz="0" w:space="0" w:color="auto"/>
            <w:right w:val="none" w:sz="0" w:space="0" w:color="auto"/>
          </w:divBdr>
          <w:divsChild>
            <w:div w:id="1255481110">
              <w:marLeft w:val="0"/>
              <w:marRight w:val="0"/>
              <w:marTop w:val="0"/>
              <w:marBottom w:val="0"/>
              <w:divBdr>
                <w:top w:val="none" w:sz="0" w:space="0" w:color="auto"/>
                <w:left w:val="none" w:sz="0" w:space="0" w:color="auto"/>
                <w:bottom w:val="none" w:sz="0" w:space="0" w:color="auto"/>
                <w:right w:val="none" w:sz="0" w:space="0" w:color="auto"/>
              </w:divBdr>
              <w:divsChild>
                <w:div w:id="304705319">
                  <w:marLeft w:val="0"/>
                  <w:marRight w:val="0"/>
                  <w:marTop w:val="0"/>
                  <w:marBottom w:val="0"/>
                  <w:divBdr>
                    <w:top w:val="none" w:sz="0" w:space="0" w:color="auto"/>
                    <w:left w:val="none" w:sz="0" w:space="0" w:color="auto"/>
                    <w:bottom w:val="none" w:sz="0" w:space="0" w:color="auto"/>
                    <w:right w:val="none" w:sz="0" w:space="0" w:color="auto"/>
                  </w:divBdr>
                </w:div>
              </w:divsChild>
            </w:div>
            <w:div w:id="1187450209">
              <w:marLeft w:val="0"/>
              <w:marRight w:val="0"/>
              <w:marTop w:val="0"/>
              <w:marBottom w:val="0"/>
              <w:divBdr>
                <w:top w:val="none" w:sz="0" w:space="0" w:color="auto"/>
                <w:left w:val="none" w:sz="0" w:space="0" w:color="auto"/>
                <w:bottom w:val="none" w:sz="0" w:space="0" w:color="auto"/>
                <w:right w:val="none" w:sz="0" w:space="0" w:color="auto"/>
              </w:divBdr>
              <w:divsChild>
                <w:div w:id="70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10443">
      <w:bodyDiv w:val="1"/>
      <w:marLeft w:val="0"/>
      <w:marRight w:val="0"/>
      <w:marTop w:val="0"/>
      <w:marBottom w:val="0"/>
      <w:divBdr>
        <w:top w:val="none" w:sz="0" w:space="0" w:color="auto"/>
        <w:left w:val="none" w:sz="0" w:space="0" w:color="auto"/>
        <w:bottom w:val="none" w:sz="0" w:space="0" w:color="auto"/>
        <w:right w:val="none" w:sz="0" w:space="0" w:color="auto"/>
      </w:divBdr>
    </w:div>
    <w:div w:id="1727215316">
      <w:bodyDiv w:val="1"/>
      <w:marLeft w:val="0"/>
      <w:marRight w:val="0"/>
      <w:marTop w:val="0"/>
      <w:marBottom w:val="0"/>
      <w:divBdr>
        <w:top w:val="none" w:sz="0" w:space="0" w:color="auto"/>
        <w:left w:val="none" w:sz="0" w:space="0" w:color="auto"/>
        <w:bottom w:val="none" w:sz="0" w:space="0" w:color="auto"/>
        <w:right w:val="none" w:sz="0" w:space="0" w:color="auto"/>
      </w:divBdr>
    </w:div>
    <w:div w:id="1778528227">
      <w:bodyDiv w:val="1"/>
      <w:marLeft w:val="0"/>
      <w:marRight w:val="0"/>
      <w:marTop w:val="0"/>
      <w:marBottom w:val="0"/>
      <w:divBdr>
        <w:top w:val="none" w:sz="0" w:space="0" w:color="auto"/>
        <w:left w:val="none" w:sz="0" w:space="0" w:color="auto"/>
        <w:bottom w:val="none" w:sz="0" w:space="0" w:color="auto"/>
        <w:right w:val="none" w:sz="0" w:space="0" w:color="auto"/>
      </w:divBdr>
    </w:div>
    <w:div w:id="1838499556">
      <w:bodyDiv w:val="1"/>
      <w:marLeft w:val="0"/>
      <w:marRight w:val="0"/>
      <w:marTop w:val="0"/>
      <w:marBottom w:val="0"/>
      <w:divBdr>
        <w:top w:val="none" w:sz="0" w:space="0" w:color="auto"/>
        <w:left w:val="none" w:sz="0" w:space="0" w:color="auto"/>
        <w:bottom w:val="none" w:sz="0" w:space="0" w:color="auto"/>
        <w:right w:val="none" w:sz="0" w:space="0" w:color="auto"/>
      </w:divBdr>
    </w:div>
    <w:div w:id="1867134219">
      <w:bodyDiv w:val="1"/>
      <w:marLeft w:val="0"/>
      <w:marRight w:val="0"/>
      <w:marTop w:val="0"/>
      <w:marBottom w:val="0"/>
      <w:divBdr>
        <w:top w:val="none" w:sz="0" w:space="0" w:color="auto"/>
        <w:left w:val="none" w:sz="0" w:space="0" w:color="auto"/>
        <w:bottom w:val="none" w:sz="0" w:space="0" w:color="auto"/>
        <w:right w:val="none" w:sz="0" w:space="0" w:color="auto"/>
      </w:divBdr>
    </w:div>
    <w:div w:id="1875388534">
      <w:bodyDiv w:val="1"/>
      <w:marLeft w:val="0"/>
      <w:marRight w:val="0"/>
      <w:marTop w:val="0"/>
      <w:marBottom w:val="0"/>
      <w:divBdr>
        <w:top w:val="none" w:sz="0" w:space="0" w:color="auto"/>
        <w:left w:val="none" w:sz="0" w:space="0" w:color="auto"/>
        <w:bottom w:val="none" w:sz="0" w:space="0" w:color="auto"/>
        <w:right w:val="none" w:sz="0" w:space="0" w:color="auto"/>
      </w:divBdr>
    </w:div>
    <w:div w:id="204802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7556A-DF3F-44A4-90A4-58DCF65CE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997</Words>
  <Characters>5684</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cp:lastModifiedBy>mustafa toprak</cp:lastModifiedBy>
  <cp:revision>8</cp:revision>
  <cp:lastPrinted>2021-06-30T10:55:00Z</cp:lastPrinted>
  <dcterms:created xsi:type="dcterms:W3CDTF">2025-04-19T15:14:00Z</dcterms:created>
  <dcterms:modified xsi:type="dcterms:W3CDTF">2025-05-03T17:53:00Z</dcterms:modified>
</cp:coreProperties>
</file>