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FB389" w14:textId="16A3CB8C" w:rsidR="006F437D" w:rsidRDefault="00144CAA">
      <w:r w:rsidRPr="00144CAA">
        <w:drawing>
          <wp:inline distT="0" distB="0" distL="0" distR="0" wp14:anchorId="31EC4C87" wp14:editId="57E826D0">
            <wp:extent cx="5400040" cy="1765935"/>
            <wp:effectExtent l="0" t="0" r="0" b="571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CF61" w14:textId="28C79080" w:rsidR="006F437D" w:rsidRDefault="006F437D"/>
    <w:p w14:paraId="0AFF4310" w14:textId="51E7F6CF" w:rsidR="006F437D" w:rsidRDefault="006F437D">
      <w:r w:rsidRPr="006F437D">
        <w:rPr>
          <w:noProof/>
        </w:rPr>
        <w:drawing>
          <wp:inline distT="0" distB="0" distL="0" distR="0" wp14:anchorId="3ED222FB" wp14:editId="61FC7794">
            <wp:extent cx="5400040" cy="4657725"/>
            <wp:effectExtent l="0" t="0" r="0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DAC0" w14:textId="5057DB35" w:rsidR="006F437D" w:rsidRDefault="006F437D">
      <w:r w:rsidRPr="006F437D">
        <w:rPr>
          <w:rFonts w:hint="eastAsia"/>
        </w:rPr>
        <w:t>※</w:t>
      </w:r>
      <w:r w:rsidRPr="006F437D">
        <w:t>A、平台(90×180)、片足でどれか１つでも足りなければ、7個、11個、6個に合わせてください。</w:t>
      </w:r>
    </w:p>
    <w:sectPr w:rsidR="006F43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7D"/>
    <w:rsid w:val="00144CAA"/>
    <w:rsid w:val="006F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E0483D"/>
  <w15:chartTrackingRefBased/>
  <w15:docId w15:val="{7DCEBE08-A157-413A-BA4D-A623563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2</cp:revision>
  <dcterms:created xsi:type="dcterms:W3CDTF">2021-03-28T00:53:00Z</dcterms:created>
  <dcterms:modified xsi:type="dcterms:W3CDTF">2021-03-28T00:53:00Z</dcterms:modified>
</cp:coreProperties>
</file>