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DE4A" w14:textId="2CD8D54B" w:rsidR="00D17FBE" w:rsidRDefault="00177883">
      <w:r>
        <w:t>CNN1 – mała sieć, którą sami napisaliśmy</w:t>
      </w:r>
    </w:p>
    <w:p w14:paraId="157B73F8" w14:textId="54C07269" w:rsidR="00177883" w:rsidRDefault="00177883" w:rsidP="00177883">
      <w:pPr>
        <w:pStyle w:val="Akapitzlist"/>
        <w:numPr>
          <w:ilvl w:val="0"/>
          <w:numId w:val="1"/>
        </w:numPr>
      </w:pPr>
      <w:r>
        <w:t xml:space="preserve">Różne podejścia – z dropoutem lub bez </w:t>
      </w:r>
    </w:p>
    <w:p w14:paraId="1309DB0E" w14:textId="71FFF7FF" w:rsidR="00177883" w:rsidRDefault="00177883" w:rsidP="00177883">
      <w:pPr>
        <w:pStyle w:val="Akapitzlist"/>
        <w:numPr>
          <w:ilvl w:val="0"/>
          <w:numId w:val="1"/>
        </w:numPr>
      </w:pPr>
      <w:r>
        <w:t>Dwa modele: jeden większy drugi mniejszy</w:t>
      </w:r>
    </w:p>
    <w:p w14:paraId="3CFFC2D2" w14:textId="06419474" w:rsidR="00177883" w:rsidRDefault="00177883">
      <w:r>
        <w:t>Eksperymenty:</w:t>
      </w:r>
    </w:p>
    <w:p w14:paraId="1CE8D5CC" w14:textId="377C928E" w:rsidR="00177883" w:rsidRDefault="00177883" w:rsidP="00177883">
      <w:pPr>
        <w:pStyle w:val="Akapitzlist"/>
        <w:numPr>
          <w:ilvl w:val="0"/>
          <w:numId w:val="2"/>
        </w:numPr>
      </w:pPr>
      <w:r>
        <w:t>Batch size: na małej sieci – najlepszy: 4</w:t>
      </w:r>
    </w:p>
    <w:p w14:paraId="55E73A10" w14:textId="6F94C46F" w:rsidR="00177883" w:rsidRPr="00177883" w:rsidRDefault="00177883" w:rsidP="00177883">
      <w:pPr>
        <w:pStyle w:val="Akapitzlist"/>
        <w:numPr>
          <w:ilvl w:val="0"/>
          <w:numId w:val="2"/>
        </w:numPr>
      </w:pPr>
      <w:r w:rsidRPr="00177883">
        <w:t xml:space="preserve">Learning Rate: </w:t>
      </w:r>
      <w:r>
        <w:t xml:space="preserve"> </w:t>
      </w:r>
      <w:r w:rsidRPr="00177883">
        <w:t>na małej sieci</w:t>
      </w:r>
      <w:r>
        <w:t xml:space="preserve"> </w:t>
      </w:r>
      <w:r>
        <w:t xml:space="preserve">– najlepszy: </w:t>
      </w:r>
      <w:r w:rsidRPr="00177883">
        <w:t xml:space="preserve">10e-3 </w:t>
      </w:r>
    </w:p>
    <w:p w14:paraId="1B228BD7" w14:textId="1FE03204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Epochs: </w:t>
      </w:r>
      <w:r>
        <w:t xml:space="preserve">na małej sieci </w:t>
      </w:r>
      <w:r w:rsidR="00BE5C2D">
        <w:t xml:space="preserve">– najlepszy: </w:t>
      </w:r>
      <w:r>
        <w:t>15-20</w:t>
      </w:r>
      <w:r w:rsidR="00BE5C2D">
        <w:t xml:space="preserve"> </w:t>
      </w:r>
      <w:r>
        <w:t>– przy większych trochę overfitting</w:t>
      </w:r>
    </w:p>
    <w:p w14:paraId="4CC294C0" w14:textId="4B4146CC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Dropout: na małej </w:t>
      </w:r>
      <w:r w:rsidR="00BE5C2D">
        <w:t>sieci</w:t>
      </w:r>
      <w:r>
        <w:t xml:space="preserve"> – najlepszy 0.25</w:t>
      </w:r>
    </w:p>
    <w:p w14:paraId="24236D2E" w14:textId="77777777" w:rsidR="00177883" w:rsidRPr="00177883" w:rsidRDefault="00177883" w:rsidP="00177883">
      <w:pPr>
        <w:pStyle w:val="Akapitzlist"/>
        <w:numPr>
          <w:ilvl w:val="0"/>
          <w:numId w:val="2"/>
        </w:numPr>
      </w:pPr>
      <w:r w:rsidRPr="00177883">
        <w:rPr>
          <w:color w:val="FF0000"/>
        </w:rPr>
        <w:t>TODO</w:t>
      </w:r>
      <w:r>
        <w:t xml:space="preserve">: </w:t>
      </w:r>
      <w:r w:rsidRPr="00177883">
        <w:t>Weight decay</w:t>
      </w:r>
    </w:p>
    <w:p w14:paraId="1A436494" w14:textId="1B8B6C7C" w:rsidR="00177883" w:rsidRDefault="00EB729F" w:rsidP="00177883">
      <w:pPr>
        <w:pStyle w:val="Akapitzlist"/>
        <w:numPr>
          <w:ilvl w:val="0"/>
          <w:numId w:val="2"/>
        </w:numPr>
      </w:pPr>
      <w:r>
        <w:t xml:space="preserve">Na dużej sieci – dla najlepszych parametrów tylko wytrenowana o 75% </w:t>
      </w:r>
      <w:proofErr w:type="spellStart"/>
      <w:r>
        <w:t>Accuracy</w:t>
      </w:r>
      <w:proofErr w:type="spellEnd"/>
    </w:p>
    <w:p w14:paraId="21236F61" w14:textId="4ECD8FFC" w:rsidR="00EB729F" w:rsidRDefault="00EB729F" w:rsidP="00177883">
      <w:pPr>
        <w:pStyle w:val="Akapitzlist"/>
        <w:numPr>
          <w:ilvl w:val="0"/>
          <w:numId w:val="2"/>
        </w:numPr>
      </w:pPr>
      <w:r>
        <w:t xml:space="preserve">Można porobić eksperymenty na dużej sieci jeszcze </w:t>
      </w:r>
    </w:p>
    <w:p w14:paraId="3F19A691" w14:textId="77777777" w:rsidR="00EB729F" w:rsidRDefault="00EB729F" w:rsidP="00177883">
      <w:pPr>
        <w:pStyle w:val="Akapitzlist"/>
        <w:numPr>
          <w:ilvl w:val="0"/>
          <w:numId w:val="2"/>
        </w:numPr>
      </w:pPr>
    </w:p>
    <w:p w14:paraId="3F5A1EE6" w14:textId="77777777" w:rsidR="00177883" w:rsidRDefault="00177883"/>
    <w:sectPr w:rsidR="00177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0E9B" w14:textId="77777777" w:rsidR="0096520F" w:rsidRDefault="0096520F" w:rsidP="00177883">
      <w:pPr>
        <w:spacing w:after="0" w:line="240" w:lineRule="auto"/>
      </w:pPr>
      <w:r>
        <w:separator/>
      </w:r>
    </w:p>
  </w:endnote>
  <w:endnote w:type="continuationSeparator" w:id="0">
    <w:p w14:paraId="630A25FE" w14:textId="77777777" w:rsidR="0096520F" w:rsidRDefault="0096520F" w:rsidP="0017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6AEF" w14:textId="77777777" w:rsidR="0096520F" w:rsidRDefault="0096520F" w:rsidP="00177883">
      <w:pPr>
        <w:spacing w:after="0" w:line="240" w:lineRule="auto"/>
      </w:pPr>
      <w:r>
        <w:separator/>
      </w:r>
    </w:p>
  </w:footnote>
  <w:footnote w:type="continuationSeparator" w:id="0">
    <w:p w14:paraId="243630AC" w14:textId="77777777" w:rsidR="0096520F" w:rsidRDefault="0096520F" w:rsidP="00177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8A3"/>
    <w:multiLevelType w:val="hybridMultilevel"/>
    <w:tmpl w:val="27AA2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E6C2B"/>
    <w:multiLevelType w:val="hybridMultilevel"/>
    <w:tmpl w:val="DB84D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C"/>
    <w:rsid w:val="0012652C"/>
    <w:rsid w:val="00177883"/>
    <w:rsid w:val="0096520F"/>
    <w:rsid w:val="00BE5C2D"/>
    <w:rsid w:val="00D17FBE"/>
    <w:rsid w:val="00EB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67CC"/>
  <w15:chartTrackingRefBased/>
  <w15:docId w15:val="{FEBBBE11-EC0A-42FE-B7E6-3C29E65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78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78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7883"/>
    <w:rPr>
      <w:vertAlign w:val="superscript"/>
    </w:rPr>
  </w:style>
  <w:style w:type="paragraph" w:styleId="Akapitzlist">
    <w:name w:val="List Paragraph"/>
    <w:basedOn w:val="Normalny"/>
    <w:uiPriority w:val="34"/>
    <w:qFormat/>
    <w:rsid w:val="001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Muszkowska</dc:creator>
  <cp:keywords/>
  <dc:description/>
  <cp:lastModifiedBy>ola Muszkowska</cp:lastModifiedBy>
  <cp:revision>3</cp:revision>
  <dcterms:created xsi:type="dcterms:W3CDTF">2022-03-23T10:38:00Z</dcterms:created>
  <dcterms:modified xsi:type="dcterms:W3CDTF">2022-03-23T10:48:00Z</dcterms:modified>
</cp:coreProperties>
</file>