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9C443" w14:textId="77777777" w:rsidR="00052918" w:rsidRDefault="00052918" w:rsidP="00052918">
      <w:pPr>
        <w:pStyle w:val="Default"/>
      </w:pPr>
    </w:p>
    <w:p w14:paraId="546B091E" w14:textId="4995C186" w:rsidR="00052918" w:rsidRDefault="00052918" w:rsidP="00052918">
      <w:pPr>
        <w:pStyle w:val="Default"/>
        <w:jc w:val="center"/>
        <w:rPr>
          <w:sz w:val="32"/>
          <w:szCs w:val="32"/>
        </w:rPr>
      </w:pPr>
      <w:r>
        <w:rPr>
          <w:sz w:val="32"/>
          <w:szCs w:val="32"/>
        </w:rPr>
        <w:t>INZ004407L Computer Networks</w:t>
      </w:r>
    </w:p>
    <w:p w14:paraId="772F53CE" w14:textId="77777777" w:rsidR="00052918" w:rsidRDefault="00052918" w:rsidP="00052918">
      <w:pPr>
        <w:pStyle w:val="Default"/>
        <w:rPr>
          <w:b/>
          <w:bCs/>
          <w:sz w:val="36"/>
          <w:szCs w:val="36"/>
        </w:rPr>
      </w:pPr>
    </w:p>
    <w:p w14:paraId="09CD5AF9" w14:textId="2CCAB285" w:rsidR="00052918" w:rsidRDefault="00052918" w:rsidP="00052918">
      <w:pPr>
        <w:pStyle w:val="Default"/>
        <w:rPr>
          <w:sz w:val="23"/>
          <w:szCs w:val="23"/>
        </w:rPr>
      </w:pPr>
      <w:r>
        <w:rPr>
          <w:i/>
          <w:iCs/>
          <w:sz w:val="23"/>
          <w:szCs w:val="23"/>
        </w:rPr>
        <w:t xml:space="preserve">Group Number = 4 </w:t>
      </w:r>
    </w:p>
    <w:p w14:paraId="2627ABBF" w14:textId="6DAF0E94" w:rsidR="00052918" w:rsidRDefault="00052918" w:rsidP="00052918">
      <w:pPr>
        <w:pStyle w:val="Default"/>
        <w:rPr>
          <w:sz w:val="22"/>
          <w:szCs w:val="22"/>
        </w:rPr>
      </w:pPr>
      <w:r>
        <w:rPr>
          <w:i/>
          <w:iCs/>
          <w:sz w:val="22"/>
          <w:szCs w:val="22"/>
        </w:rPr>
        <w:t xml:space="preserve">Mustafa Tayyip BAYRAM 257639 </w:t>
      </w:r>
    </w:p>
    <w:p w14:paraId="4D29FAF8" w14:textId="419B179D" w:rsidR="00FB59D5" w:rsidRDefault="00052918" w:rsidP="00052918">
      <w:pPr>
        <w:rPr>
          <w:i/>
          <w:iCs/>
          <w:sz w:val="23"/>
          <w:szCs w:val="23"/>
        </w:rPr>
      </w:pPr>
      <w:r>
        <w:rPr>
          <w:i/>
          <w:iCs/>
          <w:sz w:val="23"/>
          <w:szCs w:val="23"/>
        </w:rPr>
        <w:t>Furkan ÖCALAN 257638</w:t>
      </w:r>
    </w:p>
    <w:p w14:paraId="75E5C8D5" w14:textId="67B36B83" w:rsidR="00815DEE" w:rsidRDefault="00815DEE" w:rsidP="00052918">
      <w:pPr>
        <w:rPr>
          <w:i/>
          <w:iCs/>
          <w:sz w:val="23"/>
          <w:szCs w:val="23"/>
        </w:rPr>
      </w:pPr>
    </w:p>
    <w:p w14:paraId="69306FB5" w14:textId="023A5AE9" w:rsidR="00815DEE" w:rsidRDefault="00815DEE" w:rsidP="00052918">
      <w:pPr>
        <w:rPr>
          <w:i/>
          <w:iCs/>
          <w:sz w:val="23"/>
          <w:szCs w:val="23"/>
        </w:rPr>
      </w:pPr>
    </w:p>
    <w:p w14:paraId="149EFEE9" w14:textId="527D68C4" w:rsidR="00815DEE" w:rsidRDefault="00815DEE" w:rsidP="00052918">
      <w:pPr>
        <w:rPr>
          <w:b/>
          <w:bCs/>
          <w:color w:val="FF0000"/>
          <w:sz w:val="32"/>
          <w:szCs w:val="32"/>
        </w:rPr>
      </w:pPr>
      <w:r w:rsidRPr="00815DEE">
        <w:rPr>
          <w:b/>
          <w:bCs/>
          <w:color w:val="FF0000"/>
          <w:sz w:val="32"/>
          <w:szCs w:val="32"/>
        </w:rPr>
        <w:t>Task 1 – Creation of LAN network topology with redundant connections between switches</w:t>
      </w:r>
    </w:p>
    <w:p w14:paraId="30290218" w14:textId="304212DC" w:rsidR="00815DEE" w:rsidRDefault="00815DEE" w:rsidP="00052918">
      <w:pPr>
        <w:rPr>
          <w:b/>
          <w:bCs/>
          <w:color w:val="FF0000"/>
          <w:sz w:val="32"/>
          <w:szCs w:val="32"/>
        </w:rPr>
      </w:pPr>
    </w:p>
    <w:p w14:paraId="71DA47FA" w14:textId="77777777" w:rsidR="00815DEE" w:rsidRPr="00815DEE" w:rsidRDefault="00815DEE" w:rsidP="00052918">
      <w:pPr>
        <w:rPr>
          <w:b/>
          <w:bCs/>
          <w:i/>
          <w:iCs/>
          <w:color w:val="FF0000"/>
          <w:sz w:val="32"/>
          <w:szCs w:val="32"/>
        </w:rPr>
      </w:pPr>
    </w:p>
    <w:p w14:paraId="2471C54D" w14:textId="7B90F092" w:rsidR="00815DEE" w:rsidRPr="00493D7B" w:rsidRDefault="00815DEE" w:rsidP="00052918">
      <w:pPr>
        <w:rPr>
          <w:color w:val="00B0F0"/>
        </w:rPr>
      </w:pPr>
      <w:r w:rsidRPr="00493D7B">
        <w:rPr>
          <w:color w:val="00B0F0"/>
        </w:rPr>
        <w:t>7. Check and save the Bridge ID, VLAN priority values and port costs on each switch.</w:t>
      </w:r>
    </w:p>
    <w:p w14:paraId="0269F8E5" w14:textId="0A7D1AB3" w:rsidR="000629E2" w:rsidRDefault="000629E2" w:rsidP="00052918">
      <w:r>
        <w:t>S_L</w:t>
      </w:r>
    </w:p>
    <w:p w14:paraId="7CE55CFE" w14:textId="454A97C9" w:rsidR="00815DEE" w:rsidRDefault="00815DEE" w:rsidP="00052918">
      <w:pPr>
        <w:rPr>
          <w:i/>
          <w:iCs/>
          <w:sz w:val="23"/>
          <w:szCs w:val="23"/>
        </w:rPr>
      </w:pPr>
      <w:r w:rsidRPr="00815DEE">
        <w:rPr>
          <w:i/>
          <w:iCs/>
          <w:noProof/>
          <w:sz w:val="23"/>
          <w:szCs w:val="23"/>
        </w:rPr>
        <w:drawing>
          <wp:inline distT="0" distB="0" distL="0" distR="0" wp14:anchorId="252DADDC" wp14:editId="379C34B5">
            <wp:extent cx="5760720" cy="3370580"/>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70580"/>
                    </a:xfrm>
                    <a:prstGeom prst="rect">
                      <a:avLst/>
                    </a:prstGeom>
                  </pic:spPr>
                </pic:pic>
              </a:graphicData>
            </a:graphic>
          </wp:inline>
        </w:drawing>
      </w:r>
    </w:p>
    <w:p w14:paraId="59ADC9BE" w14:textId="7B21620D" w:rsidR="0080538C" w:rsidRDefault="0080538C" w:rsidP="00052918">
      <w:pPr>
        <w:rPr>
          <w:i/>
          <w:iCs/>
          <w:sz w:val="23"/>
          <w:szCs w:val="23"/>
        </w:rPr>
      </w:pPr>
    </w:p>
    <w:p w14:paraId="4ABB795E" w14:textId="77B1FA3E" w:rsidR="0080538C" w:rsidRDefault="0080538C" w:rsidP="00052918">
      <w:pPr>
        <w:rPr>
          <w:i/>
          <w:iCs/>
          <w:sz w:val="23"/>
          <w:szCs w:val="23"/>
        </w:rPr>
      </w:pPr>
    </w:p>
    <w:p w14:paraId="01DA11A4" w14:textId="25E37076" w:rsidR="000629E2" w:rsidRDefault="000629E2" w:rsidP="00052918">
      <w:pPr>
        <w:rPr>
          <w:i/>
          <w:iCs/>
          <w:sz w:val="23"/>
          <w:szCs w:val="23"/>
        </w:rPr>
      </w:pPr>
    </w:p>
    <w:p w14:paraId="215E14F8" w14:textId="31573E1E" w:rsidR="000629E2" w:rsidRDefault="000629E2" w:rsidP="00052918">
      <w:pPr>
        <w:rPr>
          <w:i/>
          <w:iCs/>
          <w:sz w:val="23"/>
          <w:szCs w:val="23"/>
        </w:rPr>
      </w:pPr>
    </w:p>
    <w:p w14:paraId="7AF6DE6F" w14:textId="77777777" w:rsidR="000629E2" w:rsidRDefault="000629E2" w:rsidP="00052918">
      <w:pPr>
        <w:rPr>
          <w:i/>
          <w:iCs/>
          <w:sz w:val="23"/>
          <w:szCs w:val="23"/>
        </w:rPr>
      </w:pPr>
    </w:p>
    <w:p w14:paraId="64823C0B" w14:textId="69AA9C2F" w:rsidR="0080538C" w:rsidRDefault="000629E2" w:rsidP="00052918">
      <w:pPr>
        <w:rPr>
          <w:i/>
          <w:iCs/>
          <w:sz w:val="23"/>
          <w:szCs w:val="23"/>
        </w:rPr>
      </w:pPr>
      <w:r>
        <w:rPr>
          <w:i/>
          <w:iCs/>
          <w:sz w:val="23"/>
          <w:szCs w:val="23"/>
        </w:rPr>
        <w:lastRenderedPageBreak/>
        <w:t>S_M</w:t>
      </w:r>
    </w:p>
    <w:p w14:paraId="49389A07" w14:textId="5FF58182" w:rsidR="000629E2" w:rsidRDefault="000629E2" w:rsidP="00052918">
      <w:pPr>
        <w:rPr>
          <w:i/>
          <w:iCs/>
          <w:sz w:val="23"/>
          <w:szCs w:val="23"/>
        </w:rPr>
      </w:pPr>
      <w:r w:rsidRPr="000629E2">
        <w:rPr>
          <w:i/>
          <w:iCs/>
          <w:noProof/>
          <w:sz w:val="23"/>
          <w:szCs w:val="23"/>
        </w:rPr>
        <w:drawing>
          <wp:inline distT="0" distB="0" distL="0" distR="0" wp14:anchorId="71EC8309" wp14:editId="0F061721">
            <wp:extent cx="5760720" cy="32556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55645"/>
                    </a:xfrm>
                    <a:prstGeom prst="rect">
                      <a:avLst/>
                    </a:prstGeom>
                  </pic:spPr>
                </pic:pic>
              </a:graphicData>
            </a:graphic>
          </wp:inline>
        </w:drawing>
      </w:r>
    </w:p>
    <w:p w14:paraId="6876543B" w14:textId="77777777" w:rsidR="000629E2" w:rsidRDefault="000629E2" w:rsidP="00052918">
      <w:pPr>
        <w:rPr>
          <w:i/>
          <w:iCs/>
          <w:sz w:val="23"/>
          <w:szCs w:val="23"/>
        </w:rPr>
      </w:pPr>
    </w:p>
    <w:p w14:paraId="4B0450DB" w14:textId="10CEE5CD" w:rsidR="000629E2" w:rsidRDefault="000629E2" w:rsidP="00052918">
      <w:pPr>
        <w:rPr>
          <w:i/>
          <w:iCs/>
          <w:sz w:val="23"/>
          <w:szCs w:val="23"/>
        </w:rPr>
      </w:pPr>
      <w:r>
        <w:rPr>
          <w:i/>
          <w:iCs/>
          <w:sz w:val="23"/>
          <w:szCs w:val="23"/>
        </w:rPr>
        <w:t>S_K</w:t>
      </w:r>
    </w:p>
    <w:p w14:paraId="6C52A7A9" w14:textId="56E09E7E" w:rsidR="000629E2" w:rsidRDefault="000629E2" w:rsidP="00052918">
      <w:pPr>
        <w:rPr>
          <w:i/>
          <w:iCs/>
          <w:sz w:val="23"/>
          <w:szCs w:val="23"/>
        </w:rPr>
      </w:pPr>
      <w:r w:rsidRPr="000629E2">
        <w:rPr>
          <w:i/>
          <w:iCs/>
          <w:noProof/>
          <w:sz w:val="23"/>
          <w:szCs w:val="23"/>
        </w:rPr>
        <w:drawing>
          <wp:inline distT="0" distB="0" distL="0" distR="0" wp14:anchorId="022D243D" wp14:editId="3542D516">
            <wp:extent cx="5760720" cy="326453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4535"/>
                    </a:xfrm>
                    <a:prstGeom prst="rect">
                      <a:avLst/>
                    </a:prstGeom>
                  </pic:spPr>
                </pic:pic>
              </a:graphicData>
            </a:graphic>
          </wp:inline>
        </w:drawing>
      </w:r>
    </w:p>
    <w:p w14:paraId="65EB3E81" w14:textId="625CF1EC" w:rsidR="0080538C" w:rsidRDefault="0080538C" w:rsidP="0080538C">
      <w:pPr>
        <w:pStyle w:val="pbu1bullet1"/>
        <w:rPr>
          <w:rFonts w:ascii="Helvetica" w:hAnsi="Helvetica" w:cs="Helvetica"/>
          <w:color w:val="000000"/>
          <w:sz w:val="20"/>
          <w:szCs w:val="20"/>
        </w:rPr>
      </w:pPr>
      <w:r>
        <w:rPr>
          <w:rFonts w:ascii="Helvetica" w:hAnsi="Helvetica" w:cs="Helvetica"/>
          <w:color w:val="000000"/>
          <w:sz w:val="20"/>
          <w:szCs w:val="20"/>
        </w:rPr>
        <w:t>â€¢</w:t>
      </w:r>
      <w:r>
        <w:rPr>
          <w:rFonts w:ascii="Helvetica" w:hAnsi="Helvetica" w:cs="Helvetica"/>
          <w:noProof/>
          <w:color w:val="000000"/>
          <w:sz w:val="20"/>
          <w:szCs w:val="20"/>
        </w:rPr>
        <w:drawing>
          <wp:inline distT="0" distB="0" distL="0" distR="0" wp14:anchorId="39C5264E" wp14:editId="4450947A">
            <wp:extent cx="182880" cy="2286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Pr>
          <w:rFonts w:ascii="Helvetica" w:hAnsi="Helvetica" w:cs="Helvetica"/>
          <w:color w:val="000000"/>
          <w:sz w:val="20"/>
          <w:szCs w:val="20"/>
        </w:rPr>
        <w:t>Desg (designated)</w:t>
      </w:r>
    </w:p>
    <w:p w14:paraId="0CC9D048" w14:textId="7B0BA774" w:rsidR="0080538C" w:rsidRDefault="0080538C" w:rsidP="0080538C">
      <w:pPr>
        <w:pStyle w:val="pbu1bullet1"/>
        <w:rPr>
          <w:rFonts w:ascii="Helvetica" w:hAnsi="Helvetica" w:cs="Helvetica"/>
          <w:color w:val="000000"/>
          <w:sz w:val="20"/>
          <w:szCs w:val="20"/>
        </w:rPr>
      </w:pPr>
      <w:r>
        <w:rPr>
          <w:rFonts w:ascii="Helvetica" w:hAnsi="Helvetica" w:cs="Helvetica"/>
          <w:color w:val="000000"/>
          <w:sz w:val="20"/>
          <w:szCs w:val="20"/>
        </w:rPr>
        <w:t>â€¢</w:t>
      </w:r>
      <w:r>
        <w:rPr>
          <w:rFonts w:ascii="Helvetica" w:hAnsi="Helvetica" w:cs="Helvetica"/>
          <w:noProof/>
          <w:color w:val="000000"/>
          <w:sz w:val="20"/>
          <w:szCs w:val="20"/>
        </w:rPr>
        <w:drawing>
          <wp:inline distT="0" distB="0" distL="0" distR="0" wp14:anchorId="5B5B58EC" wp14:editId="593901EC">
            <wp:extent cx="182880" cy="2286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Pr>
          <w:rFonts w:ascii="Helvetica" w:hAnsi="Helvetica" w:cs="Helvetica"/>
          <w:color w:val="000000"/>
          <w:sz w:val="20"/>
          <w:szCs w:val="20"/>
        </w:rPr>
        <w:t>Root</w:t>
      </w:r>
    </w:p>
    <w:p w14:paraId="3547FF79" w14:textId="4A83ABB5" w:rsidR="0080538C" w:rsidRDefault="0080538C" w:rsidP="0080538C">
      <w:pPr>
        <w:pStyle w:val="pbu1bullet1"/>
        <w:rPr>
          <w:rFonts w:ascii="Helvetica" w:hAnsi="Helvetica" w:cs="Helvetica"/>
          <w:color w:val="000000"/>
          <w:sz w:val="20"/>
          <w:szCs w:val="20"/>
        </w:rPr>
      </w:pPr>
      <w:r>
        <w:rPr>
          <w:rFonts w:ascii="Helvetica" w:hAnsi="Helvetica" w:cs="Helvetica"/>
          <w:color w:val="000000"/>
          <w:sz w:val="20"/>
          <w:szCs w:val="20"/>
        </w:rPr>
        <w:t>â€¢</w:t>
      </w:r>
      <w:r>
        <w:rPr>
          <w:rFonts w:ascii="Helvetica" w:hAnsi="Helvetica" w:cs="Helvetica"/>
          <w:noProof/>
          <w:color w:val="000000"/>
          <w:sz w:val="20"/>
          <w:szCs w:val="20"/>
        </w:rPr>
        <w:drawing>
          <wp:inline distT="0" distB="0" distL="0" distR="0" wp14:anchorId="5A6F46BA" wp14:editId="1809C97E">
            <wp:extent cx="182880" cy="2286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Pr>
          <w:rFonts w:ascii="Helvetica" w:hAnsi="Helvetica" w:cs="Helvetica"/>
          <w:color w:val="000000"/>
          <w:sz w:val="20"/>
          <w:szCs w:val="20"/>
        </w:rPr>
        <w:t>Altn (alternate)</w:t>
      </w:r>
    </w:p>
    <w:p w14:paraId="262089F8" w14:textId="39C81FF3" w:rsidR="0080538C" w:rsidRDefault="0080538C" w:rsidP="0080538C">
      <w:pPr>
        <w:pStyle w:val="pbu1bullet1"/>
        <w:rPr>
          <w:rFonts w:ascii="Helvetica" w:hAnsi="Helvetica" w:cs="Helvetica"/>
          <w:color w:val="000000"/>
          <w:sz w:val="20"/>
          <w:szCs w:val="20"/>
        </w:rPr>
      </w:pPr>
      <w:r>
        <w:rPr>
          <w:rFonts w:ascii="Helvetica" w:hAnsi="Helvetica" w:cs="Helvetica"/>
          <w:color w:val="000000"/>
          <w:sz w:val="20"/>
          <w:szCs w:val="20"/>
        </w:rPr>
        <w:t>â€¢</w:t>
      </w:r>
      <w:r>
        <w:rPr>
          <w:rFonts w:ascii="Helvetica" w:hAnsi="Helvetica" w:cs="Helvetica"/>
          <w:noProof/>
          <w:color w:val="000000"/>
          <w:sz w:val="20"/>
          <w:szCs w:val="20"/>
        </w:rPr>
        <w:drawing>
          <wp:inline distT="0" distB="0" distL="0" distR="0" wp14:anchorId="79F9241C" wp14:editId="0DB026AB">
            <wp:extent cx="182880" cy="2286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Pr>
          <w:rFonts w:ascii="Helvetica" w:hAnsi="Helvetica" w:cs="Helvetica"/>
          <w:color w:val="000000"/>
          <w:sz w:val="20"/>
          <w:szCs w:val="20"/>
        </w:rPr>
        <w:t>Back (backup)</w:t>
      </w:r>
    </w:p>
    <w:p w14:paraId="6B59EF4C" w14:textId="743E1B29" w:rsidR="000327A6" w:rsidRPr="000327A6" w:rsidRDefault="000327A6" w:rsidP="000327A6">
      <w:pPr>
        <w:pStyle w:val="NormalWeb"/>
        <w:shd w:val="clear" w:color="auto" w:fill="FFFFFF"/>
        <w:ind w:firstLine="720"/>
        <w:rPr>
          <w:rFonts w:asciiTheme="minorHAnsi" w:hAnsiTheme="minorHAnsi" w:cstheme="minorHAnsi"/>
          <w:color w:val="262626" w:themeColor="text1" w:themeTint="D9"/>
        </w:rPr>
      </w:pPr>
      <w:r w:rsidRPr="000327A6">
        <w:rPr>
          <w:rFonts w:asciiTheme="minorHAnsi" w:hAnsiTheme="minorHAnsi" w:cstheme="minorHAnsi"/>
          <w:color w:val="262626" w:themeColor="text1" w:themeTint="D9"/>
        </w:rPr>
        <w:lastRenderedPageBreak/>
        <w:t>Spanning trees use an algorithm to search for the redundant links in the LAN and select the best paths. It is mainly used to put all links in either forwarding or blocking.</w:t>
      </w:r>
    </w:p>
    <w:p w14:paraId="7D3CB891" w14:textId="3BFCDFF4" w:rsidR="000629E2" w:rsidRDefault="000629E2" w:rsidP="000327A6">
      <w:pPr>
        <w:pStyle w:val="NormalWeb"/>
        <w:shd w:val="clear" w:color="auto" w:fill="FFFFFF"/>
        <w:spacing w:before="300" w:beforeAutospacing="0" w:after="300" w:afterAutospacing="0"/>
        <w:ind w:firstLine="720"/>
        <w:rPr>
          <w:rFonts w:asciiTheme="minorHAnsi" w:hAnsiTheme="minorHAnsi" w:cstheme="minorHAnsi"/>
          <w:color w:val="262626" w:themeColor="text1" w:themeTint="D9"/>
        </w:rPr>
      </w:pPr>
      <w:r w:rsidRPr="000327A6">
        <w:rPr>
          <w:rFonts w:asciiTheme="minorHAnsi" w:hAnsiTheme="minorHAnsi" w:cstheme="minorHAnsi"/>
          <w:color w:val="262626" w:themeColor="text1" w:themeTint="D9"/>
        </w:rPr>
        <w:t xml:space="preserve">If a bridging loop were happening the network would be unusable, STP protocol prevent this problem to making one way communication. The connections to the root switch </w:t>
      </w:r>
      <w:r w:rsidR="000327A6" w:rsidRPr="000327A6">
        <w:rPr>
          <w:rFonts w:asciiTheme="minorHAnsi" w:hAnsiTheme="minorHAnsi" w:cstheme="minorHAnsi"/>
          <w:color w:val="262626" w:themeColor="text1" w:themeTint="D9"/>
        </w:rPr>
        <w:t xml:space="preserve">are </w:t>
      </w:r>
      <w:r w:rsidRPr="000327A6">
        <w:rPr>
          <w:rFonts w:asciiTheme="minorHAnsi" w:hAnsiTheme="minorHAnsi" w:cstheme="minorHAnsi"/>
          <w:color w:val="262626" w:themeColor="text1" w:themeTint="D9"/>
        </w:rPr>
        <w:t xml:space="preserve">selected </w:t>
      </w:r>
      <w:r w:rsidR="000327A6" w:rsidRPr="000327A6">
        <w:rPr>
          <w:rFonts w:asciiTheme="minorHAnsi" w:hAnsiTheme="minorHAnsi" w:cstheme="minorHAnsi"/>
          <w:color w:val="262626" w:themeColor="text1" w:themeTint="D9"/>
        </w:rPr>
        <w:t>depends on the</w:t>
      </w:r>
      <w:r w:rsidRPr="000327A6">
        <w:rPr>
          <w:rFonts w:asciiTheme="minorHAnsi" w:hAnsiTheme="minorHAnsi" w:cstheme="minorHAnsi"/>
          <w:color w:val="262626" w:themeColor="text1" w:themeTint="D9"/>
        </w:rPr>
        <w:t xml:space="preserve"> lowest priority, other unnecessary connections will be blocked by STP protocol. STL protocol makes status to Block for </w:t>
      </w:r>
      <w:r w:rsidR="000327A6" w:rsidRPr="000327A6">
        <w:rPr>
          <w:rFonts w:asciiTheme="minorHAnsi" w:hAnsiTheme="minorHAnsi" w:cstheme="minorHAnsi"/>
          <w:color w:val="262626" w:themeColor="text1" w:themeTint="D9"/>
        </w:rPr>
        <w:t>alternate ways( Non designated).</w:t>
      </w:r>
    </w:p>
    <w:p w14:paraId="6F287558" w14:textId="7E2AABC6" w:rsidR="00493D7B" w:rsidRDefault="00493D7B" w:rsidP="000327A6">
      <w:pPr>
        <w:pStyle w:val="NormalWeb"/>
        <w:shd w:val="clear" w:color="auto" w:fill="FFFFFF"/>
        <w:spacing w:before="300" w:beforeAutospacing="0" w:after="300" w:afterAutospacing="0"/>
        <w:ind w:firstLine="720"/>
        <w:rPr>
          <w:rFonts w:asciiTheme="minorHAnsi" w:hAnsiTheme="minorHAnsi" w:cstheme="minorHAnsi"/>
          <w:color w:val="262626" w:themeColor="text1" w:themeTint="D9"/>
        </w:rPr>
      </w:pPr>
    </w:p>
    <w:p w14:paraId="460CC00B" w14:textId="799D481B" w:rsidR="00493D7B" w:rsidRPr="00493D7B" w:rsidRDefault="00493D7B" w:rsidP="00493D7B">
      <w:pPr>
        <w:pStyle w:val="NormalWeb"/>
        <w:shd w:val="clear" w:color="auto" w:fill="FFFFFF"/>
        <w:spacing w:before="300" w:beforeAutospacing="0" w:after="300" w:afterAutospacing="0"/>
        <w:rPr>
          <w:rFonts w:asciiTheme="minorHAnsi" w:hAnsiTheme="minorHAnsi" w:cstheme="minorHAnsi"/>
          <w:color w:val="00B0F0"/>
        </w:rPr>
      </w:pPr>
      <w:r w:rsidRPr="00493D7B">
        <w:rPr>
          <w:color w:val="00B0F0"/>
        </w:rPr>
        <w:t>9. Check if the switches have disabled the previously predicted ports. In the case of mistakes, . correct and save your new calculations. Write in the notepad the states of all connected switch ports.</w:t>
      </w:r>
    </w:p>
    <w:p w14:paraId="3DFDFD96" w14:textId="77777777" w:rsidR="00493D7B" w:rsidRPr="00493D7B" w:rsidRDefault="003A2452" w:rsidP="00052918">
      <w:r w:rsidRPr="00493D7B">
        <w:t>After Changing</w:t>
      </w:r>
    </w:p>
    <w:p w14:paraId="6C874F03" w14:textId="53F63E87" w:rsidR="0080538C" w:rsidRPr="00493D7B" w:rsidRDefault="003A2452" w:rsidP="00052918">
      <w:r w:rsidRPr="00493D7B">
        <w:t xml:space="preserve"> S_L FA 0/7 – S_</w:t>
      </w:r>
      <w:r w:rsidR="00493D7B" w:rsidRPr="00493D7B">
        <w:t>M FA 0/9</w:t>
      </w:r>
    </w:p>
    <w:p w14:paraId="28C9B57C" w14:textId="66894A86" w:rsidR="00493D7B" w:rsidRPr="00493D7B" w:rsidRDefault="00493D7B" w:rsidP="00052918">
      <w:r w:rsidRPr="00493D7B">
        <w:t>S_L FA 0/9 – S_M FA 0/7</w:t>
      </w:r>
    </w:p>
    <w:p w14:paraId="04EEBB2D" w14:textId="7E5C7250" w:rsidR="003A2452" w:rsidRDefault="003A2452" w:rsidP="00052918">
      <w:pPr>
        <w:rPr>
          <w:i/>
          <w:iCs/>
          <w:sz w:val="23"/>
          <w:szCs w:val="23"/>
        </w:rPr>
      </w:pPr>
      <w:r w:rsidRPr="003A2452">
        <w:rPr>
          <w:i/>
          <w:iCs/>
          <w:noProof/>
          <w:sz w:val="23"/>
          <w:szCs w:val="23"/>
        </w:rPr>
        <w:drawing>
          <wp:inline distT="0" distB="0" distL="0" distR="0" wp14:anchorId="72002E2D" wp14:editId="070CE364">
            <wp:extent cx="5760720" cy="322516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25165"/>
                    </a:xfrm>
                    <a:prstGeom prst="rect">
                      <a:avLst/>
                    </a:prstGeom>
                  </pic:spPr>
                </pic:pic>
              </a:graphicData>
            </a:graphic>
          </wp:inline>
        </w:drawing>
      </w:r>
    </w:p>
    <w:p w14:paraId="52F9D75C" w14:textId="475C9F96" w:rsidR="00493D7B" w:rsidRDefault="00493D7B" w:rsidP="00052918">
      <w:pPr>
        <w:rPr>
          <w:i/>
          <w:iCs/>
          <w:sz w:val="23"/>
          <w:szCs w:val="23"/>
        </w:rPr>
      </w:pPr>
      <w:r>
        <w:rPr>
          <w:i/>
          <w:iCs/>
          <w:sz w:val="23"/>
          <w:szCs w:val="23"/>
        </w:rPr>
        <w:t>Root role is changed. Costs are same</w:t>
      </w:r>
    </w:p>
    <w:p w14:paraId="476307D2" w14:textId="3D2FE452" w:rsidR="00493D7B" w:rsidRDefault="00493D7B" w:rsidP="00052918">
      <w:pPr>
        <w:rPr>
          <w:i/>
          <w:iCs/>
          <w:sz w:val="23"/>
          <w:szCs w:val="23"/>
        </w:rPr>
      </w:pPr>
    </w:p>
    <w:p w14:paraId="77AF68C8" w14:textId="46A43F1D" w:rsidR="00493D7B" w:rsidRDefault="00493D7B" w:rsidP="00052918">
      <w:pPr>
        <w:rPr>
          <w:color w:val="00B0F0"/>
        </w:rPr>
      </w:pPr>
      <w:r w:rsidRPr="00493D7B">
        <w:rPr>
          <w:color w:val="00B0F0"/>
        </w:rPr>
        <w:t>11. Figure out and save which ports should be blocked.</w:t>
      </w:r>
    </w:p>
    <w:p w14:paraId="26161A65" w14:textId="375D3D3E" w:rsidR="00493D7B" w:rsidRDefault="00493D7B" w:rsidP="00052918">
      <w:pPr>
        <w:rPr>
          <w:color w:val="000000" w:themeColor="text1"/>
        </w:rPr>
      </w:pPr>
      <w:r>
        <w:rPr>
          <w:color w:val="000000" w:themeColor="text1"/>
        </w:rPr>
        <w:t xml:space="preserve">After changing </w:t>
      </w:r>
    </w:p>
    <w:p w14:paraId="0F035010" w14:textId="3DCA34A3" w:rsidR="00493D7B" w:rsidRDefault="00493D7B" w:rsidP="00052918">
      <w:r>
        <w:t>S_K port Fa 0/5 - S_L port Fa 0/3</w:t>
      </w:r>
    </w:p>
    <w:p w14:paraId="11521434" w14:textId="0159E836" w:rsidR="00493D7B" w:rsidRDefault="00493D7B" w:rsidP="00052918">
      <w:r>
        <w:t>S_K port Fa 0/3 - S_L port Fa 0/5</w:t>
      </w:r>
    </w:p>
    <w:p w14:paraId="712E1ABC" w14:textId="69E9BF9B" w:rsidR="00CC0355" w:rsidRDefault="00CC0355" w:rsidP="00052918"/>
    <w:p w14:paraId="47689FE9" w14:textId="1AD31E9F" w:rsidR="00CC0355" w:rsidRDefault="00CC0355" w:rsidP="00052918">
      <w:pPr>
        <w:rPr>
          <w:color w:val="00B0F0"/>
        </w:rPr>
      </w:pPr>
      <w:r w:rsidRPr="00CC0355">
        <w:rPr>
          <w:color w:val="00B0F0"/>
        </w:rPr>
        <w:lastRenderedPageBreak/>
        <w:t>12. Check which ports have been really blocked. In case of difference, repeat calculations. Write in the notebook the states of all connected switch ports.</w:t>
      </w:r>
    </w:p>
    <w:p w14:paraId="304A7482" w14:textId="3364624A" w:rsidR="00CC0355" w:rsidRDefault="00CC0355" w:rsidP="00052918">
      <w:pPr>
        <w:rPr>
          <w:color w:val="00B0F0"/>
        </w:rPr>
      </w:pPr>
    </w:p>
    <w:p w14:paraId="2D1B7A2A" w14:textId="12F5E5AD" w:rsidR="00CC0355" w:rsidRPr="00CC0355" w:rsidRDefault="00CC0355" w:rsidP="00052918">
      <w:pPr>
        <w:rPr>
          <w:color w:val="0D0D0D" w:themeColor="text1" w:themeTint="F2"/>
        </w:rPr>
      </w:pPr>
      <w:r>
        <w:rPr>
          <w:color w:val="0D0D0D" w:themeColor="text1" w:themeTint="F2"/>
        </w:rPr>
        <w:t>After decreasing cost of blocked interface, it has to be root role.</w:t>
      </w:r>
    </w:p>
    <w:p w14:paraId="5E107F1A" w14:textId="39E8FBD6" w:rsidR="00CC0355" w:rsidRDefault="00CC0355" w:rsidP="00052918"/>
    <w:p w14:paraId="3A121018" w14:textId="7E78E16E" w:rsidR="00CC0355" w:rsidRDefault="00CC0355" w:rsidP="00052918">
      <w:pPr>
        <w:rPr>
          <w:color w:val="000000" w:themeColor="text1"/>
        </w:rPr>
      </w:pPr>
      <w:r w:rsidRPr="00CC0355">
        <w:rPr>
          <w:noProof/>
          <w:color w:val="000000" w:themeColor="text1"/>
        </w:rPr>
        <w:drawing>
          <wp:inline distT="0" distB="0" distL="0" distR="0" wp14:anchorId="2AD6F18B" wp14:editId="5B01AA29">
            <wp:extent cx="5760720" cy="320357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03575"/>
                    </a:xfrm>
                    <a:prstGeom prst="rect">
                      <a:avLst/>
                    </a:prstGeom>
                  </pic:spPr>
                </pic:pic>
              </a:graphicData>
            </a:graphic>
          </wp:inline>
        </w:drawing>
      </w:r>
    </w:p>
    <w:p w14:paraId="7E6D3304" w14:textId="45CD9DD3" w:rsidR="00CC0355" w:rsidRDefault="00CC0355" w:rsidP="00052918">
      <w:pPr>
        <w:rPr>
          <w:color w:val="000000" w:themeColor="text1"/>
        </w:rPr>
      </w:pPr>
    </w:p>
    <w:p w14:paraId="7C2C7221" w14:textId="302BF9F1" w:rsidR="00CC0355" w:rsidRPr="00CC0355" w:rsidRDefault="00CC0355" w:rsidP="00052918">
      <w:pPr>
        <w:rPr>
          <w:color w:val="00B0F0"/>
        </w:rPr>
      </w:pPr>
      <w:r w:rsidRPr="00CC0355">
        <w:rPr>
          <w:color w:val="00B0F0"/>
        </w:rPr>
        <w:t>19. Figure out and save which ports should be blocked in new topology.</w:t>
      </w:r>
    </w:p>
    <w:p w14:paraId="74FF734A" w14:textId="76BFF738" w:rsidR="00CC0355" w:rsidRDefault="00CC0355" w:rsidP="00052918">
      <w:pPr>
        <w:rPr>
          <w:color w:val="000000" w:themeColor="text1"/>
        </w:rPr>
      </w:pPr>
      <w:r w:rsidRPr="00CC0355">
        <w:rPr>
          <w:noProof/>
          <w:color w:val="000000" w:themeColor="text1"/>
        </w:rPr>
        <w:drawing>
          <wp:inline distT="0" distB="0" distL="0" distR="0" wp14:anchorId="7B7872FE" wp14:editId="0CD8F25C">
            <wp:extent cx="5760720" cy="358203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2035"/>
                    </a:xfrm>
                    <a:prstGeom prst="rect">
                      <a:avLst/>
                    </a:prstGeom>
                  </pic:spPr>
                </pic:pic>
              </a:graphicData>
            </a:graphic>
          </wp:inline>
        </w:drawing>
      </w:r>
    </w:p>
    <w:p w14:paraId="3D7C26D1" w14:textId="14196AEB" w:rsidR="00CC0355" w:rsidRPr="00493D7B" w:rsidRDefault="00CC0355" w:rsidP="00052918">
      <w:pPr>
        <w:rPr>
          <w:color w:val="000000" w:themeColor="text1"/>
        </w:rPr>
      </w:pPr>
      <w:r>
        <w:rPr>
          <w:color w:val="000000" w:themeColor="text1"/>
        </w:rPr>
        <w:lastRenderedPageBreak/>
        <w:t>Fa0/3 and Fa0/5 is blocked because cost of Gi0/1 is less than others.</w:t>
      </w:r>
    </w:p>
    <w:p w14:paraId="3A00EBED" w14:textId="2E277F81" w:rsidR="00493D7B" w:rsidRDefault="00493D7B" w:rsidP="00052918">
      <w:pPr>
        <w:rPr>
          <w:i/>
          <w:iCs/>
          <w:color w:val="00B0F0"/>
          <w:sz w:val="23"/>
          <w:szCs w:val="23"/>
        </w:rPr>
      </w:pPr>
    </w:p>
    <w:p w14:paraId="3C53524D" w14:textId="63893707" w:rsidR="00CC0355" w:rsidRDefault="00CC0355" w:rsidP="00052918">
      <w:pPr>
        <w:rPr>
          <w:i/>
          <w:iCs/>
          <w:color w:val="00B0F0"/>
          <w:sz w:val="23"/>
          <w:szCs w:val="23"/>
        </w:rPr>
      </w:pPr>
    </w:p>
    <w:p w14:paraId="26202870" w14:textId="65A2E477" w:rsidR="00362BE9" w:rsidRDefault="00362BE9" w:rsidP="00052918">
      <w:pPr>
        <w:rPr>
          <w:color w:val="00B0F0"/>
        </w:rPr>
      </w:pPr>
      <w:r w:rsidRPr="00362BE9">
        <w:rPr>
          <w:color w:val="00B0F0"/>
        </w:rPr>
        <w:t>22. Check in practice which ports have been blocked. Write in the notepad the states of all switch ports.</w:t>
      </w:r>
    </w:p>
    <w:p w14:paraId="35239B7F" w14:textId="3211310D" w:rsidR="00362BE9" w:rsidRDefault="00362BE9" w:rsidP="00052918">
      <w:pPr>
        <w:rPr>
          <w:color w:val="00B0F0"/>
        </w:rPr>
      </w:pPr>
    </w:p>
    <w:p w14:paraId="5893985D" w14:textId="0D659067" w:rsidR="00362BE9" w:rsidRDefault="00362BE9" w:rsidP="00052918">
      <w:pPr>
        <w:rPr>
          <w:color w:val="00B0F0"/>
        </w:rPr>
      </w:pPr>
      <w:r w:rsidRPr="00362BE9">
        <w:rPr>
          <w:noProof/>
          <w:color w:val="00B0F0"/>
        </w:rPr>
        <w:drawing>
          <wp:inline distT="0" distB="0" distL="0" distR="0" wp14:anchorId="2F71DFC1" wp14:editId="296E7404">
            <wp:extent cx="5760720" cy="327850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78505"/>
                    </a:xfrm>
                    <a:prstGeom prst="rect">
                      <a:avLst/>
                    </a:prstGeom>
                  </pic:spPr>
                </pic:pic>
              </a:graphicData>
            </a:graphic>
          </wp:inline>
        </w:drawing>
      </w:r>
    </w:p>
    <w:p w14:paraId="0C6175D2" w14:textId="3E970C01" w:rsidR="00362BE9" w:rsidRDefault="00362BE9" w:rsidP="00052918">
      <w:pPr>
        <w:rPr>
          <w:color w:val="0D0D0D" w:themeColor="text1" w:themeTint="F2"/>
        </w:rPr>
      </w:pPr>
      <w:r>
        <w:rPr>
          <w:color w:val="0D0D0D" w:themeColor="text1" w:themeTint="F2"/>
        </w:rPr>
        <w:t>FA 0/5 and Fa 0/7 is blocked.</w:t>
      </w:r>
    </w:p>
    <w:p w14:paraId="43B44713" w14:textId="76176D08" w:rsidR="00164221" w:rsidRDefault="00164221" w:rsidP="00052918">
      <w:pPr>
        <w:rPr>
          <w:color w:val="0D0D0D" w:themeColor="text1" w:themeTint="F2"/>
        </w:rPr>
      </w:pPr>
    </w:p>
    <w:p w14:paraId="7BBEB088" w14:textId="5D874F82" w:rsidR="00164221" w:rsidRDefault="00164221" w:rsidP="00052918">
      <w:pPr>
        <w:rPr>
          <w:color w:val="0D0D0D" w:themeColor="text1" w:themeTint="F2"/>
        </w:rPr>
      </w:pPr>
    </w:p>
    <w:p w14:paraId="2B02230B" w14:textId="0C07174B" w:rsidR="00164221" w:rsidRDefault="00164221" w:rsidP="00052918">
      <w:pPr>
        <w:rPr>
          <w:color w:val="0D0D0D" w:themeColor="text1" w:themeTint="F2"/>
        </w:rPr>
      </w:pPr>
    </w:p>
    <w:p w14:paraId="071557DD" w14:textId="58D874ED" w:rsidR="00164221" w:rsidRDefault="00164221" w:rsidP="00052918">
      <w:pPr>
        <w:rPr>
          <w:color w:val="0D0D0D" w:themeColor="text1" w:themeTint="F2"/>
        </w:rPr>
      </w:pPr>
    </w:p>
    <w:p w14:paraId="030A986B" w14:textId="749509DC" w:rsidR="00164221" w:rsidRDefault="00164221" w:rsidP="00052918">
      <w:pPr>
        <w:rPr>
          <w:b/>
          <w:bCs/>
          <w:color w:val="FF0000"/>
          <w:sz w:val="32"/>
          <w:szCs w:val="32"/>
        </w:rPr>
      </w:pPr>
      <w:r w:rsidRPr="00164221">
        <w:rPr>
          <w:b/>
          <w:bCs/>
          <w:color w:val="FF0000"/>
          <w:sz w:val="32"/>
          <w:szCs w:val="32"/>
        </w:rPr>
        <w:t>Task 2 – Controlling the selection of the Root bridge for individual VLANs</w:t>
      </w:r>
    </w:p>
    <w:p w14:paraId="14A82021" w14:textId="10E55859" w:rsidR="00164221" w:rsidRDefault="00164221" w:rsidP="00052918">
      <w:pPr>
        <w:rPr>
          <w:b/>
          <w:bCs/>
          <w:color w:val="FF0000"/>
          <w:sz w:val="32"/>
          <w:szCs w:val="32"/>
        </w:rPr>
      </w:pPr>
    </w:p>
    <w:p w14:paraId="497B1750" w14:textId="22E7C1F7" w:rsidR="00164221" w:rsidRDefault="00CF4146" w:rsidP="00052918">
      <w:pPr>
        <w:rPr>
          <w:color w:val="00B0F0"/>
        </w:rPr>
      </w:pPr>
      <w:r w:rsidRPr="00CF4146">
        <w:rPr>
          <w:color w:val="00B0F0"/>
        </w:rPr>
        <w:t>6. Check and save how much priority increase/decrease with the second command (... root</w:t>
      </w:r>
    </w:p>
    <w:p w14:paraId="3008D52E" w14:textId="2B0A90C9" w:rsidR="00CF4146" w:rsidRDefault="00CF4146" w:rsidP="00052918">
      <w:pPr>
        <w:rPr>
          <w:color w:val="262626" w:themeColor="text1" w:themeTint="D9"/>
        </w:rPr>
      </w:pPr>
      <w:r>
        <w:rPr>
          <w:color w:val="262626" w:themeColor="text1" w:themeTint="D9"/>
        </w:rPr>
        <w:t xml:space="preserve">Priority </w:t>
      </w:r>
      <w:r w:rsidR="004A50D4">
        <w:rPr>
          <w:color w:val="262626" w:themeColor="text1" w:themeTint="D9"/>
        </w:rPr>
        <w:t>increases</w:t>
      </w:r>
      <w:r>
        <w:rPr>
          <w:color w:val="262626" w:themeColor="text1" w:themeTint="D9"/>
        </w:rPr>
        <w:t xml:space="preserve"> 4096 with the second command.</w:t>
      </w:r>
    </w:p>
    <w:p w14:paraId="52D9AC7F" w14:textId="03BB55AA" w:rsidR="004A50D4" w:rsidRDefault="004A50D4" w:rsidP="00052918">
      <w:pPr>
        <w:rPr>
          <w:color w:val="262626" w:themeColor="text1" w:themeTint="D9"/>
        </w:rPr>
      </w:pPr>
    </w:p>
    <w:p w14:paraId="44D1FFD9" w14:textId="4750FE4D" w:rsidR="004A50D4" w:rsidRDefault="004A50D4" w:rsidP="00052918">
      <w:pPr>
        <w:rPr>
          <w:color w:val="262626" w:themeColor="text1" w:themeTint="D9"/>
        </w:rPr>
      </w:pPr>
    </w:p>
    <w:p w14:paraId="09389AFB" w14:textId="5B9E3BD7" w:rsidR="004A50D4" w:rsidRDefault="004A50D4" w:rsidP="00052918">
      <w:pPr>
        <w:rPr>
          <w:color w:val="262626" w:themeColor="text1" w:themeTint="D9"/>
        </w:rPr>
      </w:pPr>
    </w:p>
    <w:p w14:paraId="606A8AD5" w14:textId="6EE1A435" w:rsidR="004A50D4" w:rsidRDefault="004A50D4" w:rsidP="00052918">
      <w:pPr>
        <w:rPr>
          <w:b/>
          <w:bCs/>
          <w:color w:val="FF0000"/>
          <w:sz w:val="44"/>
          <w:szCs w:val="44"/>
        </w:rPr>
      </w:pPr>
      <w:r w:rsidRPr="004A50D4">
        <w:rPr>
          <w:b/>
          <w:bCs/>
          <w:color w:val="FF0000"/>
          <w:sz w:val="44"/>
          <w:szCs w:val="44"/>
        </w:rPr>
        <w:lastRenderedPageBreak/>
        <w:t>Task 3 – Configuration of the rapid STP protocol.</w:t>
      </w:r>
    </w:p>
    <w:p w14:paraId="61656CA7" w14:textId="0B0635FC" w:rsidR="004A50D4" w:rsidRDefault="004A50D4" w:rsidP="00052918">
      <w:pPr>
        <w:rPr>
          <w:b/>
          <w:bCs/>
          <w:color w:val="FF0000"/>
          <w:sz w:val="44"/>
          <w:szCs w:val="44"/>
        </w:rPr>
      </w:pPr>
    </w:p>
    <w:p w14:paraId="0851CCEE" w14:textId="452F8BC5" w:rsidR="004A50D4" w:rsidRDefault="004A50D4" w:rsidP="00052918">
      <w:pPr>
        <w:rPr>
          <w:b/>
          <w:bCs/>
          <w:color w:val="FF0000"/>
          <w:sz w:val="44"/>
          <w:szCs w:val="44"/>
        </w:rPr>
      </w:pPr>
    </w:p>
    <w:p w14:paraId="4F613394" w14:textId="5C03BF3F" w:rsidR="004A50D4" w:rsidRDefault="004A50D4" w:rsidP="004A50D4">
      <w:pPr>
        <w:rPr>
          <w:color w:val="262626" w:themeColor="text1" w:themeTint="D9"/>
        </w:rPr>
      </w:pPr>
      <w:r>
        <w:rPr>
          <w:color w:val="262626" w:themeColor="text1" w:themeTint="D9"/>
        </w:rPr>
        <w:t xml:space="preserve">Priority increase 4096 with the second command. </w:t>
      </w:r>
    </w:p>
    <w:p w14:paraId="4C11DF14" w14:textId="32C796B7" w:rsidR="004A50D4" w:rsidRDefault="004A50D4" w:rsidP="00052918">
      <w:pPr>
        <w:rPr>
          <w:b/>
          <w:bCs/>
          <w:color w:val="FF0000"/>
          <w:sz w:val="44"/>
          <w:szCs w:val="44"/>
        </w:rPr>
      </w:pPr>
    </w:p>
    <w:p w14:paraId="2DEDB795" w14:textId="13A8A573" w:rsidR="00474C65" w:rsidRPr="00474C65" w:rsidRDefault="00474C65" w:rsidP="00052918">
      <w:pPr>
        <w:rPr>
          <w:b/>
          <w:bCs/>
          <w:color w:val="00B0F0"/>
          <w:sz w:val="44"/>
          <w:szCs w:val="44"/>
        </w:rPr>
      </w:pPr>
    </w:p>
    <w:p w14:paraId="47DFE9D8" w14:textId="41C6385F" w:rsidR="00474C65" w:rsidRPr="00474C65" w:rsidRDefault="00474C65" w:rsidP="00052918">
      <w:pPr>
        <w:rPr>
          <w:b/>
          <w:bCs/>
          <w:color w:val="00B0F0"/>
          <w:sz w:val="44"/>
          <w:szCs w:val="44"/>
        </w:rPr>
      </w:pPr>
      <w:r w:rsidRPr="00474C65">
        <w:rPr>
          <w:color w:val="00B0F0"/>
        </w:rPr>
        <w:t>7. Measure the approximate convergence time of the STP protocol on trunk ports. Unplug and plug any trunk link. Check the amount of time the STP protocol needs for activation of new trunk connection. Observe the behavior of the LED on the port. Test the connection to remote switch with the ping -t command. Note the convergence time and number of ping loss.</w:t>
      </w:r>
    </w:p>
    <w:p w14:paraId="6E91CF84" w14:textId="5EEBAE1B" w:rsidR="00474C65" w:rsidRDefault="00474C65" w:rsidP="00052918">
      <w:pPr>
        <w:rPr>
          <w:b/>
          <w:bCs/>
          <w:color w:val="262626" w:themeColor="text1" w:themeTint="D9"/>
          <w:sz w:val="32"/>
          <w:szCs w:val="32"/>
        </w:rPr>
      </w:pPr>
      <w:r>
        <w:rPr>
          <w:b/>
          <w:bCs/>
          <w:color w:val="262626" w:themeColor="text1" w:themeTint="D9"/>
          <w:sz w:val="32"/>
          <w:szCs w:val="32"/>
        </w:rPr>
        <w:t>Pc-Switch</w:t>
      </w:r>
    </w:p>
    <w:p w14:paraId="10D47F39" w14:textId="2EE6FD57" w:rsidR="00474C65" w:rsidRDefault="00474C65" w:rsidP="00052918">
      <w:pPr>
        <w:rPr>
          <w:b/>
          <w:bCs/>
          <w:color w:val="262626" w:themeColor="text1" w:themeTint="D9"/>
          <w:sz w:val="32"/>
          <w:szCs w:val="32"/>
        </w:rPr>
      </w:pPr>
      <w:r>
        <w:rPr>
          <w:b/>
          <w:bCs/>
          <w:color w:val="262626" w:themeColor="text1" w:themeTint="D9"/>
          <w:sz w:val="32"/>
          <w:szCs w:val="32"/>
        </w:rPr>
        <w:t>23 secs.</w:t>
      </w:r>
    </w:p>
    <w:p w14:paraId="726BB83F" w14:textId="29882A98" w:rsidR="00474C65" w:rsidRDefault="00474C65" w:rsidP="00052918">
      <w:pPr>
        <w:rPr>
          <w:b/>
          <w:bCs/>
          <w:color w:val="262626" w:themeColor="text1" w:themeTint="D9"/>
          <w:sz w:val="32"/>
          <w:szCs w:val="32"/>
        </w:rPr>
      </w:pPr>
    </w:p>
    <w:p w14:paraId="67D6DDA9" w14:textId="440A9EC2" w:rsidR="00474C65" w:rsidRDefault="00474C65" w:rsidP="00052918">
      <w:pPr>
        <w:rPr>
          <w:b/>
          <w:bCs/>
          <w:color w:val="262626" w:themeColor="text1" w:themeTint="D9"/>
          <w:sz w:val="32"/>
          <w:szCs w:val="32"/>
        </w:rPr>
      </w:pPr>
      <w:r w:rsidRPr="00474C65">
        <w:rPr>
          <w:b/>
          <w:bCs/>
          <w:color w:val="262626" w:themeColor="text1" w:themeTint="D9"/>
          <w:sz w:val="32"/>
          <w:szCs w:val="32"/>
        </w:rPr>
        <w:drawing>
          <wp:inline distT="0" distB="0" distL="0" distR="0" wp14:anchorId="46EF98C6" wp14:editId="70C4AC15">
            <wp:extent cx="5745978" cy="975445"/>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5978" cy="975445"/>
                    </a:xfrm>
                    <a:prstGeom prst="rect">
                      <a:avLst/>
                    </a:prstGeom>
                  </pic:spPr>
                </pic:pic>
              </a:graphicData>
            </a:graphic>
          </wp:inline>
        </w:drawing>
      </w:r>
    </w:p>
    <w:p w14:paraId="66795F80" w14:textId="32B32AC5" w:rsidR="00474C65" w:rsidRDefault="00474C65" w:rsidP="00052918">
      <w:pPr>
        <w:rPr>
          <w:b/>
          <w:bCs/>
          <w:color w:val="262626" w:themeColor="text1" w:themeTint="D9"/>
          <w:sz w:val="32"/>
          <w:szCs w:val="32"/>
        </w:rPr>
      </w:pPr>
    </w:p>
    <w:p w14:paraId="1E7CA587" w14:textId="16DB35B1" w:rsidR="00474C65" w:rsidRDefault="00474C65" w:rsidP="00052918">
      <w:pPr>
        <w:rPr>
          <w:b/>
          <w:bCs/>
          <w:color w:val="262626" w:themeColor="text1" w:themeTint="D9"/>
          <w:sz w:val="32"/>
          <w:szCs w:val="32"/>
        </w:rPr>
      </w:pPr>
      <w:r>
        <w:rPr>
          <w:b/>
          <w:bCs/>
          <w:color w:val="262626" w:themeColor="text1" w:themeTint="D9"/>
          <w:sz w:val="32"/>
          <w:szCs w:val="32"/>
        </w:rPr>
        <w:t>Switch-Switch</w:t>
      </w:r>
    </w:p>
    <w:p w14:paraId="72A7911A" w14:textId="21768F6E" w:rsidR="00474C65" w:rsidRDefault="00474C65" w:rsidP="00052918">
      <w:pPr>
        <w:rPr>
          <w:b/>
          <w:bCs/>
          <w:color w:val="262626" w:themeColor="text1" w:themeTint="D9"/>
          <w:sz w:val="32"/>
          <w:szCs w:val="32"/>
        </w:rPr>
      </w:pPr>
    </w:p>
    <w:p w14:paraId="5C692189" w14:textId="4A690FA8" w:rsidR="00474C65" w:rsidRDefault="00474C65" w:rsidP="00052918">
      <w:pPr>
        <w:rPr>
          <w:b/>
          <w:bCs/>
          <w:color w:val="262626" w:themeColor="text1" w:themeTint="D9"/>
          <w:sz w:val="32"/>
          <w:szCs w:val="32"/>
        </w:rPr>
      </w:pPr>
      <w:r>
        <w:rPr>
          <w:b/>
          <w:bCs/>
          <w:color w:val="262626" w:themeColor="text1" w:themeTint="D9"/>
          <w:sz w:val="32"/>
          <w:szCs w:val="32"/>
        </w:rPr>
        <w:t>45 sec</w:t>
      </w:r>
    </w:p>
    <w:p w14:paraId="3B8A8EB3" w14:textId="11489C03" w:rsidR="00474C65" w:rsidRDefault="00474C65" w:rsidP="00052918">
      <w:pPr>
        <w:rPr>
          <w:b/>
          <w:bCs/>
          <w:color w:val="262626" w:themeColor="text1" w:themeTint="D9"/>
          <w:sz w:val="32"/>
          <w:szCs w:val="32"/>
        </w:rPr>
      </w:pPr>
      <w:r w:rsidRPr="00474C65">
        <w:rPr>
          <w:b/>
          <w:bCs/>
          <w:color w:val="262626" w:themeColor="text1" w:themeTint="D9"/>
          <w:sz w:val="32"/>
          <w:szCs w:val="32"/>
        </w:rPr>
        <w:drawing>
          <wp:inline distT="0" distB="0" distL="0" distR="0" wp14:anchorId="0B5E1D78" wp14:editId="349D4ABA">
            <wp:extent cx="5646909" cy="89923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6909" cy="899238"/>
                    </a:xfrm>
                    <a:prstGeom prst="rect">
                      <a:avLst/>
                    </a:prstGeom>
                  </pic:spPr>
                </pic:pic>
              </a:graphicData>
            </a:graphic>
          </wp:inline>
        </w:drawing>
      </w:r>
    </w:p>
    <w:p w14:paraId="2995DBC9" w14:textId="3D450877" w:rsidR="00474C65" w:rsidRDefault="00474C65" w:rsidP="00052918">
      <w:pPr>
        <w:rPr>
          <w:b/>
          <w:bCs/>
          <w:color w:val="262626" w:themeColor="text1" w:themeTint="D9"/>
          <w:sz w:val="32"/>
          <w:szCs w:val="32"/>
        </w:rPr>
      </w:pPr>
    </w:p>
    <w:p w14:paraId="1C6286BD" w14:textId="0AD7BB68" w:rsidR="00474C65" w:rsidRDefault="00474C65" w:rsidP="00052918">
      <w:pPr>
        <w:rPr>
          <w:b/>
          <w:bCs/>
          <w:color w:val="262626" w:themeColor="text1" w:themeTint="D9"/>
          <w:sz w:val="32"/>
          <w:szCs w:val="32"/>
        </w:rPr>
      </w:pPr>
    </w:p>
    <w:p w14:paraId="113D47D8" w14:textId="6E0463DA" w:rsidR="00474C65" w:rsidRDefault="00474C65" w:rsidP="00052918">
      <w:pPr>
        <w:rPr>
          <w:b/>
          <w:bCs/>
          <w:color w:val="262626" w:themeColor="text1" w:themeTint="D9"/>
          <w:sz w:val="28"/>
          <w:szCs w:val="28"/>
        </w:rPr>
      </w:pPr>
      <w:r w:rsidRPr="00474C65">
        <w:rPr>
          <w:b/>
          <w:bCs/>
          <w:color w:val="262626" w:themeColor="text1" w:themeTint="D9"/>
          <w:sz w:val="28"/>
          <w:szCs w:val="28"/>
        </w:rPr>
        <w:lastRenderedPageBreak/>
        <w:t xml:space="preserve">After </w:t>
      </w:r>
      <w:r w:rsidRPr="00474C65">
        <w:rPr>
          <w:b/>
          <w:bCs/>
          <w:color w:val="262626" w:themeColor="text1" w:themeTint="D9"/>
          <w:sz w:val="28"/>
          <w:szCs w:val="28"/>
        </w:rPr>
        <w:t>(Rapid PVST +</w:t>
      </w:r>
      <w:r w:rsidRPr="00474C65">
        <w:rPr>
          <w:b/>
          <w:bCs/>
          <w:color w:val="262626" w:themeColor="text1" w:themeTint="D9"/>
          <w:sz w:val="28"/>
          <w:szCs w:val="28"/>
        </w:rPr>
        <w:t xml:space="preserve">) </w:t>
      </w:r>
      <w:r w:rsidR="0051609B">
        <w:rPr>
          <w:b/>
          <w:bCs/>
          <w:color w:val="262626" w:themeColor="text1" w:themeTint="D9"/>
          <w:sz w:val="28"/>
          <w:szCs w:val="28"/>
        </w:rPr>
        <w:t xml:space="preserve">(BPGUARD) (PORTFAST) </w:t>
      </w:r>
      <w:r w:rsidRPr="00474C65">
        <w:rPr>
          <w:b/>
          <w:bCs/>
          <w:color w:val="262626" w:themeColor="text1" w:themeTint="D9"/>
          <w:sz w:val="28"/>
          <w:szCs w:val="28"/>
        </w:rPr>
        <w:t>Protocol</w:t>
      </w:r>
    </w:p>
    <w:p w14:paraId="373F31F5" w14:textId="7C79E37A" w:rsidR="00474C65" w:rsidRDefault="0051609B" w:rsidP="00052918">
      <w:pPr>
        <w:rPr>
          <w:b/>
          <w:bCs/>
          <w:color w:val="262626" w:themeColor="text1" w:themeTint="D9"/>
          <w:sz w:val="28"/>
          <w:szCs w:val="28"/>
        </w:rPr>
      </w:pPr>
      <w:r>
        <w:rPr>
          <w:b/>
          <w:bCs/>
          <w:color w:val="262626" w:themeColor="text1" w:themeTint="D9"/>
          <w:sz w:val="28"/>
          <w:szCs w:val="28"/>
        </w:rPr>
        <w:t>PC – SWITCH</w:t>
      </w:r>
    </w:p>
    <w:p w14:paraId="7F74BB10" w14:textId="667D8BAB" w:rsidR="0051609B" w:rsidRDefault="0051609B" w:rsidP="00052918">
      <w:pPr>
        <w:rPr>
          <w:b/>
          <w:bCs/>
          <w:color w:val="262626" w:themeColor="text1" w:themeTint="D9"/>
          <w:sz w:val="28"/>
          <w:szCs w:val="28"/>
        </w:rPr>
      </w:pPr>
      <w:r>
        <w:rPr>
          <w:b/>
          <w:bCs/>
          <w:color w:val="262626" w:themeColor="text1" w:themeTint="D9"/>
          <w:sz w:val="28"/>
          <w:szCs w:val="28"/>
        </w:rPr>
        <w:t>15 SEC</w:t>
      </w:r>
    </w:p>
    <w:p w14:paraId="6BC996A0" w14:textId="40ADDE59" w:rsidR="00474C65" w:rsidRDefault="0051609B" w:rsidP="00052918">
      <w:pPr>
        <w:rPr>
          <w:b/>
          <w:bCs/>
          <w:color w:val="262626" w:themeColor="text1" w:themeTint="D9"/>
          <w:sz w:val="28"/>
          <w:szCs w:val="28"/>
        </w:rPr>
      </w:pPr>
      <w:r w:rsidRPr="0051609B">
        <w:rPr>
          <w:b/>
          <w:bCs/>
          <w:color w:val="262626" w:themeColor="text1" w:themeTint="D9"/>
          <w:sz w:val="28"/>
          <w:szCs w:val="28"/>
        </w:rPr>
        <w:drawing>
          <wp:inline distT="0" distB="0" distL="0" distR="0" wp14:anchorId="4DB8B36E" wp14:editId="41C86A96">
            <wp:extent cx="5593565" cy="853514"/>
            <wp:effectExtent l="0" t="0" r="762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3565" cy="853514"/>
                    </a:xfrm>
                    <a:prstGeom prst="rect">
                      <a:avLst/>
                    </a:prstGeom>
                  </pic:spPr>
                </pic:pic>
              </a:graphicData>
            </a:graphic>
          </wp:inline>
        </w:drawing>
      </w:r>
    </w:p>
    <w:p w14:paraId="6937DEB6" w14:textId="1F67D8EA" w:rsidR="0051609B" w:rsidRDefault="0051609B" w:rsidP="00052918">
      <w:pPr>
        <w:rPr>
          <w:b/>
          <w:bCs/>
          <w:color w:val="262626" w:themeColor="text1" w:themeTint="D9"/>
          <w:sz w:val="28"/>
          <w:szCs w:val="28"/>
        </w:rPr>
      </w:pPr>
    </w:p>
    <w:p w14:paraId="6DF958F4" w14:textId="5B520BAF" w:rsidR="0051609B" w:rsidRDefault="0051609B" w:rsidP="00052918">
      <w:pPr>
        <w:rPr>
          <w:b/>
          <w:bCs/>
          <w:color w:val="262626" w:themeColor="text1" w:themeTint="D9"/>
          <w:sz w:val="28"/>
          <w:szCs w:val="28"/>
        </w:rPr>
      </w:pPr>
      <w:r>
        <w:rPr>
          <w:b/>
          <w:bCs/>
          <w:color w:val="262626" w:themeColor="text1" w:themeTint="D9"/>
          <w:sz w:val="28"/>
          <w:szCs w:val="28"/>
        </w:rPr>
        <w:t>SWITCH – SWITCH</w:t>
      </w:r>
    </w:p>
    <w:p w14:paraId="6B2FD11B" w14:textId="0FFC9FF1" w:rsidR="0051609B" w:rsidRDefault="004C43FE" w:rsidP="00052918">
      <w:pPr>
        <w:rPr>
          <w:b/>
          <w:bCs/>
          <w:color w:val="262626" w:themeColor="text1" w:themeTint="D9"/>
          <w:sz w:val="28"/>
          <w:szCs w:val="28"/>
        </w:rPr>
      </w:pPr>
      <w:r>
        <w:rPr>
          <w:b/>
          <w:bCs/>
          <w:color w:val="262626" w:themeColor="text1" w:themeTint="D9"/>
          <w:sz w:val="28"/>
          <w:szCs w:val="28"/>
        </w:rPr>
        <w:t>40 SEC</w:t>
      </w:r>
    </w:p>
    <w:p w14:paraId="69908B8F" w14:textId="210F26AC" w:rsidR="004C43FE" w:rsidRPr="00474C65" w:rsidRDefault="004C43FE" w:rsidP="00052918">
      <w:pPr>
        <w:rPr>
          <w:b/>
          <w:bCs/>
          <w:color w:val="262626" w:themeColor="text1" w:themeTint="D9"/>
          <w:sz w:val="28"/>
          <w:szCs w:val="28"/>
        </w:rPr>
      </w:pPr>
      <w:r w:rsidRPr="004C43FE">
        <w:rPr>
          <w:b/>
          <w:bCs/>
          <w:color w:val="262626" w:themeColor="text1" w:themeTint="D9"/>
          <w:sz w:val="28"/>
          <w:szCs w:val="28"/>
        </w:rPr>
        <w:drawing>
          <wp:inline distT="0" distB="0" distL="0" distR="0" wp14:anchorId="5D4B55AC" wp14:editId="2E228260">
            <wp:extent cx="5677392" cy="86113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392" cy="861135"/>
                    </a:xfrm>
                    <a:prstGeom prst="rect">
                      <a:avLst/>
                    </a:prstGeom>
                  </pic:spPr>
                </pic:pic>
              </a:graphicData>
            </a:graphic>
          </wp:inline>
        </w:drawing>
      </w:r>
    </w:p>
    <w:sectPr w:rsidR="004C43FE" w:rsidRPr="00474C65" w:rsidSect="0088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70A13"/>
    <w:multiLevelType w:val="hybridMultilevel"/>
    <w:tmpl w:val="BD9A53C8"/>
    <w:lvl w:ilvl="0" w:tplc="5E7072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F3CBF"/>
    <w:multiLevelType w:val="hybridMultilevel"/>
    <w:tmpl w:val="A3625E1C"/>
    <w:lvl w:ilvl="0" w:tplc="A2C4D36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545C0"/>
    <w:multiLevelType w:val="hybridMultilevel"/>
    <w:tmpl w:val="320EB92A"/>
    <w:lvl w:ilvl="0" w:tplc="B28C4A5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1F6F1C"/>
    <w:multiLevelType w:val="hybridMultilevel"/>
    <w:tmpl w:val="D40A1C90"/>
    <w:lvl w:ilvl="0" w:tplc="9F761046">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94"/>
    <w:rsid w:val="000327A6"/>
    <w:rsid w:val="00052918"/>
    <w:rsid w:val="000629E2"/>
    <w:rsid w:val="00086CC9"/>
    <w:rsid w:val="000C27DE"/>
    <w:rsid w:val="00164221"/>
    <w:rsid w:val="00197923"/>
    <w:rsid w:val="001B4B5F"/>
    <w:rsid w:val="002F356E"/>
    <w:rsid w:val="0033165A"/>
    <w:rsid w:val="00362BE9"/>
    <w:rsid w:val="003A2452"/>
    <w:rsid w:val="00474C65"/>
    <w:rsid w:val="00493D7B"/>
    <w:rsid w:val="004A403A"/>
    <w:rsid w:val="004A50D4"/>
    <w:rsid w:val="004C1DFE"/>
    <w:rsid w:val="004C43FE"/>
    <w:rsid w:val="0051609B"/>
    <w:rsid w:val="007A49AB"/>
    <w:rsid w:val="0080538C"/>
    <w:rsid w:val="00815DEE"/>
    <w:rsid w:val="008252EC"/>
    <w:rsid w:val="00880812"/>
    <w:rsid w:val="008D0194"/>
    <w:rsid w:val="00AF31B5"/>
    <w:rsid w:val="00B055A3"/>
    <w:rsid w:val="00CC0355"/>
    <w:rsid w:val="00CF4146"/>
    <w:rsid w:val="00DE2817"/>
    <w:rsid w:val="00F25564"/>
    <w:rsid w:val="00F725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0035"/>
  <w15:chartTrackingRefBased/>
  <w15:docId w15:val="{DBC68586-E765-4A4A-8E43-41D4BEC9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5291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DE2817"/>
    <w:pPr>
      <w:ind w:left="720"/>
      <w:contextualSpacing/>
    </w:pPr>
  </w:style>
  <w:style w:type="paragraph" w:customStyle="1" w:styleId="pbu1bullet1">
    <w:name w:val="pbu1_bullet1"/>
    <w:basedOn w:val="Normal"/>
    <w:rsid w:val="008053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29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685889">
      <w:bodyDiv w:val="1"/>
      <w:marLeft w:val="0"/>
      <w:marRight w:val="0"/>
      <w:marTop w:val="0"/>
      <w:marBottom w:val="0"/>
      <w:divBdr>
        <w:top w:val="none" w:sz="0" w:space="0" w:color="auto"/>
        <w:left w:val="none" w:sz="0" w:space="0" w:color="auto"/>
        <w:bottom w:val="none" w:sz="0" w:space="0" w:color="auto"/>
        <w:right w:val="none" w:sz="0" w:space="0" w:color="auto"/>
      </w:divBdr>
    </w:div>
    <w:div w:id="1465149400">
      <w:bodyDiv w:val="1"/>
      <w:marLeft w:val="0"/>
      <w:marRight w:val="0"/>
      <w:marTop w:val="0"/>
      <w:marBottom w:val="0"/>
      <w:divBdr>
        <w:top w:val="none" w:sz="0" w:space="0" w:color="auto"/>
        <w:left w:val="none" w:sz="0" w:space="0" w:color="auto"/>
        <w:bottom w:val="none" w:sz="0" w:space="0" w:color="auto"/>
        <w:right w:val="none" w:sz="0" w:space="0" w:color="auto"/>
      </w:divBdr>
    </w:div>
    <w:div w:id="15629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7</Pages>
  <Words>399</Words>
  <Characters>2278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8</cp:revision>
  <dcterms:created xsi:type="dcterms:W3CDTF">2020-11-24T21:36:00Z</dcterms:created>
  <dcterms:modified xsi:type="dcterms:W3CDTF">2021-01-27T13:18:00Z</dcterms:modified>
</cp:coreProperties>
</file>