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A1A5E"/>
          <w:sz w:val="52"/>
        </w:rPr>
        <w:t>Adorkable AI — Libraries, Components &amp; System Architecture</w:t>
      </w:r>
    </w:p>
    <w:p>
      <w:pPr>
        <w:jc w:val="center"/>
      </w:pPr>
      <w:r>
        <w:rPr>
          <w:sz w:val="28"/>
        </w:rPr>
        <w:t>File 3 of 4 | Technical Stack Deep Dive</w:t>
      </w:r>
    </w:p>
    <w:p/>
    <w:p>
      <w:pPr>
        <w:jc w:val="center"/>
      </w:pPr>
      <w:r>
        <w:rPr>
          <w:sz w:val="24"/>
        </w:rPr>
        <w:t>Adorkable AI — AI-Powered Personal Fashion Stylist</w:t>
        <w:br/>
        <w:t>Academic Year 2025–2026</w:t>
        <w:br/>
        <w:t>Department of Computer Science &amp; Artificial Intelligence</w:t>
      </w:r>
    </w:p>
    <w:p>
      <w:r>
        <w:br w:type="page"/>
      </w:r>
    </w:p>
    <w:p>
      <w:pPr>
        <w:pStyle w:val="Heading1"/>
      </w:pPr>
      <w:r>
        <w:rPr>
          <w:color w:val="1A1A5E"/>
        </w:rPr>
        <w:t>1. Complete Library Reference</w:t>
      </w:r>
    </w:p>
    <w:p>
      <w:pPr>
        <w:pStyle w:val="Heading2"/>
      </w:pPr>
      <w:r>
        <w:rPr>
          <w:color w:val="2E86AB"/>
        </w:rPr>
        <w:t>FastAPI 0.115 — Backend web framework</w:t>
      </w:r>
    </w:p>
    <w:p>
      <w:pPr>
        <w:spacing w:after="120"/>
      </w:pPr>
      <w:r>
        <w:t>FastAPI is a modern Python web framework built on Starlette and Pydantic. It uses Python type hints to automatically generate OpenAPI documentation and validate request/response data. Its async-first design (built on ASGI/uvicorn) makes it ideal for handling concurrent AI inference requests without blocking. Chosen over Flask/Django for its performance, automatic docs, and native async support.</w:t>
      </w:r>
    </w:p>
    <w:p>
      <w:pPr>
        <w:pStyle w:val="Heading2"/>
      </w:pPr>
      <w:r>
        <w:rPr>
          <w:color w:val="2E86AB"/>
        </w:rPr>
        <w:t>Uvicorn 0.32 — ASGI Server</w:t>
      </w:r>
    </w:p>
    <w:p>
      <w:pPr>
        <w:spacing w:after="120"/>
      </w:pPr>
      <w:r>
        <w:t>Uvicorn is a lightning-fast ASGI (Asynchronous Server Gateway Interface) server that runs the FastAPI application. It handles HTTP/1.1 connections, manages worker processes, and supports hot-reload during development. The [standard] variant includes performance extras like uvloop and httptools.</w:t>
      </w:r>
    </w:p>
    <w:p>
      <w:pPr>
        <w:pStyle w:val="Heading2"/>
      </w:pPr>
      <w:r>
        <w:rPr>
          <w:color w:val="2E86AB"/>
        </w:rPr>
        <w:t>Streamlit 1.40 — Frontend Framework</w:t>
      </w:r>
    </w:p>
    <w:p>
      <w:pPr>
        <w:spacing w:after="120"/>
      </w:pPr>
      <w:r>
        <w:t>Streamlit converts pure Python scripts into interactive web applications without requiring HTML/CSS/JavaScript knowledge. Each page is a .py file that renders UI elements (st.image, st.button, st.columns) declaratively. Chosen for rapid prototyping and its built-in reactive state management.</w:t>
      </w:r>
    </w:p>
    <w:p>
      <w:pPr>
        <w:pStyle w:val="Heading2"/>
      </w:pPr>
      <w:r>
        <w:rPr>
          <w:color w:val="2E86AB"/>
        </w:rPr>
        <w:t>SQLAlchemy 2.0 + aiosqlite — Database ORM &amp; Async Driver</w:t>
      </w:r>
    </w:p>
    <w:p>
      <w:pPr>
        <w:spacing w:after="120"/>
      </w:pPr>
      <w:r>
        <w:t>SQLAlchemy 2.0 provides the ORM layer using Python dataclasses-style mapped_column syntax. The async_sessionmaker and create_async_engine enable non-blocking database operations. aiosqlite provides the asyncio-compatible SQLite driver. Together, they allow hundreds of concurrent database operations without thread blocking.</w:t>
      </w:r>
    </w:p>
    <w:p>
      <w:pPr>
        <w:pStyle w:val="Heading2"/>
      </w:pPr>
      <w:r>
        <w:rPr>
          <w:color w:val="2E86AB"/>
        </w:rPr>
        <w:t>MediaPipe 0.10.18 — Computer Vision AI</w:t>
      </w:r>
    </w:p>
    <w:p>
      <w:pPr>
        <w:spacing w:after="120"/>
      </w:pPr>
      <w:r>
        <w:t>MediaPipe is Google's open-source ML framework for real-time media processing. The project uses two models: BlazeFace (face detection for skin tone analysis) and PoseLandmarker (33-point body skeleton for body shape analysis). Both models are TensorFlow Lite format, running on CPU with sub-second inference time.</w:t>
      </w:r>
    </w:p>
    <w:p>
      <w:pPr>
        <w:pStyle w:val="Heading2"/>
      </w:pPr>
      <w:r>
        <w:rPr>
          <w:color w:val="2E86AB"/>
        </w:rPr>
        <w:t>OpenCV (cv2) 4.10 — Image Processing</w:t>
      </w:r>
    </w:p>
    <w:p>
      <w:pPr>
        <w:spacing w:after="120"/>
      </w:pPr>
      <w:r>
        <w:t>OpenCV (Open Computer Vision Library) provides low-level image processing primitives: reading images, converting colour spaces (BGR to RGB), resizing, cropping, and computing KMeans colour clustering for dominant colour extraction. Headless variant is used (no GUI display needed on server).</w:t>
      </w:r>
    </w:p>
    <w:p>
      <w:pPr>
        <w:pStyle w:val="Heading2"/>
      </w:pPr>
      <w:r>
        <w:rPr>
          <w:color w:val="2E86AB"/>
        </w:rPr>
        <w:t>TensorFlow 2.18 + Keras 3.6 — Deep Learning Backend</w:t>
      </w:r>
    </w:p>
    <w:p>
      <w:pPr>
        <w:spacing w:after="120"/>
      </w:pPr>
      <w:r>
        <w:t>TensorFlow serves as the computational backend for MediaPipe's TFLite models. Keras provides the high-level neural network API. While not directly used for custom model training in the final version, the infrastructure supports future clothing classifier training.</w:t>
      </w:r>
    </w:p>
    <w:p>
      <w:pPr>
        <w:pStyle w:val="Heading2"/>
      </w:pPr>
      <w:r>
        <w:rPr>
          <w:color w:val="2E86AB"/>
        </w:rPr>
        <w:t>scikit-learn 1.5.2 — Machine Learning Utilities</w:t>
      </w:r>
    </w:p>
    <w:p>
      <w:pPr>
        <w:spacing w:after="120"/>
      </w:pPr>
      <w:r>
        <w:t>Used for KMeans clustering in the colour extraction pipeline. When a garment image is uploaded, the KMeans algorithm clusters pixel colours into k=5 clusters and identifies the dominant cluster as the garment's main colour.</w:t>
      </w:r>
    </w:p>
    <w:p>
      <w:pPr>
        <w:pStyle w:val="Heading2"/>
      </w:pPr>
      <w:r>
        <w:rPr>
          <w:color w:val="2E86AB"/>
        </w:rPr>
        <w:t>NumPy 2.0.2 — Numerical Computing</w:t>
      </w:r>
    </w:p>
    <w:p>
      <w:pPr>
        <w:spacing w:after="120"/>
      </w:pPr>
      <w:r>
        <w:t>NumPy's ndarray is the universal image representation format used throughout the pipeline: OpenCV returns BGR arrays, MediaPipe accepts numpy arrays, and colour calculations operate on numpy vectors. Also used for statistical operations in analytics.</w:t>
      </w:r>
    </w:p>
    <w:p>
      <w:pPr>
        <w:pStyle w:val="Heading2"/>
      </w:pPr>
      <w:r>
        <w:rPr>
          <w:color w:val="2E86AB"/>
        </w:rPr>
        <w:t>Pillow 11.0 — Image Loading &amp; Saving</w:t>
      </w:r>
    </w:p>
    <w:p>
      <w:pPr>
        <w:spacing w:after="120"/>
      </w:pPr>
      <w:r>
        <w:t>Pillow (PIL) handles image file I/O across formats (JPEG, PNG, WebP). Used to open uploaded images before passing to OpenCV/MediaPipe, and to resize/thumbnail images for efficient storage.</w:t>
      </w:r>
    </w:p>
    <w:p>
      <w:pPr>
        <w:pStyle w:val="Heading2"/>
      </w:pPr>
      <w:r>
        <w:rPr>
          <w:color w:val="2E86AB"/>
        </w:rPr>
        <w:t>python-jose[cryptography] — JWT Authentication</w:t>
      </w:r>
    </w:p>
    <w:p>
      <w:pPr>
        <w:spacing w:after="120"/>
      </w:pPr>
      <w:r>
        <w:t>Implements JWT (JSON Web Token) generation and verification using the HS256 algorithm. Tokens contain the user's ID as the 'sub' claim and expire after 7 days. The cryptography extra provides production-grade PKCS operations.</w:t>
      </w:r>
    </w:p>
    <w:p>
      <w:pPr>
        <w:pStyle w:val="Heading2"/>
      </w:pPr>
      <w:r>
        <w:rPr>
          <w:color w:val="2E86AB"/>
        </w:rPr>
        <w:t>passlib[bcrypt] — Password Security</w:t>
      </w:r>
    </w:p>
    <w:p>
      <w:pPr>
        <w:spacing w:after="120"/>
      </w:pPr>
      <w:r>
        <w:t>Provides bcrypt password hashing with automatic salting. bcrypt is the industry standard for password storage due to its adaptive cost factor, which can be increased as hardware improves to maintain security.</w:t>
      </w:r>
    </w:p>
    <w:p>
      <w:pPr>
        <w:pStyle w:val="Heading2"/>
      </w:pPr>
      <w:r>
        <w:rPr>
          <w:color w:val="2E86AB"/>
        </w:rPr>
        <w:t>httpx 0.27 — HTTP Client</w:t>
      </w:r>
    </w:p>
    <w:p>
      <w:pPr>
        <w:spacing w:after="120"/>
      </w:pPr>
      <w:r>
        <w:t>The frontend uses httpx to make synchronous HTTP requests to the backend API. httpx was chosen over the standard requests library because it supports both sync and async modes, has better timeout control, and handles HTTP/2.</w:t>
      </w:r>
    </w:p>
    <w:p>
      <w:pPr>
        <w:pStyle w:val="Heading2"/>
      </w:pPr>
      <w:r>
        <w:rPr>
          <w:color w:val="2E86AB"/>
        </w:rPr>
        <w:t>python-dotenv 1.0.1 — Environment Configuration</w:t>
      </w:r>
    </w:p>
    <w:p>
      <w:pPr>
        <w:spacing w:after="120"/>
      </w:pPr>
      <w:r>
        <w:t>Loads key-value pairs from the .env file into the process environment. This separates configuration (API keys, database URLs) from code, following the 12-factor app methodology.</w:t>
      </w:r>
    </w:p>
    <w:p>
      <w:pPr>
        <w:pStyle w:val="Heading2"/>
      </w:pPr>
      <w:r>
        <w:rPr>
          <w:color w:val="2E86AB"/>
        </w:rPr>
        <w:t>plotly 5.24 — Interactive Charts</w:t>
      </w:r>
    </w:p>
    <w:p>
      <w:pPr>
        <w:spacing w:after="120"/>
      </w:pPr>
      <w:r>
        <w:t>Renders the analytics dashboard charts (wear frequency bar charts, colour distribution pie charts, category breakdown charts) as interactive HTML/JavaScript visualisations embedded in the Streamlit frontend.</w:t>
      </w:r>
    </w:p>
    <w:p>
      <w:pPr>
        <w:pStyle w:val="Heading2"/>
      </w:pPr>
      <w:r>
        <w:rPr>
          <w:color w:val="2E86AB"/>
        </w:rPr>
        <w:t>pydantic (via FastAPI) — Data Validation</w:t>
      </w:r>
    </w:p>
    <w:p>
      <w:pPr>
        <w:spacing w:after="120"/>
      </w:pPr>
      <w:r>
        <w:t>Pydantic BaseModel classes define the schema of every API request and response. FastAPI automatically validates incoming JSON against these schemas, returns 422 Unprocessable Entity on validation failure, and generates OpenAPI documentation from them.</w:t>
      </w:r>
    </w:p>
    <w:p>
      <w:r>
        <w:br w:type="page"/>
      </w:r>
    </w:p>
    <w:p>
      <w:pPr>
        <w:pStyle w:val="Heading1"/>
      </w:pPr>
      <w:r>
        <w:rPr>
          <w:color w:val="1A1A5E"/>
        </w:rPr>
        <w:t>2. System Architecture</w:t>
      </w:r>
    </w:p>
    <w:p>
      <w:pPr>
        <w:pStyle w:val="Heading2"/>
      </w:pPr>
      <w:r>
        <w:rPr>
          <w:color w:val="2E86AB"/>
        </w:rPr>
        <w:t>2.1 High-Level Architecture</w:t>
      </w:r>
    </w:p>
    <w:p>
      <w:pPr>
        <w:spacing w:after="120"/>
      </w:pPr>
      <w:r>
        <w:t>Adorkable AI follows a 3-tier architecture:</w:t>
      </w:r>
    </w:p>
    <w:p>
      <w:pPr>
        <w:pStyle w:val="ListBullet"/>
      </w:pPr>
      <w:r>
        <w:t>Tier 1 (Presentation): Streamlit frontend — 8 pages communicating via httpx REST calls.</w:t>
      </w:r>
    </w:p>
    <w:p>
      <w:pPr>
        <w:pStyle w:val="ListBullet"/>
      </w:pPr>
      <w:r>
        <w:t>Tier 2 (Application): FastAPI backend — 7 API modules (auth, wardrobe, profile, recommendations, planner, combo, analytics) with AI engine modules.</w:t>
      </w:r>
    </w:p>
    <w:p>
      <w:pPr>
        <w:pStyle w:val="ListBullet"/>
      </w:pPr>
      <w:r>
        <w:t>Tier 3 (Data): SQLite database (4 tables: users, user_profiles, garment_items, outfit_logs) + flat-file data (preloaded_wardrobe.json, trends.json, skin_tone_palettes.json).</w:t>
      </w:r>
    </w:p>
    <w:p>
      <w:pPr>
        <w:pStyle w:val="Heading2"/>
      </w:pPr>
      <w:r>
        <w:rPr>
          <w:color w:val="2E86AB"/>
        </w:rPr>
        <w:t>2.2 API Endpoint Map</w:t>
      </w:r>
    </w:p>
    <w:p>
      <w:pPr>
        <w:pStyle w:val="ListBullet"/>
      </w:pPr>
      <w:r>
        <w:t>[POST] /api/v1/auth/register — User registration with email/password/gender/city</w:t>
      </w:r>
    </w:p>
    <w:p>
      <w:pPr>
        <w:pStyle w:val="ListBullet"/>
      </w:pPr>
      <w:r>
        <w:t>[POST] /api/v1/auth/login — Login, returns JWT token</w:t>
      </w:r>
    </w:p>
    <w:p>
      <w:pPr>
        <w:pStyle w:val="ListBullet"/>
      </w:pPr>
      <w:r>
        <w:t>[GET] /api/v1/auth/me — Get current user info</w:t>
      </w:r>
    </w:p>
    <w:p>
      <w:pPr>
        <w:pStyle w:val="ListBullet"/>
      </w:pPr>
      <w:r>
        <w:t>[GET] /api/v1/wardrobe/ — List all garments with optional category filter</w:t>
      </w:r>
    </w:p>
    <w:p>
      <w:pPr>
        <w:pStyle w:val="ListBullet"/>
      </w:pPr>
      <w:r>
        <w:t>[POST] /api/v1/wardrobe/upload — Upload garment image with AI analysis</w:t>
      </w:r>
    </w:p>
    <w:p>
      <w:pPr>
        <w:pStyle w:val="ListBullet"/>
      </w:pPr>
      <w:r>
        <w:t>[GET] /api/v1/wardrobe/stats — Wardrobe statistics (count, by category, by colour)</w:t>
      </w:r>
    </w:p>
    <w:p>
      <w:pPr>
        <w:pStyle w:val="ListBullet"/>
      </w:pPr>
      <w:r>
        <w:t>[POST] /api/v1/wardrobe/{id}/worn — Mark garment as worn (increment wear_count)</w:t>
      </w:r>
    </w:p>
    <w:p>
      <w:pPr>
        <w:pStyle w:val="ListBullet"/>
      </w:pPr>
      <w:r>
        <w:t>[GET] /api/v1/profile/ — Get user profile with skin tone &amp; body shape</w:t>
      </w:r>
    </w:p>
    <w:p>
      <w:pPr>
        <w:pStyle w:val="ListBullet"/>
      </w:pPr>
      <w:r>
        <w:t>[POST] /api/v1/profile/selfie — Upload selfie → MediaPipe skin tone analysis</w:t>
      </w:r>
    </w:p>
    <w:p>
      <w:pPr>
        <w:pStyle w:val="ListBullet"/>
      </w:pPr>
      <w:r>
        <w:t>[POST] /api/v1/profile/body — Upload body photo → MediaPipe body shape analysis</w:t>
      </w:r>
    </w:p>
    <w:p>
      <w:pPr>
        <w:pStyle w:val="ListBullet"/>
      </w:pPr>
      <w:r>
        <w:t>[POST] /api/v1/recommend — Generate daily outfit recommendation</w:t>
      </w:r>
    </w:p>
    <w:p>
      <w:pPr>
        <w:pStyle w:val="ListBullet"/>
      </w:pPr>
      <w:r>
        <w:t>[POST] /api/v1/plan/weekly — Generate 7-day weekly plan</w:t>
      </w:r>
    </w:p>
    <w:p>
      <w:pPr>
        <w:pStyle w:val="ListBullet"/>
      </w:pPr>
      <w:r>
        <w:t>[GET] /api/v1/plan/quick — Quick 7-day plan with default occasions</w:t>
      </w:r>
    </w:p>
    <w:p>
      <w:pPr>
        <w:pStyle w:val="ListBullet"/>
      </w:pPr>
      <w:r>
        <w:t>[POST] /api/v1/combo — Generate smart outfit combinations</w:t>
      </w:r>
    </w:p>
    <w:p>
      <w:pPr>
        <w:pStyle w:val="ListBullet"/>
      </w:pPr>
      <w:r>
        <w:t>[GET] /api/v1/analytics/dashboard — Analytics dashboard data</w:t>
      </w:r>
    </w:p>
    <w:p>
      <w:r>
        <w:br w:type="page"/>
      </w:r>
    </w:p>
    <w:p>
      <w:pPr>
        <w:pStyle w:val="Heading1"/>
      </w:pPr>
      <w:r>
        <w:rPr>
          <w:color w:val="1A1A5E"/>
        </w:rPr>
        <w:t>3. Database Design</w:t>
      </w:r>
    </w:p>
    <w:p>
      <w:pPr>
        <w:pStyle w:val="Heading2"/>
      </w:pPr>
      <w:r>
        <w:rPr>
          <w:color w:val="2E86AB"/>
        </w:rPr>
        <w:t>Entity Relationship Summary</w:t>
      </w:r>
    </w:p>
    <w:p>
      <w:pPr>
        <w:spacing w:after="120"/>
      </w:pPr>
      <w:r>
        <w:t>Four tables with the following relationships:</w:t>
      </w:r>
    </w:p>
    <w:p>
      <w:pPr>
        <w:pStyle w:val="ListBullet"/>
      </w:pPr>
      <w:r>
        <w:t>users (1) ──&lt; garment_items (many): Each user owns many garments. CASCADE DELETE removes all garments when user is deleted.</w:t>
      </w:r>
    </w:p>
    <w:p>
      <w:pPr>
        <w:pStyle w:val="ListBullet"/>
      </w:pPr>
      <w:r>
        <w:t>users (1) ──&lt; outfit_logs (many): Each user has many outfit logs. CASCADE DELETE applies.</w:t>
      </w:r>
    </w:p>
    <w:p>
      <w:pPr>
        <w:pStyle w:val="ListBullet"/>
      </w:pPr>
      <w:r>
        <w:t>users (1) ──&lt; user_profiles (1): One-to-one relationship. A user has at most one profile.</w:t>
      </w:r>
    </w:p>
    <w:p>
      <w:pPr>
        <w:pStyle w:val="ListBullet"/>
      </w:pPr>
      <w:r>
        <w:t>outfit_logs &gt;── garment_items: Each log references up to 4 garments (top, bottom, dress, outerwear) via nullable FKs with SET NULL on delete.</w:t>
      </w:r>
    </w:p>
    <w:p>
      <w:pPr>
        <w:pStyle w:val="Heading2"/>
      </w:pPr>
      <w:r>
        <w:rPr>
          <w:color w:val="2E86AB"/>
        </w:rPr>
        <w:t>GarmentItem Key Fields</w:t>
      </w:r>
    </w:p>
    <w:p>
      <w:pPr>
        <w:ind w:left="576"/>
        <w:shd w:val="clear" w:color="auto" w:fill="F0F0F0"/>
      </w:pPr>
      <w:r>
        <w:rPr>
          <w:rFonts w:ascii="Courier New" w:hAnsi="Courier New"/>
          <w:color w:val="2E2E2E"/>
          <w:sz w:val="18"/>
        </w:rPr>
        <w:t>category:       top | bottom | dress | outerwear |</w:t>
        <w:br/>
        <w:t xml:space="preserve">                traditional_top | traditional_bottom | hijab</w:t>
        <w:br/>
        <w:t>style:          casual | formal | business | traditional_eastern | ...</w:t>
        <w:br/>
        <w:t>fabric_weight:  light | medium | heavy</w:t>
        <w:br/>
        <w:t>occasion_tags:  JSON list — ['Casual','Work','Party',...]</w:t>
        <w:br/>
        <w:t>gender_fit:     male | female | unisex</w:t>
      </w:r>
    </w:p>
    <w:p>
      <w:r>
        <w:br w:type="page"/>
      </w:r>
    </w:p>
    <w:p>
      <w:pPr>
        <w:pStyle w:val="Heading1"/>
      </w:pPr>
      <w:r>
        <w:rPr>
          <w:color w:val="1A1A5E"/>
        </w:rPr>
        <w:t>4. AI/ML Models Used</w:t>
      </w:r>
    </w:p>
    <w:p>
      <w:pPr>
        <w:pStyle w:val="Heading2"/>
      </w:pPr>
      <w:r>
        <w:rPr>
          <w:color w:val="2E86AB"/>
        </w:rPr>
        <w:t>4.1 BlazeFace (Face Detection)</w:t>
      </w:r>
    </w:p>
    <w:p>
      <w:pPr>
        <w:spacing w:after="120"/>
      </w:pPr>
      <w:r>
        <w:t>Model: blaze_face_short_range.tflite</w:t>
      </w:r>
    </w:p>
    <w:p>
      <w:pPr>
        <w:pStyle w:val="ListBullet"/>
      </w:pPr>
      <w:r>
        <w:t>Type: Convolutional Neural Network (anchor-based single-shot detector)</w:t>
      </w:r>
    </w:p>
    <w:p>
      <w:pPr>
        <w:pStyle w:val="ListBullet"/>
      </w:pPr>
      <w:r>
        <w:t>Input: 128×128 RGB image</w:t>
      </w:r>
    </w:p>
    <w:p>
      <w:pPr>
        <w:pStyle w:val="ListBullet"/>
      </w:pPr>
      <w:r>
        <w:t>Output: Bounding boxes with confidence scores for detected faces</w:t>
      </w:r>
    </w:p>
    <w:p>
      <w:pPr>
        <w:pStyle w:val="ListBullet"/>
      </w:pPr>
      <w:r>
        <w:t>Usage: Detect face bounding box, crop cheek region, sample skin colour</w:t>
      </w:r>
    </w:p>
    <w:p>
      <w:pPr>
        <w:pStyle w:val="ListBullet"/>
      </w:pPr>
      <w:r>
        <w:t>Source: Google MediaPipe Model Registry (auto-downloaded)</w:t>
      </w:r>
    </w:p>
    <w:p>
      <w:pPr>
        <w:pStyle w:val="Heading2"/>
      </w:pPr>
      <w:r>
        <w:rPr>
          <w:color w:val="2E86AB"/>
        </w:rPr>
        <w:t>4.2 PoseLandmarker Full (Body Pose)</w:t>
      </w:r>
    </w:p>
    <w:p>
      <w:pPr>
        <w:spacing w:after="120"/>
      </w:pPr>
      <w:r>
        <w:t>Model: pose_landmarker_full.task</w:t>
      </w:r>
    </w:p>
    <w:p>
      <w:pPr>
        <w:pStyle w:val="ListBullet"/>
      </w:pPr>
      <w:r>
        <w:t>Type: Multi-stage CNN with heatmap prediction</w:t>
      </w:r>
    </w:p>
    <w:p>
      <w:pPr>
        <w:pStyle w:val="ListBullet"/>
      </w:pPr>
      <w:r>
        <w:t>Input: RGB image (variable size, internally resized to 256×256)</w:t>
      </w:r>
    </w:p>
    <w:p>
      <w:pPr>
        <w:pStyle w:val="ListBullet"/>
      </w:pPr>
      <w:r>
        <w:t>Output: 33 landmarks × (x, y, z, visibility) in normalised image coordinates</w:t>
      </w:r>
    </w:p>
    <w:p>
      <w:pPr>
        <w:pStyle w:val="ListBullet"/>
      </w:pPr>
      <w:r>
        <w:t>Usage: Extract shoulder (11,12) and hip (23,24) landmark positions, compute width ratio</w:t>
      </w:r>
    </w:p>
    <w:p>
      <w:pPr>
        <w:pStyle w:val="ListBullet"/>
      </w:pPr>
      <w:r>
        <w:t>Source: Google MediaPipe Model Registry (auto-downloaded)</w:t>
      </w:r>
    </w:p>
    <w:p>
      <w:pPr>
        <w:pStyle w:val="Heading2"/>
      </w:pPr>
      <w:r>
        <w:rPr>
          <w:color w:val="2E86AB"/>
        </w:rPr>
        <w:t>4.3 KMeans Colour Clustering (scikit-learn)</w:t>
      </w:r>
    </w:p>
    <w:p>
      <w:pPr>
        <w:pStyle w:val="ListBullet"/>
      </w:pPr>
      <w:r>
        <w:t>Type: Unsupervised clustering algorithm</w:t>
      </w:r>
    </w:p>
    <w:p>
      <w:pPr>
        <w:pStyle w:val="ListBullet"/>
      </w:pPr>
      <w:r>
        <w:t>Input: Flattened pixel array of garment image (n_samples × 3 for RGB)</w:t>
      </w:r>
    </w:p>
    <w:p>
      <w:pPr>
        <w:pStyle w:val="ListBullet"/>
      </w:pPr>
      <w:r>
        <w:t>Output: k=5 cluster centres, dominant cluster = garment colour</w:t>
      </w:r>
    </w:p>
    <w:p>
      <w:pPr>
        <w:pStyle w:val="ListBullet"/>
      </w:pPr>
      <w:r>
        <w:t>Usage: Determine dominant_color hex and map to fashion colour name</w:t>
      </w:r>
    </w:p>
    <w:p>
      <w:pPr>
        <w:pStyle w:val="Heading2"/>
      </w:pPr>
      <w:r>
        <w:rPr>
          <w:color w:val="2E86AB"/>
        </w:rPr>
        <w:t>4.4 Rule-Based Outfit Scorer (Custom)</w:t>
      </w:r>
    </w:p>
    <w:p>
      <w:pPr>
        <w:spacing w:after="120"/>
      </w:pPr>
      <w:r>
        <w:t>No pre-trained model — the scorer is a deterministic expert system:</w:t>
      </w:r>
    </w:p>
    <w:p>
      <w:pPr>
        <w:pStyle w:val="ListBullet"/>
      </w:pPr>
      <w:r>
        <w:t>Colour harmony: HSL hue-wheel mathematics (complementary, analogous, etc.)</w:t>
      </w:r>
    </w:p>
    <w:p>
      <w:pPr>
        <w:pStyle w:val="ListBullet"/>
      </w:pPr>
      <w:r>
        <w:t>Skin flattery: Lookup table mapping skin undertone to flattering colour families</w:t>
      </w:r>
    </w:p>
    <w:p>
      <w:pPr>
        <w:pStyle w:val="ListBullet"/>
      </w:pPr>
      <w:r>
        <w:t>Body shape: Rule lookup from BODY_SHAPE_RULES config dictionary</w:t>
      </w:r>
    </w:p>
    <w:p>
      <w:pPr>
        <w:pStyle w:val="ListBullet"/>
      </w:pPr>
      <w:r>
        <w:t>Weather: Temperature threshold rules with humidity modifier</w:t>
      </w:r>
    </w:p>
    <w:p>
      <w:pPr>
        <w:pStyle w:val="ListBullet"/>
      </w:pPr>
      <w:r>
        <w:t>Occasion: Keyword matching between garment tags and occasion label</w:t>
      </w:r>
    </w:p>
    <w:p>
      <w:r>
        <w:br w:type="page"/>
      </w:r>
    </w:p>
    <w:p>
      <w:pPr>
        <w:pStyle w:val="Heading1"/>
      </w:pPr>
      <w:r>
        <w:rPr>
          <w:color w:val="1A1A5E"/>
        </w:rPr>
        <w:t>5. Key Algorithms</w:t>
      </w:r>
    </w:p>
    <w:p>
      <w:pPr>
        <w:pStyle w:val="Heading2"/>
      </w:pPr>
      <w:r>
        <w:rPr>
          <w:color w:val="2E86AB"/>
        </w:rPr>
        <w:t>5.1 Softmax Weighted Random Selection</w:t>
      </w:r>
    </w:p>
    <w:p>
      <w:pPr>
        <w:ind w:left="576"/>
        <w:shd w:val="clear" w:color="auto" w:fill="F0F0F0"/>
      </w:pPr>
      <w:r>
        <w:rPr>
          <w:rFonts w:ascii="Courier New" w:hAnsi="Courier New"/>
          <w:color w:val="2E2E2E"/>
          <w:sz w:val="18"/>
        </w:rPr>
        <w:t># Given scores [85, 82, 78]:</w:t>
        <w:br/>
        <w:t>exp = [e^(85-85), e^(82-85), e^(78-85)] = [1, 0.05, 0.0009]</w:t>
        <w:br/>
        <w:t>probs = [0.952, 0.047, 0.0009]</w:t>
        <w:br/>
        <w:t># Top-5 selected with these probabilities</w:t>
      </w:r>
    </w:p>
    <w:p>
      <w:pPr>
        <w:spacing w:after="120"/>
      </w:pPr>
      <w:r>
        <w:t>Ensures the system mostly (95%) picks the best outfit but occasionally (5%) picks the second-best, creating session variety. This prevents users from seeing the exact same outfit every time they generate a recommendation.</w:t>
      </w:r>
    </w:p>
    <w:p>
      <w:pPr>
        <w:pStyle w:val="Heading2"/>
      </w:pPr>
      <w:r>
        <w:rPr>
          <w:color w:val="2E86AB"/>
        </w:rPr>
        <w:t>5.2 Two-Day Garment Cooldown</w:t>
      </w:r>
    </w:p>
    <w:p>
      <w:pPr>
        <w:ind w:left="576"/>
        <w:shd w:val="clear" w:color="auto" w:fill="F0F0F0"/>
      </w:pPr>
      <w:r>
        <w:rPr>
          <w:rFonts w:ascii="Courier New" w:hAnsi="Courier New"/>
          <w:color w:val="2E2E2E"/>
          <w:sz w:val="18"/>
        </w:rPr>
        <w:t>recently_used = [</w:t>
        <w:br/>
        <w:t xml:space="preserve">    item_id for (item_id, used_day) in used_items_with_day</w:t>
        <w:br/>
        <w:t xml:space="preserve">    if day_idx - used_day &lt; 2  # Used within last 2 days</w:t>
        <w:br/>
        <w:t>]</w:t>
        <w:br/>
        <w:t># Items used on day 0 are excluded from days 0,1 but allowed on day 2+</w:t>
      </w:r>
    </w:p>
    <w:p>
      <w:pPr>
        <w:spacing w:after="120"/>
      </w:pPr>
      <w:r>
        <w:t>Implements a sliding window cooldown. A garment worn on Monday (day 0) is excluded from Tuesday (day 1) but can re-appear from Wednesday (day 2) onwards. This mirrors realistic wardrobe behaviour.</w:t>
      </w:r>
    </w:p>
    <w:p>
      <w:pPr>
        <w:pStyle w:val="Heading2"/>
      </w:pPr>
      <w:r>
        <w:rPr>
          <w:color w:val="2E86AB"/>
        </w:rPr>
        <w:t>5.3 Colour Harmony Scoring</w:t>
      </w:r>
    </w:p>
    <w:p>
      <w:pPr>
        <w:ind w:left="576"/>
        <w:shd w:val="clear" w:color="auto" w:fill="F0F0F0"/>
      </w:pPr>
      <w:r>
        <w:rPr>
          <w:rFonts w:ascii="Courier New" w:hAnsi="Courier New"/>
          <w:color w:val="2E2E2E"/>
          <w:sz w:val="18"/>
        </w:rPr>
        <w:t>def color_harmony_score(garments):</w:t>
        <w:br/>
        <w:t xml:space="preserve">    pairs = all combinations of 2 garments</w:t>
        <w:br/>
        <w:t xml:space="preserve">    for each pair:</w:t>
        <w:br/>
        <w:t xml:space="preserve">        if complementary:     score += 1.0  # Max contrast</w:t>
        <w:br/>
        <w:t xml:space="preserve">        elif triadic:         score += 0.9  # Three-way balance</w:t>
        <w:br/>
        <w:t xml:space="preserve">        elif analogous:       score += 0.7  # Subtle harmony</w:t>
        <w:br/>
        <w:t xml:space="preserve">        elif monochromatic:   score += 0.6  # Same hue, diff shade</w:t>
        <w:br/>
        <w:t xml:space="preserve">        elif neutral:         score += 0.8  # Neutral always safe</w:t>
        <w:br/>
        <w:t xml:space="preserve">    return average_score (0–1)</w:t>
      </w:r>
    </w:p>
    <w:p>
      <w:pPr>
        <w:spacing w:after="120"/>
      </w:pPr>
      <w:r>
        <w:t>Each garment pair is evaluated for harmony type. The average across all pairs gives the outfit's colour harmony score, which is then multiplied by 30 to yield points out of 30.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