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A7A00" w14:textId="77777777" w:rsidR="008701D9" w:rsidRPr="008701D9" w:rsidRDefault="008701D9" w:rsidP="009971EC">
      <w:pPr>
        <w:numPr>
          <w:ilvl w:val="0"/>
          <w:numId w:val="1"/>
        </w:numPr>
        <w:spacing w:after="0" w:line="240" w:lineRule="auto"/>
        <w:rPr>
          <w:rFonts w:asciiTheme="majorBidi" w:eastAsia="Times New Roman" w:hAnsiTheme="majorBidi" w:cstheme="majorBidi"/>
          <w:color w:val="374151"/>
          <w:sz w:val="24"/>
          <w:szCs w:val="24"/>
          <w14:ligatures w14:val="none"/>
        </w:rPr>
      </w:pPr>
      <w:r w:rsidRPr="008701D9">
        <w:rPr>
          <w:rFonts w:asciiTheme="majorBidi" w:eastAsia="Times New Roman" w:hAnsiTheme="majorBidi" w:cstheme="majorBidi"/>
          <w:b/>
          <w:bCs/>
          <w:color w:val="374151"/>
          <w:sz w:val="24"/>
          <w:szCs w:val="24"/>
          <w:bdr w:val="single" w:sz="2" w:space="0" w:color="D9D9E3" w:frame="1"/>
          <w14:ligatures w14:val="none"/>
        </w:rPr>
        <w:t>Explore More Noisy Label Types:</w:t>
      </w:r>
    </w:p>
    <w:p w14:paraId="1D772A6B" w14:textId="77777777" w:rsidR="008701D9" w:rsidRPr="008701D9" w:rsidRDefault="008701D9" w:rsidP="009971EC">
      <w:pPr>
        <w:numPr>
          <w:ilvl w:val="1"/>
          <w:numId w:val="1"/>
        </w:numPr>
        <w:spacing w:after="0" w:line="240" w:lineRule="auto"/>
        <w:rPr>
          <w:rFonts w:asciiTheme="majorBidi" w:eastAsia="Times New Roman" w:hAnsiTheme="majorBidi" w:cstheme="majorBidi"/>
          <w:color w:val="374151"/>
          <w:sz w:val="24"/>
          <w:szCs w:val="24"/>
          <w14:ligatures w14:val="none"/>
        </w:rPr>
      </w:pPr>
      <w:r w:rsidRPr="008701D9">
        <w:rPr>
          <w:rFonts w:asciiTheme="majorBidi" w:eastAsia="Times New Roman" w:hAnsiTheme="majorBidi" w:cstheme="majorBidi"/>
          <w:color w:val="374151"/>
          <w:sz w:val="24"/>
          <w:szCs w:val="24"/>
          <w14:ligatures w14:val="none"/>
        </w:rPr>
        <w:t>Introduce additional types of noisy labels beyond those explored in Table 1. For instance, simulate label noise based on real-world scenarios or common errors in segmentation tasks. This could provide a more comprehensive understanding of DNN behavior.</w:t>
      </w:r>
    </w:p>
    <w:p w14:paraId="7FA30B3B" w14:textId="77777777" w:rsidR="008701D9" w:rsidRPr="008701D9" w:rsidRDefault="008701D9" w:rsidP="009971EC">
      <w:pPr>
        <w:numPr>
          <w:ilvl w:val="0"/>
          <w:numId w:val="1"/>
        </w:numPr>
        <w:spacing w:after="0" w:line="240" w:lineRule="auto"/>
        <w:rPr>
          <w:rFonts w:asciiTheme="majorBidi" w:eastAsia="Times New Roman" w:hAnsiTheme="majorBidi" w:cstheme="majorBidi"/>
          <w:color w:val="374151"/>
          <w:sz w:val="24"/>
          <w:szCs w:val="24"/>
          <w14:ligatures w14:val="none"/>
        </w:rPr>
      </w:pPr>
      <w:r w:rsidRPr="008701D9">
        <w:rPr>
          <w:rFonts w:asciiTheme="majorBidi" w:eastAsia="Times New Roman" w:hAnsiTheme="majorBidi" w:cstheme="majorBidi"/>
          <w:b/>
          <w:bCs/>
          <w:color w:val="374151"/>
          <w:sz w:val="24"/>
          <w:szCs w:val="24"/>
          <w:bdr w:val="single" w:sz="2" w:space="0" w:color="D9D9E3" w:frame="1"/>
          <w14:ligatures w14:val="none"/>
        </w:rPr>
        <w:t>Experiment with Diverse Architectures:</w:t>
      </w:r>
    </w:p>
    <w:p w14:paraId="2CF2D7C3" w14:textId="77777777" w:rsidR="008701D9" w:rsidRPr="008701D9" w:rsidRDefault="008701D9" w:rsidP="009971EC">
      <w:pPr>
        <w:numPr>
          <w:ilvl w:val="1"/>
          <w:numId w:val="1"/>
        </w:numPr>
        <w:spacing w:after="0" w:line="240" w:lineRule="auto"/>
        <w:rPr>
          <w:rFonts w:asciiTheme="majorBidi" w:eastAsia="Times New Roman" w:hAnsiTheme="majorBidi" w:cstheme="majorBidi"/>
          <w:color w:val="374151"/>
          <w:sz w:val="24"/>
          <w:szCs w:val="24"/>
          <w14:ligatures w14:val="none"/>
        </w:rPr>
      </w:pPr>
      <w:r w:rsidRPr="008701D9">
        <w:rPr>
          <w:rFonts w:asciiTheme="majorBidi" w:eastAsia="Times New Roman" w:hAnsiTheme="majorBidi" w:cstheme="majorBidi"/>
          <w:color w:val="374151"/>
          <w:sz w:val="24"/>
          <w:szCs w:val="24"/>
          <w14:ligatures w14:val="none"/>
        </w:rPr>
        <w:t>Extend the experimentation to include other popular segmentation architectures apart from U-Net and DeepLabv3+. Comparing various architectures can offer insights into whether the observed meta-structures are universal or architecture-dependent.</w:t>
      </w:r>
    </w:p>
    <w:p w14:paraId="7B4C1B18" w14:textId="77777777" w:rsidR="008701D9" w:rsidRPr="008701D9" w:rsidRDefault="008701D9" w:rsidP="009971EC">
      <w:pPr>
        <w:numPr>
          <w:ilvl w:val="0"/>
          <w:numId w:val="1"/>
        </w:numPr>
        <w:spacing w:after="0" w:line="240" w:lineRule="auto"/>
        <w:rPr>
          <w:rFonts w:asciiTheme="majorBidi" w:eastAsia="Times New Roman" w:hAnsiTheme="majorBidi" w:cstheme="majorBidi"/>
          <w:color w:val="374151"/>
          <w:sz w:val="24"/>
          <w:szCs w:val="24"/>
          <w14:ligatures w14:val="none"/>
        </w:rPr>
      </w:pPr>
      <w:r w:rsidRPr="008701D9">
        <w:rPr>
          <w:rFonts w:asciiTheme="majorBidi" w:eastAsia="Times New Roman" w:hAnsiTheme="majorBidi" w:cstheme="majorBidi"/>
          <w:b/>
          <w:bCs/>
          <w:color w:val="374151"/>
          <w:sz w:val="24"/>
          <w:szCs w:val="24"/>
          <w:bdr w:val="single" w:sz="2" w:space="0" w:color="D9D9E3" w:frame="1"/>
          <w14:ligatures w14:val="none"/>
        </w:rPr>
        <w:t>Incorporate State-of-the-Art Techniques:</w:t>
      </w:r>
    </w:p>
    <w:p w14:paraId="31B85DF5" w14:textId="77777777" w:rsidR="008701D9" w:rsidRPr="008701D9" w:rsidRDefault="008701D9" w:rsidP="009971EC">
      <w:pPr>
        <w:numPr>
          <w:ilvl w:val="1"/>
          <w:numId w:val="1"/>
        </w:numPr>
        <w:spacing w:after="0" w:line="240" w:lineRule="auto"/>
        <w:rPr>
          <w:rFonts w:asciiTheme="majorBidi" w:eastAsia="Times New Roman" w:hAnsiTheme="majorBidi" w:cstheme="majorBidi"/>
          <w:color w:val="374151"/>
          <w:sz w:val="24"/>
          <w:szCs w:val="24"/>
          <w14:ligatures w14:val="none"/>
        </w:rPr>
      </w:pPr>
      <w:r w:rsidRPr="008701D9">
        <w:rPr>
          <w:rFonts w:asciiTheme="majorBidi" w:eastAsia="Times New Roman" w:hAnsiTheme="majorBidi" w:cstheme="majorBidi"/>
          <w:color w:val="374151"/>
          <w:sz w:val="24"/>
          <w:szCs w:val="24"/>
          <w14:ligatures w14:val="none"/>
        </w:rPr>
        <w:t>Investigate the integration of the latest techniques or improvements in deep learning. This could include novel loss functions, regularization methods, or attention mechanisms. Implementing these techniques may further boost the performance of DNNs in the presence of noisy labels.</w:t>
      </w:r>
    </w:p>
    <w:p w14:paraId="08F94BC3" w14:textId="77777777" w:rsidR="008701D9" w:rsidRPr="008701D9" w:rsidRDefault="008701D9" w:rsidP="009971EC">
      <w:pPr>
        <w:numPr>
          <w:ilvl w:val="0"/>
          <w:numId w:val="1"/>
        </w:numPr>
        <w:spacing w:after="0" w:line="240" w:lineRule="auto"/>
        <w:rPr>
          <w:rFonts w:asciiTheme="majorBidi" w:eastAsia="Times New Roman" w:hAnsiTheme="majorBidi" w:cstheme="majorBidi"/>
          <w:color w:val="374151"/>
          <w:sz w:val="24"/>
          <w:szCs w:val="24"/>
          <w14:ligatures w14:val="none"/>
        </w:rPr>
      </w:pPr>
      <w:r w:rsidRPr="008701D9">
        <w:rPr>
          <w:rFonts w:asciiTheme="majorBidi" w:eastAsia="Times New Roman" w:hAnsiTheme="majorBidi" w:cstheme="majorBidi"/>
          <w:b/>
          <w:bCs/>
          <w:color w:val="374151"/>
          <w:sz w:val="24"/>
          <w:szCs w:val="24"/>
          <w:bdr w:val="single" w:sz="2" w:space="0" w:color="D9D9E3" w:frame="1"/>
          <w14:ligatures w14:val="none"/>
        </w:rPr>
        <w:t>Real-world Application and Transferability:</w:t>
      </w:r>
    </w:p>
    <w:p w14:paraId="5EDC1D74" w14:textId="77777777" w:rsidR="008701D9" w:rsidRPr="008701D9" w:rsidRDefault="008701D9" w:rsidP="009971EC">
      <w:pPr>
        <w:numPr>
          <w:ilvl w:val="1"/>
          <w:numId w:val="1"/>
        </w:numPr>
        <w:spacing w:after="0" w:line="240" w:lineRule="auto"/>
        <w:rPr>
          <w:rFonts w:asciiTheme="majorBidi" w:eastAsia="Times New Roman" w:hAnsiTheme="majorBidi" w:cstheme="majorBidi"/>
          <w:color w:val="374151"/>
          <w:sz w:val="24"/>
          <w:szCs w:val="24"/>
          <w14:ligatures w14:val="none"/>
        </w:rPr>
      </w:pPr>
      <w:r w:rsidRPr="008701D9">
        <w:rPr>
          <w:rFonts w:asciiTheme="majorBidi" w:eastAsia="Times New Roman" w:hAnsiTheme="majorBidi" w:cstheme="majorBidi"/>
          <w:color w:val="374151"/>
          <w:sz w:val="24"/>
          <w:szCs w:val="24"/>
          <w14:ligatures w14:val="none"/>
        </w:rPr>
        <w:t>Assess the transferability of meta-structures across different domains or datasets. Explore how well the learned meta-structures generalize to real-world scenarios. This can make the findings more applicable to practical use cases.</w:t>
      </w:r>
    </w:p>
    <w:p w14:paraId="3D62CC06" w14:textId="77777777" w:rsidR="008701D9" w:rsidRPr="008701D9" w:rsidRDefault="008701D9" w:rsidP="009971EC">
      <w:pPr>
        <w:numPr>
          <w:ilvl w:val="0"/>
          <w:numId w:val="1"/>
        </w:numPr>
        <w:spacing w:after="0" w:line="240" w:lineRule="auto"/>
        <w:rPr>
          <w:rFonts w:asciiTheme="majorBidi" w:eastAsia="Times New Roman" w:hAnsiTheme="majorBidi" w:cstheme="majorBidi"/>
          <w:color w:val="374151"/>
          <w:sz w:val="24"/>
          <w:szCs w:val="24"/>
          <w14:ligatures w14:val="none"/>
        </w:rPr>
      </w:pPr>
      <w:r w:rsidRPr="008701D9">
        <w:rPr>
          <w:rFonts w:asciiTheme="majorBidi" w:eastAsia="Times New Roman" w:hAnsiTheme="majorBidi" w:cstheme="majorBidi"/>
          <w:b/>
          <w:bCs/>
          <w:color w:val="374151"/>
          <w:sz w:val="24"/>
          <w:szCs w:val="24"/>
          <w:bdr w:val="single" w:sz="2" w:space="0" w:color="D9D9E3" w:frame="1"/>
          <w14:ligatures w14:val="none"/>
        </w:rPr>
        <w:t>Interactive Visualization:</w:t>
      </w:r>
    </w:p>
    <w:p w14:paraId="1239D6B4" w14:textId="77777777" w:rsidR="008701D9" w:rsidRPr="008701D9" w:rsidRDefault="008701D9" w:rsidP="009971EC">
      <w:pPr>
        <w:numPr>
          <w:ilvl w:val="1"/>
          <w:numId w:val="1"/>
        </w:numPr>
        <w:spacing w:after="0" w:line="240" w:lineRule="auto"/>
        <w:rPr>
          <w:rFonts w:asciiTheme="majorBidi" w:eastAsia="Times New Roman" w:hAnsiTheme="majorBidi" w:cstheme="majorBidi"/>
          <w:color w:val="374151"/>
          <w:sz w:val="24"/>
          <w:szCs w:val="24"/>
          <w14:ligatures w14:val="none"/>
        </w:rPr>
      </w:pPr>
      <w:r w:rsidRPr="008701D9">
        <w:rPr>
          <w:rFonts w:asciiTheme="majorBidi" w:eastAsia="Times New Roman" w:hAnsiTheme="majorBidi" w:cstheme="majorBidi"/>
          <w:color w:val="374151"/>
          <w:sz w:val="24"/>
          <w:szCs w:val="24"/>
          <w14:ligatures w14:val="none"/>
        </w:rPr>
        <w:t>Enhance the visualization of results. Consider interactive visualizations or tools to help readers comprehend the impact of different label types on segmentation performance. This could include before-and-after visualizations of segmentation masks and meta-structures.</w:t>
      </w:r>
    </w:p>
    <w:p w14:paraId="4FEE66AB" w14:textId="77777777" w:rsidR="008701D9" w:rsidRPr="008701D9" w:rsidRDefault="008701D9" w:rsidP="009971EC">
      <w:pPr>
        <w:numPr>
          <w:ilvl w:val="0"/>
          <w:numId w:val="1"/>
        </w:numPr>
        <w:spacing w:after="0" w:line="240" w:lineRule="auto"/>
        <w:rPr>
          <w:rFonts w:asciiTheme="majorBidi" w:eastAsia="Times New Roman" w:hAnsiTheme="majorBidi" w:cstheme="majorBidi"/>
          <w:color w:val="374151"/>
          <w:sz w:val="24"/>
          <w:szCs w:val="24"/>
          <w14:ligatures w14:val="none"/>
        </w:rPr>
      </w:pPr>
      <w:r w:rsidRPr="008701D9">
        <w:rPr>
          <w:rFonts w:asciiTheme="majorBidi" w:eastAsia="Times New Roman" w:hAnsiTheme="majorBidi" w:cstheme="majorBidi"/>
          <w:b/>
          <w:bCs/>
          <w:color w:val="374151"/>
          <w:sz w:val="24"/>
          <w:szCs w:val="24"/>
          <w:bdr w:val="single" w:sz="2" w:space="0" w:color="D9D9E3" w:frame="1"/>
          <w14:ligatures w14:val="none"/>
        </w:rPr>
        <w:t>Benchmark Against Human Performance:</w:t>
      </w:r>
    </w:p>
    <w:p w14:paraId="07E59F91" w14:textId="77777777" w:rsidR="008701D9" w:rsidRPr="008701D9" w:rsidRDefault="008701D9" w:rsidP="009971EC">
      <w:pPr>
        <w:numPr>
          <w:ilvl w:val="1"/>
          <w:numId w:val="1"/>
        </w:numPr>
        <w:spacing w:after="0" w:line="240" w:lineRule="auto"/>
        <w:rPr>
          <w:rFonts w:asciiTheme="majorBidi" w:eastAsia="Times New Roman" w:hAnsiTheme="majorBidi" w:cstheme="majorBidi"/>
          <w:color w:val="374151"/>
          <w:sz w:val="24"/>
          <w:szCs w:val="24"/>
          <w14:ligatures w14:val="none"/>
        </w:rPr>
      </w:pPr>
      <w:r w:rsidRPr="008701D9">
        <w:rPr>
          <w:rFonts w:asciiTheme="majorBidi" w:eastAsia="Times New Roman" w:hAnsiTheme="majorBidi" w:cstheme="majorBidi"/>
          <w:color w:val="374151"/>
          <w:sz w:val="24"/>
          <w:szCs w:val="24"/>
          <w14:ligatures w14:val="none"/>
        </w:rPr>
        <w:t>Benchmark the performance of DNNs against human annotators, especially in the presence of noisy labels. This can provide insights into the comparative strengths and weaknesses of automated segmentation models.</w:t>
      </w:r>
    </w:p>
    <w:p w14:paraId="0F27314E" w14:textId="77777777" w:rsidR="008701D9" w:rsidRPr="008701D9" w:rsidRDefault="008701D9" w:rsidP="009971EC">
      <w:pPr>
        <w:numPr>
          <w:ilvl w:val="0"/>
          <w:numId w:val="1"/>
        </w:numPr>
        <w:spacing w:after="0" w:line="240" w:lineRule="auto"/>
        <w:rPr>
          <w:rFonts w:asciiTheme="majorBidi" w:eastAsia="Times New Roman" w:hAnsiTheme="majorBidi" w:cstheme="majorBidi"/>
          <w:color w:val="374151"/>
          <w:sz w:val="24"/>
          <w:szCs w:val="24"/>
          <w14:ligatures w14:val="none"/>
        </w:rPr>
      </w:pPr>
      <w:r w:rsidRPr="008701D9">
        <w:rPr>
          <w:rFonts w:asciiTheme="majorBidi" w:eastAsia="Times New Roman" w:hAnsiTheme="majorBidi" w:cstheme="majorBidi"/>
          <w:b/>
          <w:bCs/>
          <w:color w:val="374151"/>
          <w:sz w:val="24"/>
          <w:szCs w:val="24"/>
          <w:bdr w:val="single" w:sz="2" w:space="0" w:color="D9D9E3" w:frame="1"/>
          <w14:ligatures w14:val="none"/>
        </w:rPr>
        <w:t>Ethical Implications and Bias Analysis:</w:t>
      </w:r>
    </w:p>
    <w:p w14:paraId="6D9B3694" w14:textId="77777777" w:rsidR="008701D9" w:rsidRPr="008701D9" w:rsidRDefault="008701D9" w:rsidP="009971EC">
      <w:pPr>
        <w:numPr>
          <w:ilvl w:val="1"/>
          <w:numId w:val="1"/>
        </w:numPr>
        <w:spacing w:after="0" w:line="240" w:lineRule="auto"/>
        <w:rPr>
          <w:rFonts w:asciiTheme="majorBidi" w:eastAsia="Times New Roman" w:hAnsiTheme="majorBidi" w:cstheme="majorBidi"/>
          <w:color w:val="374151"/>
          <w:sz w:val="24"/>
          <w:szCs w:val="24"/>
          <w14:ligatures w14:val="none"/>
        </w:rPr>
      </w:pPr>
      <w:r w:rsidRPr="008701D9">
        <w:rPr>
          <w:rFonts w:asciiTheme="majorBidi" w:eastAsia="Times New Roman" w:hAnsiTheme="majorBidi" w:cstheme="majorBidi"/>
          <w:color w:val="374151"/>
          <w:sz w:val="24"/>
          <w:szCs w:val="24"/>
          <w14:ligatures w14:val="none"/>
        </w:rPr>
        <w:t>Discuss the ethical implications of relying on noisy labels, especially in sensitive applications like medical image segmentation. Additionally, analyze if there are biases introduced by certain types of label noise and propose mitigations if necessary.</w:t>
      </w:r>
    </w:p>
    <w:p w14:paraId="7689C346" w14:textId="77777777" w:rsidR="008701D9" w:rsidRPr="008701D9" w:rsidRDefault="008701D9" w:rsidP="009971EC">
      <w:pPr>
        <w:numPr>
          <w:ilvl w:val="0"/>
          <w:numId w:val="1"/>
        </w:numPr>
        <w:spacing w:after="0" w:line="240" w:lineRule="auto"/>
        <w:rPr>
          <w:rFonts w:asciiTheme="majorBidi" w:eastAsia="Times New Roman" w:hAnsiTheme="majorBidi" w:cstheme="majorBidi"/>
          <w:color w:val="374151"/>
          <w:sz w:val="24"/>
          <w:szCs w:val="24"/>
          <w14:ligatures w14:val="none"/>
        </w:rPr>
      </w:pPr>
      <w:r w:rsidRPr="008701D9">
        <w:rPr>
          <w:rFonts w:asciiTheme="majorBidi" w:eastAsia="Times New Roman" w:hAnsiTheme="majorBidi" w:cstheme="majorBidi"/>
          <w:b/>
          <w:bCs/>
          <w:color w:val="374151"/>
          <w:sz w:val="24"/>
          <w:szCs w:val="24"/>
          <w:bdr w:val="single" w:sz="2" w:space="0" w:color="D9D9E3" w:frame="1"/>
          <w14:ligatures w14:val="none"/>
        </w:rPr>
        <w:t>Open-source Code and Datasets:</w:t>
      </w:r>
    </w:p>
    <w:p w14:paraId="1E1549D8" w14:textId="77777777" w:rsidR="008701D9" w:rsidRPr="008701D9" w:rsidRDefault="008701D9" w:rsidP="009971EC">
      <w:pPr>
        <w:numPr>
          <w:ilvl w:val="1"/>
          <w:numId w:val="1"/>
        </w:numPr>
        <w:spacing w:after="0" w:line="240" w:lineRule="auto"/>
        <w:rPr>
          <w:rFonts w:asciiTheme="majorBidi" w:eastAsia="Times New Roman" w:hAnsiTheme="majorBidi" w:cstheme="majorBidi"/>
          <w:color w:val="374151"/>
          <w:sz w:val="24"/>
          <w:szCs w:val="24"/>
          <w14:ligatures w14:val="none"/>
        </w:rPr>
      </w:pPr>
      <w:r w:rsidRPr="008701D9">
        <w:rPr>
          <w:rFonts w:asciiTheme="majorBidi" w:eastAsia="Times New Roman" w:hAnsiTheme="majorBidi" w:cstheme="majorBidi"/>
          <w:color w:val="374151"/>
          <w:sz w:val="24"/>
          <w:szCs w:val="24"/>
          <w14:ligatures w14:val="none"/>
        </w:rPr>
        <w:t>Provide open-source implementations of your experiments and share the datasets used. This fosters reproducibility and allows other researchers to build upon your work.</w:t>
      </w:r>
    </w:p>
    <w:p w14:paraId="31BEAF39" w14:textId="77777777" w:rsidR="008701D9" w:rsidRPr="008701D9" w:rsidRDefault="008701D9" w:rsidP="009971EC">
      <w:pPr>
        <w:numPr>
          <w:ilvl w:val="0"/>
          <w:numId w:val="1"/>
        </w:numPr>
        <w:spacing w:after="0" w:line="240" w:lineRule="auto"/>
        <w:rPr>
          <w:rFonts w:asciiTheme="majorBidi" w:eastAsia="Times New Roman" w:hAnsiTheme="majorBidi" w:cstheme="majorBidi"/>
          <w:color w:val="374151"/>
          <w:sz w:val="24"/>
          <w:szCs w:val="24"/>
          <w14:ligatures w14:val="none"/>
        </w:rPr>
      </w:pPr>
      <w:r w:rsidRPr="008701D9">
        <w:rPr>
          <w:rFonts w:asciiTheme="majorBidi" w:eastAsia="Times New Roman" w:hAnsiTheme="majorBidi" w:cstheme="majorBidi"/>
          <w:b/>
          <w:bCs/>
          <w:color w:val="374151"/>
          <w:sz w:val="24"/>
          <w:szCs w:val="24"/>
          <w:bdr w:val="single" w:sz="2" w:space="0" w:color="D9D9E3" w:frame="1"/>
          <w14:ligatures w14:val="none"/>
        </w:rPr>
        <w:t>Comparison with Traditional Methods:</w:t>
      </w:r>
    </w:p>
    <w:p w14:paraId="7B54E9AE" w14:textId="77777777" w:rsidR="008701D9" w:rsidRPr="008701D9" w:rsidRDefault="008701D9" w:rsidP="009971EC">
      <w:pPr>
        <w:numPr>
          <w:ilvl w:val="1"/>
          <w:numId w:val="1"/>
        </w:numPr>
        <w:spacing w:after="0" w:line="240" w:lineRule="auto"/>
        <w:rPr>
          <w:rFonts w:asciiTheme="majorBidi" w:eastAsia="Times New Roman" w:hAnsiTheme="majorBidi" w:cstheme="majorBidi"/>
          <w:color w:val="374151"/>
          <w:sz w:val="24"/>
          <w:szCs w:val="24"/>
          <w14:ligatures w14:val="none"/>
        </w:rPr>
      </w:pPr>
      <w:r w:rsidRPr="008701D9">
        <w:rPr>
          <w:rFonts w:asciiTheme="majorBidi" w:eastAsia="Times New Roman" w:hAnsiTheme="majorBidi" w:cstheme="majorBidi"/>
          <w:color w:val="374151"/>
          <w:sz w:val="24"/>
          <w:szCs w:val="24"/>
          <w14:ligatures w14:val="none"/>
        </w:rPr>
        <w:t>Compare the performance of DNNs trained with meta-structures against traditional image segmentation methods. This could provide insights into the advantages and limitations of deep learning in handling noisy labels.</w:t>
      </w:r>
    </w:p>
    <w:p w14:paraId="0395BF76" w14:textId="77777777" w:rsidR="008701D9" w:rsidRPr="008701D9" w:rsidRDefault="008701D9" w:rsidP="009971EC">
      <w:pPr>
        <w:numPr>
          <w:ilvl w:val="0"/>
          <w:numId w:val="1"/>
        </w:numPr>
        <w:spacing w:after="0" w:line="240" w:lineRule="auto"/>
        <w:rPr>
          <w:rFonts w:asciiTheme="majorBidi" w:eastAsia="Times New Roman" w:hAnsiTheme="majorBidi" w:cstheme="majorBidi"/>
          <w:color w:val="374151"/>
          <w:sz w:val="24"/>
          <w:szCs w:val="24"/>
          <w14:ligatures w14:val="none"/>
        </w:rPr>
      </w:pPr>
      <w:r w:rsidRPr="008701D9">
        <w:rPr>
          <w:rFonts w:asciiTheme="majorBidi" w:eastAsia="Times New Roman" w:hAnsiTheme="majorBidi" w:cstheme="majorBidi"/>
          <w:b/>
          <w:bCs/>
          <w:color w:val="374151"/>
          <w:sz w:val="24"/>
          <w:szCs w:val="24"/>
          <w:bdr w:val="single" w:sz="2" w:space="0" w:color="D9D9E3" w:frame="1"/>
          <w14:ligatures w14:val="none"/>
        </w:rPr>
        <w:t>Future Directions:</w:t>
      </w:r>
    </w:p>
    <w:p w14:paraId="22DEC01A" w14:textId="77777777" w:rsidR="008701D9" w:rsidRPr="008701D9" w:rsidRDefault="008701D9" w:rsidP="009971EC">
      <w:pPr>
        <w:numPr>
          <w:ilvl w:val="1"/>
          <w:numId w:val="1"/>
        </w:numPr>
        <w:spacing w:after="0" w:line="240" w:lineRule="auto"/>
        <w:rPr>
          <w:rFonts w:asciiTheme="majorBidi" w:eastAsia="Times New Roman" w:hAnsiTheme="majorBidi" w:cstheme="majorBidi"/>
          <w:color w:val="374151"/>
          <w:sz w:val="24"/>
          <w:szCs w:val="24"/>
          <w14:ligatures w14:val="none"/>
        </w:rPr>
      </w:pPr>
      <w:r w:rsidRPr="008701D9">
        <w:rPr>
          <w:rFonts w:asciiTheme="majorBidi" w:eastAsia="Times New Roman" w:hAnsiTheme="majorBidi" w:cstheme="majorBidi"/>
          <w:color w:val="374151"/>
          <w:sz w:val="24"/>
          <w:szCs w:val="24"/>
          <w14:ligatures w14:val="none"/>
        </w:rPr>
        <w:t>Conclude the paper by suggesting future research directions. This could include investigating the use of meta-structures in other computer vision tasks or exploring ways to improve DNN robustness to label noise.</w:t>
      </w:r>
    </w:p>
    <w:p w14:paraId="42C6244F" w14:textId="77777777" w:rsidR="00C377DF" w:rsidRPr="008701D9" w:rsidRDefault="00C377DF" w:rsidP="009971EC">
      <w:pPr>
        <w:rPr>
          <w:rFonts w:asciiTheme="majorBidi" w:hAnsiTheme="majorBidi" w:cstheme="majorBidi"/>
        </w:rPr>
      </w:pPr>
    </w:p>
    <w:sectPr w:rsidR="00C377DF" w:rsidRPr="008701D9" w:rsidSect="00AF3484">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20AF4"/>
    <w:multiLevelType w:val="multilevel"/>
    <w:tmpl w:val="A3CC46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0933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F7E"/>
    <w:rsid w:val="001C4DBA"/>
    <w:rsid w:val="00480A35"/>
    <w:rsid w:val="006568C8"/>
    <w:rsid w:val="006B2F7E"/>
    <w:rsid w:val="008701D9"/>
    <w:rsid w:val="009971EC"/>
    <w:rsid w:val="00A17457"/>
    <w:rsid w:val="00A54894"/>
    <w:rsid w:val="00AC5C91"/>
    <w:rsid w:val="00AF3484"/>
    <w:rsid w:val="00B02A34"/>
    <w:rsid w:val="00B11899"/>
    <w:rsid w:val="00B32B01"/>
    <w:rsid w:val="00BB1B9D"/>
    <w:rsid w:val="00BC0DDF"/>
    <w:rsid w:val="00C377DF"/>
    <w:rsid w:val="00CE48CC"/>
    <w:rsid w:val="00F10931"/>
    <w:rsid w:val="00F209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AEC194-F019-4574-9DF2-8EAE0F93D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01D9"/>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Strong">
    <w:name w:val="Strong"/>
    <w:basedOn w:val="DefaultParagraphFont"/>
    <w:uiPriority w:val="22"/>
    <w:qFormat/>
    <w:rsid w:val="008701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017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401</Words>
  <Characters>2289</Characters>
  <Application>Microsoft Office Word</Application>
  <DocSecurity>0</DocSecurity>
  <Lines>19</Lines>
  <Paragraphs>5</Paragraphs>
  <ScaleCrop>false</ScaleCrop>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Almalki</dc:creator>
  <cp:keywords/>
  <dc:description/>
  <cp:lastModifiedBy>Ali Almalki</cp:lastModifiedBy>
  <cp:revision>3</cp:revision>
  <dcterms:created xsi:type="dcterms:W3CDTF">2023-09-29T10:08:00Z</dcterms:created>
  <dcterms:modified xsi:type="dcterms:W3CDTF">2023-09-29T10:08:00Z</dcterms:modified>
</cp:coreProperties>
</file>