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203,430.10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132,572.96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132,572.96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19,885.94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152,458.90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