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88E5" w14:textId="191309CA" w:rsidR="002B06C3" w:rsidRPr="00953BC7" w:rsidRDefault="006F7433" w:rsidP="00E43C80">
      <w:pPr>
        <w:pStyle w:val="BigHeading"/>
      </w:pPr>
      <w:bookmarkStart w:id="0" w:name="_Hlk111069303"/>
      <w:r w:rsidRPr="00953BC7">
        <w:t xml:space="preserve">Mediclinic Rooftop PV Projects: </w:t>
      </w:r>
      <w:r w:rsidR="00C43413" w:rsidRPr="00953BC7">
        <w:t xml:space="preserve">Monthly report </w:t>
      </w:r>
    </w:p>
    <w:p w14:paraId="00A998D7" w14:textId="77777777" w:rsidR="006F7433" w:rsidRPr="00953BC7" w:rsidRDefault="006F7433" w:rsidP="00126033">
      <w:pPr>
        <w:pStyle w:val="DocumentHeading2"/>
      </w:pPr>
    </w:p>
    <w:p w14:paraId="62511AA0" w14:textId="77777777" w:rsidR="00004B9E" w:rsidRPr="00953BC7" w:rsidRDefault="00004B9E" w:rsidP="00126033">
      <w:pPr>
        <w:pStyle w:val="DocumentHeading2"/>
      </w:pPr>
      <w:r w:rsidRPr="00953BC7">
        <w:rPr>
          <w:rStyle w:val="HeadingChar"/>
        </w:rPr>
        <w:t>Prepa</w:t>
      </w:r>
      <w:r w:rsidRPr="00953BC7">
        <w:t xml:space="preserve">red for: </w:t>
      </w:r>
    </w:p>
    <w:p w14:paraId="48E78871" w14:textId="1DF14312" w:rsidR="00532FD0" w:rsidRPr="00953BC7" w:rsidRDefault="0042723E" w:rsidP="00126033">
      <w:pPr>
        <w:pStyle w:val="DocumentHeading2"/>
      </w:pPr>
      <w:proofErr w:type="spellStart"/>
      <w:r w:rsidRPr="00953BC7">
        <w:t>Moshesh</w:t>
      </w:r>
      <w:proofErr w:type="spellEnd"/>
      <w:r w:rsidRPr="00953BC7">
        <w:t xml:space="preserve"> </w:t>
      </w:r>
      <w:r w:rsidR="00354B51" w:rsidRPr="00953BC7">
        <w:t>Partners</w:t>
      </w:r>
    </w:p>
    <w:p w14:paraId="426D4ED1" w14:textId="77777777" w:rsidR="001F5B5E" w:rsidRPr="00953BC7" w:rsidRDefault="001F5B5E" w:rsidP="00126033">
      <w:pPr>
        <w:pStyle w:val="DocumentHeading2"/>
      </w:pPr>
    </w:p>
    <w:p w14:paraId="756A2D84" w14:textId="6999731E" w:rsidR="00532FD0" w:rsidRPr="00953BC7" w:rsidRDefault="00004B9E" w:rsidP="00126033">
      <w:pPr>
        <w:pStyle w:val="DocumentHeading2"/>
      </w:pPr>
      <w:r w:rsidRPr="00953BC7">
        <w:t>Reference No:</w:t>
      </w:r>
    </w:p>
    <w:p w14:paraId="05611253" w14:textId="6EC4B39B" w:rsidR="00532FD0" w:rsidRPr="00953BC7" w:rsidRDefault="009B4223" w:rsidP="00126033">
      <w:pPr>
        <w:pStyle w:val="DocumentHeading2"/>
      </w:pPr>
      <w:r w:rsidRPr="00953BC7">
        <w:t>HAR_</w:t>
      </w:r>
      <w:r w:rsidR="0042723E" w:rsidRPr="00953BC7">
        <w:t>215</w:t>
      </w:r>
      <w:r w:rsidRPr="00953BC7">
        <w:t>_</w:t>
      </w:r>
      <w:r w:rsidR="0042723E" w:rsidRPr="00953BC7">
        <w:t>Moshesh</w:t>
      </w:r>
      <w:r w:rsidR="00D94950" w:rsidRPr="00953BC7">
        <w:t xml:space="preserve"> Me</w:t>
      </w:r>
      <w:r w:rsidR="007910EA" w:rsidRPr="00953BC7">
        <w:t xml:space="preserve">diclinic </w:t>
      </w:r>
      <w:r w:rsidR="00E70D96" w:rsidRPr="00953BC7">
        <w:t>Monthly</w:t>
      </w:r>
      <w:r w:rsidR="00C43413" w:rsidRPr="00953BC7">
        <w:t xml:space="preserve"> Report</w:t>
      </w:r>
    </w:p>
    <w:p w14:paraId="4B09EA36" w14:textId="77777777" w:rsidR="004B348D" w:rsidRPr="00953BC7" w:rsidRDefault="004B348D" w:rsidP="00126033">
      <w:pPr>
        <w:pStyle w:val="DocumentHeading3"/>
      </w:pPr>
    </w:p>
    <w:p w14:paraId="48664EB1" w14:textId="50EC4841" w:rsidR="007C26C7" w:rsidRPr="00953BC7" w:rsidRDefault="009172C7" w:rsidP="00126033">
      <w:pPr>
        <w:pStyle w:val="DocumentHeading3"/>
        <w:sectPr w:rsidR="007C26C7" w:rsidRPr="00953BC7" w:rsidSect="006C75D2">
          <w:headerReference w:type="even" r:id="rId11"/>
          <w:headerReference w:type="default" r:id="rId12"/>
          <w:footerReference w:type="even" r:id="rId13"/>
          <w:footerReference w:type="default" r:id="rId14"/>
          <w:headerReference w:type="first" r:id="rId15"/>
          <w:footerReference w:type="first" r:id="rId16"/>
          <w:pgSz w:w="11907" w:h="16840" w:code="9"/>
          <w:pgMar w:top="9356" w:right="1179" w:bottom="1843" w:left="1179" w:header="709" w:footer="425" w:gutter="0"/>
          <w:cols w:space="708"/>
          <w:titlePg/>
          <w:docGrid w:linePitch="360"/>
        </w:sectPr>
      </w:pPr>
      <w:r w:rsidRPr="00953BC7">
        <w:t xml:space="preserve">May </w:t>
      </w:r>
      <w:r w:rsidR="0042723E" w:rsidRPr="00953BC7">
        <w:t>20</w:t>
      </w:r>
      <w:r w:rsidR="00D94950" w:rsidRPr="00953BC7">
        <w:t>22</w:t>
      </w:r>
    </w:p>
    <w:p w14:paraId="52697CE7" w14:textId="6C460168" w:rsidR="009F79DE" w:rsidRPr="00953BC7" w:rsidRDefault="009F79DE" w:rsidP="00126033">
      <w:pPr>
        <w:pStyle w:val="DocumentHeadings"/>
        <w:rPr>
          <w:color w:val="5F0505"/>
        </w:rPr>
      </w:pPr>
      <w:r w:rsidRPr="00953BC7">
        <w:rPr>
          <w:color w:val="5F0505"/>
        </w:rPr>
        <w:lastRenderedPageBreak/>
        <w:t>Document Control</w:t>
      </w:r>
    </w:p>
    <w:p w14:paraId="33E978AB" w14:textId="77777777" w:rsidR="009F79DE" w:rsidRPr="00953BC7" w:rsidRDefault="009F79DE" w:rsidP="00126033">
      <w:pPr>
        <w:pStyle w:val="BulkText"/>
      </w:pPr>
    </w:p>
    <w:tbl>
      <w:tblPr>
        <w:tblStyle w:val="PMSSMainTable"/>
        <w:tblW w:w="9634" w:type="dxa"/>
        <w:jc w:val="cente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2092"/>
        <w:gridCol w:w="2100"/>
        <w:gridCol w:w="1709"/>
        <w:gridCol w:w="3733"/>
      </w:tblGrid>
      <w:tr w:rsidR="00DB0BE4" w:rsidRPr="00953BC7" w14:paraId="40BCCB87" w14:textId="77777777" w:rsidTr="00DB0BE4">
        <w:trPr>
          <w:cnfStyle w:val="100000000000" w:firstRow="1" w:lastRow="0" w:firstColumn="0" w:lastColumn="0" w:oddVBand="0" w:evenVBand="0" w:oddHBand="0" w:evenHBand="0" w:firstRowFirstColumn="0" w:firstRowLastColumn="0" w:lastRowFirstColumn="0" w:lastRowLastColumn="0"/>
          <w:trHeight w:val="219"/>
          <w:jc w:val="center"/>
        </w:trPr>
        <w:tc>
          <w:tcPr>
            <w:tcW w:w="2092" w:type="dxa"/>
            <w:shd w:val="clear" w:color="auto" w:fill="5F0505"/>
          </w:tcPr>
          <w:p w14:paraId="403D76EB" w14:textId="77777777" w:rsidR="00840ECE" w:rsidRPr="00953BC7" w:rsidRDefault="00840ECE" w:rsidP="00197D4D">
            <w:pPr>
              <w:pStyle w:val="TableHeading"/>
              <w:jc w:val="both"/>
            </w:pPr>
            <w:r w:rsidRPr="00953BC7">
              <w:t>Responsible for</w:t>
            </w:r>
          </w:p>
        </w:tc>
        <w:tc>
          <w:tcPr>
            <w:tcW w:w="2100" w:type="dxa"/>
            <w:shd w:val="clear" w:color="auto" w:fill="5F0505"/>
          </w:tcPr>
          <w:p w14:paraId="1107DEE1" w14:textId="77777777" w:rsidR="00840ECE" w:rsidRPr="00953BC7" w:rsidRDefault="00840ECE" w:rsidP="00197D4D">
            <w:pPr>
              <w:pStyle w:val="TableHeading"/>
              <w:jc w:val="both"/>
            </w:pPr>
            <w:r w:rsidRPr="00953BC7">
              <w:t>Name</w:t>
            </w:r>
          </w:p>
        </w:tc>
        <w:tc>
          <w:tcPr>
            <w:tcW w:w="1709" w:type="dxa"/>
            <w:shd w:val="clear" w:color="auto" w:fill="5F0505"/>
          </w:tcPr>
          <w:p w14:paraId="75FE187B" w14:textId="77777777" w:rsidR="00840ECE" w:rsidRPr="00953BC7" w:rsidRDefault="00840ECE" w:rsidP="00197D4D">
            <w:pPr>
              <w:pStyle w:val="TableHeading"/>
              <w:jc w:val="both"/>
            </w:pPr>
            <w:r w:rsidRPr="00953BC7">
              <w:t>Date</w:t>
            </w:r>
          </w:p>
        </w:tc>
        <w:tc>
          <w:tcPr>
            <w:tcW w:w="3733" w:type="dxa"/>
            <w:shd w:val="clear" w:color="auto" w:fill="5F0505"/>
          </w:tcPr>
          <w:p w14:paraId="2FFE101C" w14:textId="77777777" w:rsidR="00840ECE" w:rsidRPr="00953BC7" w:rsidRDefault="00840ECE" w:rsidP="00197D4D">
            <w:pPr>
              <w:pStyle w:val="TableHeading"/>
              <w:jc w:val="both"/>
            </w:pPr>
            <w:r w:rsidRPr="00953BC7">
              <w:t>Signature</w:t>
            </w:r>
          </w:p>
        </w:tc>
      </w:tr>
      <w:tr w:rsidR="00840ECE" w:rsidRPr="00953BC7" w14:paraId="12EE585E" w14:textId="77777777" w:rsidTr="00DB0BE4">
        <w:trPr>
          <w:trHeight w:hRule="exact" w:val="750"/>
          <w:jc w:val="center"/>
        </w:trPr>
        <w:tc>
          <w:tcPr>
            <w:tcW w:w="2092" w:type="dxa"/>
            <w:vAlign w:val="center"/>
          </w:tcPr>
          <w:p w14:paraId="25D8CD37" w14:textId="77777777" w:rsidR="00840ECE" w:rsidRPr="00953BC7" w:rsidRDefault="00840ECE" w:rsidP="00197D4D">
            <w:pPr>
              <w:pStyle w:val="TableText"/>
            </w:pPr>
            <w:r w:rsidRPr="00953BC7">
              <w:t>Content</w:t>
            </w:r>
          </w:p>
        </w:tc>
        <w:tc>
          <w:tcPr>
            <w:tcW w:w="2100" w:type="dxa"/>
            <w:vAlign w:val="center"/>
          </w:tcPr>
          <w:p w14:paraId="09458249" w14:textId="77777777" w:rsidR="00840ECE" w:rsidRPr="00953BC7" w:rsidRDefault="00840ECE" w:rsidP="00197D4D">
            <w:pPr>
              <w:pStyle w:val="TableText"/>
            </w:pPr>
            <w:r w:rsidRPr="00953BC7">
              <w:t xml:space="preserve">Mutali Nepfumbada </w:t>
            </w:r>
          </w:p>
        </w:tc>
        <w:tc>
          <w:tcPr>
            <w:tcW w:w="1709" w:type="dxa"/>
            <w:vAlign w:val="center"/>
          </w:tcPr>
          <w:p w14:paraId="4AA3F30D" w14:textId="77CFCC2A" w:rsidR="00840ECE" w:rsidRPr="00953BC7" w:rsidRDefault="00864124" w:rsidP="00197D4D">
            <w:pPr>
              <w:pStyle w:val="TableTextCentered"/>
              <w:jc w:val="both"/>
            </w:pPr>
            <w:r w:rsidRPr="00953BC7">
              <w:t>26</w:t>
            </w:r>
            <w:r w:rsidR="00840ECE" w:rsidRPr="00953BC7">
              <w:t xml:space="preserve"> </w:t>
            </w:r>
            <w:r w:rsidR="00E50356" w:rsidRPr="00953BC7">
              <w:t xml:space="preserve">May </w:t>
            </w:r>
            <w:r w:rsidR="00840ECE" w:rsidRPr="00953BC7">
              <w:t>2022</w:t>
            </w:r>
          </w:p>
        </w:tc>
        <w:tc>
          <w:tcPr>
            <w:tcW w:w="3733" w:type="dxa"/>
            <w:vAlign w:val="center"/>
          </w:tcPr>
          <w:p w14:paraId="0EB00CF9" w14:textId="77777777" w:rsidR="00840ECE" w:rsidRPr="00953BC7" w:rsidRDefault="00840ECE" w:rsidP="00B516CA">
            <w:pPr>
              <w:pStyle w:val="TableText"/>
              <w:jc w:val="left"/>
            </w:pPr>
            <w:r w:rsidRPr="00953BC7">
              <w:rPr>
                <w:noProof/>
              </w:rPr>
              <w:drawing>
                <wp:inline distT="0" distB="0" distL="0" distR="0" wp14:anchorId="7323C358" wp14:editId="3E09E96D">
                  <wp:extent cx="691515" cy="275422"/>
                  <wp:effectExtent l="0" t="0" r="0" b="0"/>
                  <wp:docPr id="1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333" cy="276146"/>
                          </a:xfrm>
                          <a:prstGeom prst="rect">
                            <a:avLst/>
                          </a:prstGeom>
                        </pic:spPr>
                      </pic:pic>
                    </a:graphicData>
                  </a:graphic>
                </wp:inline>
              </w:drawing>
            </w:r>
          </w:p>
        </w:tc>
      </w:tr>
      <w:tr w:rsidR="00840ECE" w:rsidRPr="00953BC7" w14:paraId="459AC396" w14:textId="77777777" w:rsidTr="00DB0BE4">
        <w:trPr>
          <w:trHeight w:hRule="exact" w:val="600"/>
          <w:jc w:val="center"/>
        </w:trPr>
        <w:tc>
          <w:tcPr>
            <w:tcW w:w="2092" w:type="dxa"/>
            <w:vAlign w:val="center"/>
          </w:tcPr>
          <w:p w14:paraId="5CC0D28E" w14:textId="77777777" w:rsidR="00840ECE" w:rsidRPr="00953BC7" w:rsidRDefault="00840ECE" w:rsidP="00197D4D">
            <w:pPr>
              <w:pStyle w:val="TableText"/>
            </w:pPr>
            <w:r w:rsidRPr="00953BC7">
              <w:t>Checked</w:t>
            </w:r>
          </w:p>
        </w:tc>
        <w:tc>
          <w:tcPr>
            <w:tcW w:w="2100" w:type="dxa"/>
            <w:vAlign w:val="center"/>
          </w:tcPr>
          <w:p w14:paraId="6C5A8B91" w14:textId="7F298B9F" w:rsidR="00840ECE" w:rsidRPr="00953BC7" w:rsidRDefault="00840ECE" w:rsidP="00197D4D">
            <w:pPr>
              <w:pStyle w:val="TableText"/>
            </w:pPr>
            <w:r w:rsidRPr="00953BC7">
              <w:rPr>
                <w:color w:val="000000"/>
                <w:szCs w:val="16"/>
                <w:shd w:val="clear" w:color="auto" w:fill="FFFFFF"/>
              </w:rPr>
              <w:t>René Stewart</w:t>
            </w:r>
          </w:p>
        </w:tc>
        <w:tc>
          <w:tcPr>
            <w:tcW w:w="1709" w:type="dxa"/>
            <w:vAlign w:val="center"/>
          </w:tcPr>
          <w:p w14:paraId="68A92EC9" w14:textId="443C1F2A" w:rsidR="00840ECE" w:rsidRPr="00953BC7" w:rsidRDefault="00864124" w:rsidP="00197D4D">
            <w:pPr>
              <w:pStyle w:val="TableTextCentered"/>
              <w:jc w:val="both"/>
              <w:rPr>
                <w:b/>
                <w:bCs/>
              </w:rPr>
            </w:pPr>
            <w:r w:rsidRPr="00953BC7">
              <w:t>30</w:t>
            </w:r>
            <w:r w:rsidR="00840ECE" w:rsidRPr="00953BC7">
              <w:t xml:space="preserve"> </w:t>
            </w:r>
            <w:r w:rsidR="00E50356" w:rsidRPr="00953BC7">
              <w:t>May</w:t>
            </w:r>
            <w:r w:rsidR="00840ECE" w:rsidRPr="00953BC7">
              <w:t>2022</w:t>
            </w:r>
          </w:p>
        </w:tc>
        <w:tc>
          <w:tcPr>
            <w:tcW w:w="3733" w:type="dxa"/>
            <w:vAlign w:val="center"/>
          </w:tcPr>
          <w:p w14:paraId="3D74D1A0" w14:textId="6A182554" w:rsidR="00840ECE" w:rsidRPr="00953BC7" w:rsidRDefault="00840ECE" w:rsidP="00197D4D">
            <w:pPr>
              <w:pStyle w:val="TableText"/>
              <w:rPr>
                <w:rFonts w:cs="Arial"/>
                <w:noProof/>
              </w:rPr>
            </w:pPr>
            <w:r w:rsidRPr="00953BC7">
              <w:rPr>
                <w:rFonts w:cs="Arial"/>
                <w:noProof/>
              </w:rPr>
              <w:drawing>
                <wp:inline distT="0" distB="0" distL="0" distR="0" wp14:anchorId="3B5D03BF" wp14:editId="7A65965E">
                  <wp:extent cx="751205" cy="297900"/>
                  <wp:effectExtent l="0" t="0" r="0" b="6985"/>
                  <wp:docPr id="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039" cy="300214"/>
                          </a:xfrm>
                          <a:prstGeom prst="rect">
                            <a:avLst/>
                          </a:prstGeom>
                          <a:noFill/>
                          <a:ln>
                            <a:noFill/>
                          </a:ln>
                        </pic:spPr>
                      </pic:pic>
                    </a:graphicData>
                  </a:graphic>
                </wp:inline>
              </w:drawing>
            </w:r>
          </w:p>
        </w:tc>
      </w:tr>
      <w:tr w:rsidR="00840ECE" w:rsidRPr="00953BC7" w14:paraId="38332366" w14:textId="77777777" w:rsidTr="00DB0BE4">
        <w:trPr>
          <w:trHeight w:hRule="exact" w:val="741"/>
          <w:jc w:val="center"/>
        </w:trPr>
        <w:tc>
          <w:tcPr>
            <w:tcW w:w="2092" w:type="dxa"/>
            <w:vAlign w:val="center"/>
          </w:tcPr>
          <w:p w14:paraId="5D4E30E0" w14:textId="77777777" w:rsidR="00840ECE" w:rsidRPr="00953BC7" w:rsidRDefault="00840ECE" w:rsidP="00197D4D">
            <w:pPr>
              <w:pStyle w:val="TableText"/>
            </w:pPr>
            <w:r w:rsidRPr="00953BC7">
              <w:t>Approved</w:t>
            </w:r>
          </w:p>
        </w:tc>
        <w:tc>
          <w:tcPr>
            <w:tcW w:w="2100" w:type="dxa"/>
            <w:vAlign w:val="center"/>
          </w:tcPr>
          <w:p w14:paraId="1BB5E3FC" w14:textId="73B6C779" w:rsidR="00840ECE" w:rsidRPr="00953BC7" w:rsidRDefault="00DF26EF" w:rsidP="00197D4D">
            <w:pPr>
              <w:pStyle w:val="TableText"/>
            </w:pPr>
            <w:r w:rsidRPr="00953BC7">
              <w:t>Adam Terry</w:t>
            </w:r>
          </w:p>
        </w:tc>
        <w:tc>
          <w:tcPr>
            <w:tcW w:w="1709" w:type="dxa"/>
            <w:vAlign w:val="center"/>
          </w:tcPr>
          <w:p w14:paraId="2BF7EF86" w14:textId="42BE88D8" w:rsidR="00840ECE" w:rsidRPr="00953BC7" w:rsidRDefault="00090DBD" w:rsidP="00197D4D">
            <w:pPr>
              <w:pStyle w:val="TableTextCentered"/>
              <w:jc w:val="both"/>
            </w:pPr>
            <w:r w:rsidRPr="00953BC7">
              <w:t>30</w:t>
            </w:r>
            <w:r w:rsidR="00840ECE" w:rsidRPr="00953BC7">
              <w:t xml:space="preserve"> </w:t>
            </w:r>
            <w:r w:rsidR="00E50356" w:rsidRPr="00953BC7">
              <w:t>May</w:t>
            </w:r>
            <w:r w:rsidR="00840ECE" w:rsidRPr="00953BC7">
              <w:t xml:space="preserve"> 2022</w:t>
            </w:r>
          </w:p>
        </w:tc>
        <w:tc>
          <w:tcPr>
            <w:tcW w:w="3733" w:type="dxa"/>
            <w:vAlign w:val="center"/>
          </w:tcPr>
          <w:p w14:paraId="61ACAB43" w14:textId="7BB7ED1B" w:rsidR="00840ECE" w:rsidRPr="00953BC7" w:rsidRDefault="00DF26EF" w:rsidP="00197D4D">
            <w:pPr>
              <w:pStyle w:val="TableText"/>
            </w:pPr>
            <w:r w:rsidRPr="00953BC7">
              <w:rPr>
                <w:noProof/>
              </w:rPr>
              <w:drawing>
                <wp:inline distT="0" distB="0" distL="0" distR="0" wp14:anchorId="5A101786" wp14:editId="36634D1E">
                  <wp:extent cx="688340" cy="371475"/>
                  <wp:effectExtent l="0" t="0" r="0" b="0"/>
                  <wp:docPr id="100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953BC7" w14:paraId="4DF4105C" w14:textId="77777777" w:rsidTr="00DB0BE4">
        <w:trPr>
          <w:trHeight w:val="206"/>
          <w:jc w:val="center"/>
        </w:trPr>
        <w:tc>
          <w:tcPr>
            <w:tcW w:w="2092" w:type="dxa"/>
          </w:tcPr>
          <w:p w14:paraId="1CE1D5C6" w14:textId="77777777" w:rsidR="00840ECE" w:rsidRPr="00953BC7" w:rsidRDefault="00840ECE" w:rsidP="00197D4D">
            <w:pPr>
              <w:pStyle w:val="TableText"/>
            </w:pPr>
            <w:r w:rsidRPr="00953BC7">
              <w:t>Copyright:</w:t>
            </w:r>
          </w:p>
        </w:tc>
        <w:tc>
          <w:tcPr>
            <w:tcW w:w="2100" w:type="dxa"/>
          </w:tcPr>
          <w:p w14:paraId="1ED2DEFB" w14:textId="77777777" w:rsidR="00840ECE" w:rsidRPr="00953BC7" w:rsidRDefault="00840ECE" w:rsidP="00197D4D">
            <w:pPr>
              <w:pStyle w:val="TableText"/>
            </w:pPr>
            <w:r w:rsidRPr="00953BC7">
              <w:t>Commercial in Confidence</w:t>
            </w:r>
          </w:p>
        </w:tc>
        <w:tc>
          <w:tcPr>
            <w:tcW w:w="1709" w:type="dxa"/>
          </w:tcPr>
          <w:p w14:paraId="1AC0F2B1" w14:textId="77777777" w:rsidR="00840ECE" w:rsidRPr="00953BC7" w:rsidRDefault="00840ECE" w:rsidP="00197D4D">
            <w:pPr>
              <w:pStyle w:val="TableText"/>
            </w:pPr>
            <w:r w:rsidRPr="00953BC7">
              <w:t xml:space="preserve">Document Reference: </w:t>
            </w:r>
          </w:p>
        </w:tc>
        <w:tc>
          <w:tcPr>
            <w:tcW w:w="3733" w:type="dxa"/>
            <w:vAlign w:val="center"/>
          </w:tcPr>
          <w:p w14:paraId="772B29EB" w14:textId="022C6FD9" w:rsidR="00840ECE" w:rsidRPr="00953BC7" w:rsidRDefault="00C43413" w:rsidP="00197D4D">
            <w:pPr>
              <w:rPr>
                <w:color w:val="auto"/>
                <w:sz w:val="20"/>
                <w:szCs w:val="20"/>
              </w:rPr>
            </w:pPr>
            <w:r w:rsidRPr="00953BC7">
              <w:rPr>
                <w:color w:val="auto"/>
                <w:sz w:val="20"/>
                <w:szCs w:val="20"/>
                <w:lang w:eastAsia="en-US"/>
              </w:rPr>
              <w:t>HAR_215_Moshesh Mediclinic Monthly Report</w:t>
            </w:r>
          </w:p>
        </w:tc>
      </w:tr>
      <w:tr w:rsidR="00840ECE" w:rsidRPr="00953BC7" w14:paraId="6795A690" w14:textId="77777777" w:rsidTr="00DB0BE4">
        <w:trPr>
          <w:trHeight w:val="204"/>
          <w:jc w:val="center"/>
        </w:trPr>
        <w:tc>
          <w:tcPr>
            <w:tcW w:w="9634" w:type="dxa"/>
            <w:gridSpan w:val="4"/>
            <w:tcMar>
              <w:top w:w="57" w:type="dxa"/>
            </w:tcMar>
            <w:vAlign w:val="bottom"/>
          </w:tcPr>
          <w:p w14:paraId="27247A28" w14:textId="77777777" w:rsidR="00840ECE" w:rsidRPr="00953BC7" w:rsidRDefault="00840ECE" w:rsidP="00197D4D">
            <w:pPr>
              <w:pStyle w:val="Disclaimertext"/>
            </w:pPr>
            <w:r w:rsidRPr="00953BC7">
              <w:t>Signatures in this approval box have checked this document in line with quality procedures requirements</w:t>
            </w:r>
          </w:p>
          <w:p w14:paraId="3D6F171D" w14:textId="77777777" w:rsidR="00840ECE" w:rsidRPr="00953BC7" w:rsidRDefault="00840ECE" w:rsidP="00197D4D">
            <w:pPr>
              <w:pStyle w:val="Disclaimertext"/>
            </w:pPr>
            <w:r w:rsidRPr="00953BC7">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69D6916B" w14:textId="77777777" w:rsidR="00840ECE" w:rsidRPr="00953BC7" w:rsidRDefault="00840ECE" w:rsidP="00197D4D">
            <w:pPr>
              <w:pStyle w:val="Disclaimertext"/>
            </w:pPr>
            <w:r w:rsidRPr="00953BC7">
              <w:t>The document is confidential to the Client and Harmattan accepts no responsibility to any third party to whom information in this proposal may be disclosed. No part of this document may be reproduced without the prior written approval of Harmattan.</w:t>
            </w:r>
          </w:p>
        </w:tc>
      </w:tr>
    </w:tbl>
    <w:p w14:paraId="54F6F31A" w14:textId="77777777" w:rsidR="00840ECE" w:rsidRPr="00953BC7" w:rsidRDefault="00840ECE" w:rsidP="00126033">
      <w:pPr>
        <w:pStyle w:val="BulkText"/>
      </w:pPr>
    </w:p>
    <w:p w14:paraId="631D67FC" w14:textId="77777777" w:rsidR="00840ECE" w:rsidRPr="00953BC7" w:rsidRDefault="00840ECE" w:rsidP="00126033">
      <w:pPr>
        <w:pStyle w:val="BulkText"/>
      </w:pPr>
    </w:p>
    <w:p w14:paraId="64AA990F" w14:textId="77777777" w:rsidR="00840ECE" w:rsidRPr="00953BC7" w:rsidRDefault="00840ECE" w:rsidP="00126033">
      <w:pPr>
        <w:pStyle w:val="BulkText"/>
      </w:pPr>
    </w:p>
    <w:p w14:paraId="1A4A9118" w14:textId="77777777" w:rsidR="009F79DE" w:rsidRPr="00953BC7" w:rsidRDefault="009F79DE" w:rsidP="00126033"/>
    <w:p w14:paraId="7D11C7C1" w14:textId="77777777" w:rsidR="007F4195" w:rsidRPr="00953BC7" w:rsidRDefault="007F4195" w:rsidP="00126033"/>
    <w:p w14:paraId="7CCC00B9" w14:textId="77777777" w:rsidR="007F4195" w:rsidRPr="00953BC7" w:rsidRDefault="007F4195" w:rsidP="00126033"/>
    <w:p w14:paraId="1C13E845" w14:textId="77777777" w:rsidR="007F4195" w:rsidRPr="00953BC7" w:rsidRDefault="007F4195" w:rsidP="00126033"/>
    <w:p w14:paraId="383DDE1F" w14:textId="77777777" w:rsidR="007F4195" w:rsidRPr="00953BC7" w:rsidRDefault="007F4195" w:rsidP="00126033"/>
    <w:p w14:paraId="7D63AEC8" w14:textId="77777777" w:rsidR="007F4195" w:rsidRPr="00953BC7" w:rsidRDefault="007F4195" w:rsidP="00126033"/>
    <w:p w14:paraId="37F198A2" w14:textId="77777777" w:rsidR="007F4195" w:rsidRPr="00953BC7" w:rsidRDefault="007F4195" w:rsidP="00126033"/>
    <w:p w14:paraId="291BF4B4" w14:textId="77777777" w:rsidR="007F4195" w:rsidRPr="00953BC7" w:rsidRDefault="007F4195" w:rsidP="00126033"/>
    <w:p w14:paraId="015906DD" w14:textId="4A794369" w:rsidR="007F4195" w:rsidRPr="00953BC7" w:rsidRDefault="007F4195" w:rsidP="00126033">
      <w:pPr>
        <w:sectPr w:rsidR="007F4195" w:rsidRPr="00953BC7" w:rsidSect="006C75D2">
          <w:headerReference w:type="default" r:id="rId20"/>
          <w:pgSz w:w="11907" w:h="16840" w:code="9"/>
          <w:pgMar w:top="4678" w:right="1179" w:bottom="1134" w:left="1179" w:header="709" w:footer="425" w:gutter="0"/>
          <w:cols w:space="708"/>
          <w:docGrid w:linePitch="360"/>
        </w:sectPr>
      </w:pPr>
    </w:p>
    <w:p w14:paraId="4F68F7E5" w14:textId="77777777" w:rsidR="009F79DE" w:rsidRPr="00953BC7" w:rsidRDefault="009F79DE" w:rsidP="00E43C80">
      <w:pPr>
        <w:pStyle w:val="TOCHeadingHAR"/>
      </w:pPr>
      <w:r w:rsidRPr="00953BC7">
        <w:t>Table of Contents</w:t>
      </w:r>
    </w:p>
    <w:p w14:paraId="08FADB19" w14:textId="77777777" w:rsidR="009F79DE" w:rsidRPr="00953BC7" w:rsidRDefault="009F79DE" w:rsidP="00126033">
      <w:pPr>
        <w:pStyle w:val="BulkText"/>
      </w:pPr>
    </w:p>
    <w:p w14:paraId="3A3ED49E" w14:textId="74B4A297" w:rsidR="00C27114" w:rsidRPr="00953BC7" w:rsidRDefault="001301E2">
      <w:pPr>
        <w:pStyle w:val="TOC1"/>
        <w:rPr>
          <w:rFonts w:eastAsiaTheme="minorEastAsia" w:cstheme="minorBidi"/>
          <w:bCs w:val="0"/>
          <w:color w:val="auto"/>
          <w:sz w:val="22"/>
          <w:szCs w:val="22"/>
          <w:lang w:val="en-ZA" w:eastAsia="en-ZA"/>
        </w:rPr>
      </w:pPr>
      <w:r w:rsidRPr="00953BC7">
        <w:rPr>
          <w:noProof w:val="0"/>
          <w:sz w:val="32"/>
          <w:szCs w:val="24"/>
        </w:rPr>
        <w:fldChar w:fldCharType="begin"/>
      </w:r>
      <w:r w:rsidR="009F79DE" w:rsidRPr="00953BC7">
        <w:rPr>
          <w:noProof w:val="0"/>
          <w:sz w:val="32"/>
          <w:szCs w:val="24"/>
        </w:rPr>
        <w:instrText xml:space="preserve"> TOC \o "1-3" \h \z \t "Appendix Heading,1,Document List Headings,1" </w:instrText>
      </w:r>
      <w:r w:rsidRPr="00953BC7">
        <w:rPr>
          <w:noProof w:val="0"/>
          <w:sz w:val="32"/>
          <w:szCs w:val="24"/>
        </w:rPr>
        <w:fldChar w:fldCharType="separate"/>
      </w:r>
      <w:hyperlink w:anchor="_Toc105893334" w:history="1">
        <w:r w:rsidR="00C27114" w:rsidRPr="00953BC7">
          <w:rPr>
            <w:rStyle w:val="Hyperlink"/>
          </w:rPr>
          <w:t>1.</w:t>
        </w:r>
        <w:r w:rsidR="00C27114" w:rsidRPr="00953BC7">
          <w:rPr>
            <w:rFonts w:eastAsiaTheme="minorEastAsia" w:cstheme="minorBidi"/>
            <w:bCs w:val="0"/>
            <w:color w:val="auto"/>
            <w:sz w:val="22"/>
            <w:szCs w:val="22"/>
            <w:lang w:val="en-ZA" w:eastAsia="en-ZA"/>
          </w:rPr>
          <w:tab/>
        </w:r>
        <w:r w:rsidR="00C27114" w:rsidRPr="00953BC7">
          <w:rPr>
            <w:rStyle w:val="Hyperlink"/>
          </w:rPr>
          <w:t>Portfolio Overview</w:t>
        </w:r>
        <w:r w:rsidR="00C27114" w:rsidRPr="00953BC7">
          <w:rPr>
            <w:webHidden/>
          </w:rPr>
          <w:tab/>
        </w:r>
        <w:r w:rsidR="00C27114" w:rsidRPr="00953BC7">
          <w:rPr>
            <w:webHidden/>
          </w:rPr>
          <w:fldChar w:fldCharType="begin"/>
        </w:r>
        <w:r w:rsidR="00C27114" w:rsidRPr="00953BC7">
          <w:rPr>
            <w:webHidden/>
          </w:rPr>
          <w:instrText xml:space="preserve"> PAGEREF _Toc105893334 \h </w:instrText>
        </w:r>
        <w:r w:rsidR="00C27114" w:rsidRPr="00953BC7">
          <w:rPr>
            <w:webHidden/>
          </w:rPr>
        </w:r>
        <w:r w:rsidR="00C27114" w:rsidRPr="00953BC7">
          <w:rPr>
            <w:webHidden/>
          </w:rPr>
          <w:fldChar w:fldCharType="separate"/>
        </w:r>
        <w:r w:rsidR="00C27114" w:rsidRPr="00953BC7">
          <w:rPr>
            <w:webHidden/>
          </w:rPr>
          <w:t>3</w:t>
        </w:r>
        <w:r w:rsidR="00C27114" w:rsidRPr="00953BC7">
          <w:rPr>
            <w:webHidden/>
          </w:rPr>
          <w:fldChar w:fldCharType="end"/>
        </w:r>
      </w:hyperlink>
    </w:p>
    <w:p w14:paraId="176F8073" w14:textId="195FD937" w:rsidR="00C27114" w:rsidRPr="00953BC7" w:rsidRDefault="00000000">
      <w:pPr>
        <w:pStyle w:val="TOC2"/>
        <w:rPr>
          <w:rFonts w:eastAsiaTheme="minorEastAsia" w:cstheme="minorBidi"/>
          <w:noProof/>
          <w:color w:val="auto"/>
          <w:sz w:val="22"/>
          <w:szCs w:val="22"/>
          <w:lang w:val="en-ZA" w:eastAsia="en-ZA"/>
        </w:rPr>
      </w:pPr>
      <w:hyperlink w:anchor="_Toc105893335" w:history="1">
        <w:r w:rsidR="00C27114" w:rsidRPr="00953BC7">
          <w:rPr>
            <w:rStyle w:val="Hyperlink"/>
            <w:noProof/>
          </w:rPr>
          <w:t>1.1.</w:t>
        </w:r>
        <w:r w:rsidR="00C27114" w:rsidRPr="00953BC7">
          <w:rPr>
            <w:rFonts w:eastAsiaTheme="minorEastAsia" w:cstheme="minorBidi"/>
            <w:noProof/>
            <w:color w:val="auto"/>
            <w:sz w:val="22"/>
            <w:szCs w:val="22"/>
            <w:lang w:val="en-ZA" w:eastAsia="en-ZA"/>
          </w:rPr>
          <w:tab/>
        </w:r>
        <w:r w:rsidR="00C27114" w:rsidRPr="00953BC7">
          <w:rPr>
            <w:rStyle w:val="Hyperlink"/>
            <w:noProof/>
          </w:rPr>
          <w:t>Scope of Work</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_Toc105893335 \h </w:instrText>
        </w:r>
        <w:r w:rsidR="00C27114" w:rsidRPr="00953BC7">
          <w:rPr>
            <w:noProof/>
            <w:webHidden/>
          </w:rPr>
        </w:r>
        <w:r w:rsidR="00C27114" w:rsidRPr="00953BC7">
          <w:rPr>
            <w:noProof/>
            <w:webHidden/>
          </w:rPr>
          <w:fldChar w:fldCharType="separate"/>
        </w:r>
        <w:r w:rsidR="00C27114" w:rsidRPr="00953BC7">
          <w:rPr>
            <w:noProof/>
            <w:webHidden/>
          </w:rPr>
          <w:t>3</w:t>
        </w:r>
        <w:r w:rsidR="00C27114" w:rsidRPr="00953BC7">
          <w:rPr>
            <w:noProof/>
            <w:webHidden/>
          </w:rPr>
          <w:fldChar w:fldCharType="end"/>
        </w:r>
      </w:hyperlink>
    </w:p>
    <w:p w14:paraId="2B9F8775" w14:textId="25075BE4" w:rsidR="00C27114" w:rsidRPr="00953BC7" w:rsidRDefault="00000000">
      <w:pPr>
        <w:pStyle w:val="TOC2"/>
        <w:rPr>
          <w:rFonts w:eastAsiaTheme="minorEastAsia" w:cstheme="minorBidi"/>
          <w:noProof/>
          <w:color w:val="auto"/>
          <w:sz w:val="22"/>
          <w:szCs w:val="22"/>
          <w:lang w:val="en-ZA" w:eastAsia="en-ZA"/>
        </w:rPr>
      </w:pPr>
      <w:hyperlink w:anchor="_Toc105893336" w:history="1">
        <w:r w:rsidR="00C27114" w:rsidRPr="00953BC7">
          <w:rPr>
            <w:rStyle w:val="Hyperlink"/>
            <w:noProof/>
          </w:rPr>
          <w:t>1.2.</w:t>
        </w:r>
        <w:r w:rsidR="00C27114" w:rsidRPr="00953BC7">
          <w:rPr>
            <w:rFonts w:eastAsiaTheme="minorEastAsia" w:cstheme="minorBidi"/>
            <w:noProof/>
            <w:color w:val="auto"/>
            <w:sz w:val="22"/>
            <w:szCs w:val="22"/>
            <w:lang w:val="en-ZA" w:eastAsia="en-ZA"/>
          </w:rPr>
          <w:tab/>
        </w:r>
        <w:r w:rsidR="00C27114" w:rsidRPr="00953BC7">
          <w:rPr>
            <w:rStyle w:val="Hyperlink"/>
            <w:noProof/>
          </w:rPr>
          <w:t>Site Visits</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_Toc105893336 \h </w:instrText>
        </w:r>
        <w:r w:rsidR="00C27114" w:rsidRPr="00953BC7">
          <w:rPr>
            <w:noProof/>
            <w:webHidden/>
          </w:rPr>
        </w:r>
        <w:r w:rsidR="00C27114" w:rsidRPr="00953BC7">
          <w:rPr>
            <w:noProof/>
            <w:webHidden/>
          </w:rPr>
          <w:fldChar w:fldCharType="separate"/>
        </w:r>
        <w:r w:rsidR="00C27114" w:rsidRPr="00953BC7">
          <w:rPr>
            <w:noProof/>
            <w:webHidden/>
          </w:rPr>
          <w:t>3</w:t>
        </w:r>
        <w:r w:rsidR="00C27114" w:rsidRPr="00953BC7">
          <w:rPr>
            <w:noProof/>
            <w:webHidden/>
          </w:rPr>
          <w:fldChar w:fldCharType="end"/>
        </w:r>
      </w:hyperlink>
    </w:p>
    <w:p w14:paraId="221C5884" w14:textId="5A894726" w:rsidR="00C27114" w:rsidRPr="00953BC7" w:rsidRDefault="00000000">
      <w:pPr>
        <w:pStyle w:val="TOC1"/>
        <w:rPr>
          <w:rFonts w:eastAsiaTheme="minorEastAsia" w:cstheme="minorBidi"/>
          <w:bCs w:val="0"/>
          <w:color w:val="auto"/>
          <w:sz w:val="22"/>
          <w:szCs w:val="22"/>
          <w:lang w:val="en-ZA" w:eastAsia="en-ZA"/>
        </w:rPr>
      </w:pPr>
      <w:hyperlink w:anchor="_Toc105893337" w:history="1">
        <w:r w:rsidR="00C27114" w:rsidRPr="00953BC7">
          <w:rPr>
            <w:rStyle w:val="Hyperlink"/>
          </w:rPr>
          <w:t>2.</w:t>
        </w:r>
        <w:r w:rsidR="00C27114" w:rsidRPr="00953BC7">
          <w:rPr>
            <w:rFonts w:eastAsiaTheme="minorEastAsia" w:cstheme="minorBidi"/>
            <w:bCs w:val="0"/>
            <w:color w:val="auto"/>
            <w:sz w:val="22"/>
            <w:szCs w:val="22"/>
            <w:lang w:val="en-ZA" w:eastAsia="en-ZA"/>
          </w:rPr>
          <w:tab/>
        </w:r>
        <w:r w:rsidR="00C27114" w:rsidRPr="00953BC7">
          <w:rPr>
            <w:rStyle w:val="Hyperlink"/>
          </w:rPr>
          <w:t>Revenue</w:t>
        </w:r>
        <w:r w:rsidR="00C27114" w:rsidRPr="00953BC7">
          <w:rPr>
            <w:webHidden/>
          </w:rPr>
          <w:tab/>
        </w:r>
        <w:r w:rsidR="00C27114" w:rsidRPr="00953BC7">
          <w:rPr>
            <w:webHidden/>
          </w:rPr>
          <w:fldChar w:fldCharType="begin"/>
        </w:r>
        <w:r w:rsidR="00C27114" w:rsidRPr="00953BC7">
          <w:rPr>
            <w:webHidden/>
          </w:rPr>
          <w:instrText xml:space="preserve"> PAGEREF _Toc105893337 \h </w:instrText>
        </w:r>
        <w:r w:rsidR="00C27114" w:rsidRPr="00953BC7">
          <w:rPr>
            <w:webHidden/>
          </w:rPr>
        </w:r>
        <w:r w:rsidR="00C27114" w:rsidRPr="00953BC7">
          <w:rPr>
            <w:webHidden/>
          </w:rPr>
          <w:fldChar w:fldCharType="separate"/>
        </w:r>
        <w:r w:rsidR="00C27114" w:rsidRPr="00953BC7">
          <w:rPr>
            <w:webHidden/>
          </w:rPr>
          <w:t>4</w:t>
        </w:r>
        <w:r w:rsidR="00C27114" w:rsidRPr="00953BC7">
          <w:rPr>
            <w:webHidden/>
          </w:rPr>
          <w:fldChar w:fldCharType="end"/>
        </w:r>
      </w:hyperlink>
    </w:p>
    <w:p w14:paraId="347C7E98" w14:textId="19366F70" w:rsidR="00C27114" w:rsidRPr="00953BC7" w:rsidRDefault="00000000">
      <w:pPr>
        <w:pStyle w:val="TOC2"/>
        <w:rPr>
          <w:rFonts w:eastAsiaTheme="minorEastAsia" w:cstheme="minorBidi"/>
          <w:noProof/>
          <w:color w:val="auto"/>
          <w:sz w:val="22"/>
          <w:szCs w:val="22"/>
          <w:lang w:val="en-ZA" w:eastAsia="en-ZA"/>
        </w:rPr>
      </w:pPr>
      <w:hyperlink w:anchor="_Toc105893338" w:history="1">
        <w:r w:rsidR="00C27114" w:rsidRPr="00953BC7">
          <w:rPr>
            <w:rStyle w:val="Hyperlink"/>
            <w:noProof/>
            <w:spacing w:val="-2"/>
          </w:rPr>
          <w:t>2.1.</w:t>
        </w:r>
        <w:r w:rsidR="00C27114" w:rsidRPr="00953BC7">
          <w:rPr>
            <w:rFonts w:eastAsiaTheme="minorEastAsia" w:cstheme="minorBidi"/>
            <w:noProof/>
            <w:color w:val="auto"/>
            <w:sz w:val="22"/>
            <w:szCs w:val="22"/>
            <w:lang w:val="en-ZA" w:eastAsia="en-ZA"/>
          </w:rPr>
          <w:tab/>
        </w:r>
        <w:r w:rsidR="00C27114" w:rsidRPr="00953BC7">
          <w:rPr>
            <w:rStyle w:val="Hyperlink"/>
            <w:noProof/>
            <w:spacing w:val="-2"/>
          </w:rPr>
          <w:t>Revenues This month</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_Toc105893338 \h </w:instrText>
        </w:r>
        <w:r w:rsidR="00C27114" w:rsidRPr="00953BC7">
          <w:rPr>
            <w:noProof/>
            <w:webHidden/>
          </w:rPr>
        </w:r>
        <w:r w:rsidR="00C27114" w:rsidRPr="00953BC7">
          <w:rPr>
            <w:noProof/>
            <w:webHidden/>
          </w:rPr>
          <w:fldChar w:fldCharType="separate"/>
        </w:r>
        <w:r w:rsidR="00C27114" w:rsidRPr="00953BC7">
          <w:rPr>
            <w:noProof/>
            <w:webHidden/>
          </w:rPr>
          <w:t>4</w:t>
        </w:r>
        <w:r w:rsidR="00C27114" w:rsidRPr="00953BC7">
          <w:rPr>
            <w:noProof/>
            <w:webHidden/>
          </w:rPr>
          <w:fldChar w:fldCharType="end"/>
        </w:r>
      </w:hyperlink>
    </w:p>
    <w:p w14:paraId="2711615D" w14:textId="20DBBBB3" w:rsidR="00C27114" w:rsidRPr="00953BC7" w:rsidRDefault="00000000">
      <w:pPr>
        <w:pStyle w:val="TOC1"/>
        <w:rPr>
          <w:rFonts w:eastAsiaTheme="minorEastAsia" w:cstheme="minorBidi"/>
          <w:bCs w:val="0"/>
          <w:color w:val="auto"/>
          <w:sz w:val="22"/>
          <w:szCs w:val="22"/>
          <w:lang w:val="en-ZA" w:eastAsia="en-ZA"/>
        </w:rPr>
      </w:pPr>
      <w:hyperlink w:anchor="_Toc105893339" w:history="1">
        <w:r w:rsidR="00C27114" w:rsidRPr="00953BC7">
          <w:rPr>
            <w:rStyle w:val="Hyperlink"/>
          </w:rPr>
          <w:t>3.</w:t>
        </w:r>
        <w:r w:rsidR="00C27114" w:rsidRPr="00953BC7">
          <w:rPr>
            <w:rFonts w:eastAsiaTheme="minorEastAsia" w:cstheme="minorBidi"/>
            <w:bCs w:val="0"/>
            <w:color w:val="auto"/>
            <w:sz w:val="22"/>
            <w:szCs w:val="22"/>
            <w:lang w:val="en-ZA" w:eastAsia="en-ZA"/>
          </w:rPr>
          <w:tab/>
        </w:r>
        <w:r w:rsidR="00C27114" w:rsidRPr="00953BC7">
          <w:rPr>
            <w:rStyle w:val="Hyperlink"/>
          </w:rPr>
          <w:t>Hermanus Technical Performance</w:t>
        </w:r>
        <w:r w:rsidR="00C27114" w:rsidRPr="00953BC7">
          <w:rPr>
            <w:webHidden/>
          </w:rPr>
          <w:tab/>
        </w:r>
        <w:r w:rsidR="00C27114" w:rsidRPr="00953BC7">
          <w:rPr>
            <w:webHidden/>
          </w:rPr>
          <w:fldChar w:fldCharType="begin"/>
        </w:r>
        <w:r w:rsidR="00C27114" w:rsidRPr="00953BC7">
          <w:rPr>
            <w:webHidden/>
          </w:rPr>
          <w:instrText xml:space="preserve"> PAGEREF _Toc105893339 \h </w:instrText>
        </w:r>
        <w:r w:rsidR="00C27114" w:rsidRPr="00953BC7">
          <w:rPr>
            <w:webHidden/>
          </w:rPr>
        </w:r>
        <w:r w:rsidR="00C27114" w:rsidRPr="00953BC7">
          <w:rPr>
            <w:webHidden/>
          </w:rPr>
          <w:fldChar w:fldCharType="separate"/>
        </w:r>
        <w:r w:rsidR="00C27114" w:rsidRPr="00953BC7">
          <w:rPr>
            <w:webHidden/>
          </w:rPr>
          <w:t>5</w:t>
        </w:r>
        <w:r w:rsidR="00C27114" w:rsidRPr="00953BC7">
          <w:rPr>
            <w:webHidden/>
          </w:rPr>
          <w:fldChar w:fldCharType="end"/>
        </w:r>
      </w:hyperlink>
    </w:p>
    <w:p w14:paraId="60D105F3" w14:textId="655894F7" w:rsidR="00C27114" w:rsidRPr="00953BC7" w:rsidRDefault="00000000">
      <w:pPr>
        <w:pStyle w:val="TOC2"/>
        <w:rPr>
          <w:rFonts w:eastAsiaTheme="minorEastAsia" w:cstheme="minorBidi"/>
          <w:noProof/>
          <w:color w:val="auto"/>
          <w:sz w:val="22"/>
          <w:szCs w:val="22"/>
          <w:lang w:val="en-ZA" w:eastAsia="en-ZA"/>
        </w:rPr>
      </w:pPr>
      <w:hyperlink w:anchor="_Toc105893340" w:history="1">
        <w:r w:rsidR="00C27114" w:rsidRPr="00953BC7">
          <w:rPr>
            <w:rStyle w:val="Hyperlink"/>
            <w:noProof/>
          </w:rPr>
          <w:t>3.1.</w:t>
        </w:r>
        <w:r w:rsidR="00C27114" w:rsidRPr="00953BC7">
          <w:rPr>
            <w:rFonts w:eastAsiaTheme="minorEastAsia" w:cstheme="minorBidi"/>
            <w:noProof/>
            <w:color w:val="auto"/>
            <w:sz w:val="22"/>
            <w:szCs w:val="22"/>
            <w:lang w:val="en-ZA" w:eastAsia="en-ZA"/>
          </w:rPr>
          <w:tab/>
        </w:r>
        <w:r w:rsidR="00C27114" w:rsidRPr="00953BC7">
          <w:rPr>
            <w:rStyle w:val="Hyperlink"/>
            <w:noProof/>
          </w:rPr>
          <w:t>Hermanus Production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_Toc105893340 \h </w:instrText>
        </w:r>
        <w:r w:rsidR="00C27114" w:rsidRPr="00953BC7">
          <w:rPr>
            <w:noProof/>
            <w:webHidden/>
          </w:rPr>
        </w:r>
        <w:r w:rsidR="00C27114" w:rsidRPr="00953BC7">
          <w:rPr>
            <w:noProof/>
            <w:webHidden/>
          </w:rPr>
          <w:fldChar w:fldCharType="separate"/>
        </w:r>
        <w:r w:rsidR="00C27114" w:rsidRPr="00953BC7">
          <w:rPr>
            <w:noProof/>
            <w:webHidden/>
          </w:rPr>
          <w:t>5</w:t>
        </w:r>
        <w:r w:rsidR="00C27114" w:rsidRPr="00953BC7">
          <w:rPr>
            <w:noProof/>
            <w:webHidden/>
          </w:rPr>
          <w:fldChar w:fldCharType="end"/>
        </w:r>
      </w:hyperlink>
    </w:p>
    <w:p w14:paraId="4DDE1AF6" w14:textId="4C89CE67" w:rsidR="00C27114" w:rsidRPr="00953BC7" w:rsidRDefault="00000000">
      <w:pPr>
        <w:pStyle w:val="TOC2"/>
        <w:rPr>
          <w:rFonts w:eastAsiaTheme="minorEastAsia" w:cstheme="minorBidi"/>
          <w:noProof/>
          <w:color w:val="auto"/>
          <w:sz w:val="22"/>
          <w:szCs w:val="22"/>
          <w:lang w:val="en-ZA" w:eastAsia="en-ZA"/>
        </w:rPr>
      </w:pPr>
      <w:hyperlink w:anchor="_Toc105893341" w:history="1">
        <w:r w:rsidR="00C27114" w:rsidRPr="00953BC7">
          <w:rPr>
            <w:rStyle w:val="Hyperlink"/>
            <w:noProof/>
          </w:rPr>
          <w:t>3.2.</w:t>
        </w:r>
        <w:r w:rsidR="00C27114" w:rsidRPr="00953BC7">
          <w:rPr>
            <w:rFonts w:eastAsiaTheme="minorEastAsia" w:cstheme="minorBidi"/>
            <w:noProof/>
            <w:color w:val="auto"/>
            <w:sz w:val="22"/>
            <w:szCs w:val="22"/>
            <w:lang w:val="en-ZA" w:eastAsia="en-ZA"/>
          </w:rPr>
          <w:tab/>
        </w:r>
        <w:r w:rsidR="00C27114" w:rsidRPr="00953BC7">
          <w:rPr>
            <w:rStyle w:val="Hyperlink"/>
            <w:noProof/>
          </w:rPr>
          <w:t>Hermanus Irradiation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_Toc105893341 \h </w:instrText>
        </w:r>
        <w:r w:rsidR="00C27114" w:rsidRPr="00953BC7">
          <w:rPr>
            <w:noProof/>
            <w:webHidden/>
          </w:rPr>
        </w:r>
        <w:r w:rsidR="00C27114" w:rsidRPr="00953BC7">
          <w:rPr>
            <w:noProof/>
            <w:webHidden/>
          </w:rPr>
          <w:fldChar w:fldCharType="separate"/>
        </w:r>
        <w:r w:rsidR="00C27114" w:rsidRPr="00953BC7">
          <w:rPr>
            <w:noProof/>
            <w:webHidden/>
          </w:rPr>
          <w:t>5</w:t>
        </w:r>
        <w:r w:rsidR="00C27114" w:rsidRPr="00953BC7">
          <w:rPr>
            <w:noProof/>
            <w:webHidden/>
          </w:rPr>
          <w:fldChar w:fldCharType="end"/>
        </w:r>
      </w:hyperlink>
    </w:p>
    <w:p w14:paraId="5CBD277B" w14:textId="2CFDA9DA" w:rsidR="00C27114" w:rsidRPr="00953BC7" w:rsidRDefault="00000000">
      <w:pPr>
        <w:pStyle w:val="TOC2"/>
        <w:rPr>
          <w:rFonts w:eastAsiaTheme="minorEastAsia" w:cstheme="minorBidi"/>
          <w:noProof/>
          <w:color w:val="auto"/>
          <w:sz w:val="22"/>
          <w:szCs w:val="22"/>
          <w:lang w:val="en-ZA" w:eastAsia="en-ZA"/>
        </w:rPr>
      </w:pPr>
      <w:hyperlink w:anchor="_Toc105893342" w:history="1">
        <w:r w:rsidR="00C27114" w:rsidRPr="00953BC7">
          <w:rPr>
            <w:rStyle w:val="Hyperlink"/>
            <w:noProof/>
          </w:rPr>
          <w:t>3.3.</w:t>
        </w:r>
        <w:r w:rsidR="00C27114" w:rsidRPr="00953BC7">
          <w:rPr>
            <w:rFonts w:eastAsiaTheme="minorEastAsia" w:cstheme="minorBidi"/>
            <w:noProof/>
            <w:color w:val="auto"/>
            <w:sz w:val="22"/>
            <w:szCs w:val="22"/>
            <w:lang w:val="en-ZA" w:eastAsia="en-ZA"/>
          </w:rPr>
          <w:tab/>
        </w:r>
        <w:r w:rsidR="00C27114" w:rsidRPr="00953BC7">
          <w:rPr>
            <w:rStyle w:val="Hyperlink"/>
            <w:noProof/>
          </w:rPr>
          <w:t>Hermanus Availability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_Toc105893342 \h </w:instrText>
        </w:r>
        <w:r w:rsidR="00C27114" w:rsidRPr="00953BC7">
          <w:rPr>
            <w:noProof/>
            <w:webHidden/>
          </w:rPr>
        </w:r>
        <w:r w:rsidR="00C27114" w:rsidRPr="00953BC7">
          <w:rPr>
            <w:noProof/>
            <w:webHidden/>
          </w:rPr>
          <w:fldChar w:fldCharType="separate"/>
        </w:r>
        <w:r w:rsidR="00C27114" w:rsidRPr="00953BC7">
          <w:rPr>
            <w:noProof/>
            <w:webHidden/>
          </w:rPr>
          <w:t>6</w:t>
        </w:r>
        <w:r w:rsidR="00C27114" w:rsidRPr="00953BC7">
          <w:rPr>
            <w:noProof/>
            <w:webHidden/>
          </w:rPr>
          <w:fldChar w:fldCharType="end"/>
        </w:r>
      </w:hyperlink>
    </w:p>
    <w:p w14:paraId="5FA08AE6" w14:textId="6819BCEB" w:rsidR="00C27114" w:rsidRPr="00953BC7" w:rsidRDefault="00000000">
      <w:pPr>
        <w:pStyle w:val="TOC2"/>
        <w:rPr>
          <w:rFonts w:eastAsiaTheme="minorEastAsia" w:cstheme="minorBidi"/>
          <w:noProof/>
          <w:color w:val="auto"/>
          <w:sz w:val="22"/>
          <w:szCs w:val="22"/>
          <w:lang w:val="en-ZA" w:eastAsia="en-ZA"/>
        </w:rPr>
      </w:pPr>
      <w:hyperlink w:anchor="_Toc105893343" w:history="1">
        <w:r w:rsidR="00C27114" w:rsidRPr="00953BC7">
          <w:rPr>
            <w:rStyle w:val="Hyperlink"/>
            <w:noProof/>
          </w:rPr>
          <w:t>3.4.</w:t>
        </w:r>
        <w:r w:rsidR="00C27114" w:rsidRPr="00953BC7">
          <w:rPr>
            <w:rFonts w:eastAsiaTheme="minorEastAsia" w:cstheme="minorBidi"/>
            <w:noProof/>
            <w:color w:val="auto"/>
            <w:sz w:val="22"/>
            <w:szCs w:val="22"/>
            <w:lang w:val="en-ZA" w:eastAsia="en-ZA"/>
          </w:rPr>
          <w:tab/>
        </w:r>
        <w:r w:rsidR="00C27114" w:rsidRPr="00953BC7">
          <w:rPr>
            <w:rStyle w:val="Hyperlink"/>
            <w:noProof/>
          </w:rPr>
          <w:t>Hermanus Performance Ratio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_Toc105893343 \h </w:instrText>
        </w:r>
        <w:r w:rsidR="00C27114" w:rsidRPr="00953BC7">
          <w:rPr>
            <w:noProof/>
            <w:webHidden/>
          </w:rPr>
        </w:r>
        <w:r w:rsidR="00C27114" w:rsidRPr="00953BC7">
          <w:rPr>
            <w:noProof/>
            <w:webHidden/>
          </w:rPr>
          <w:fldChar w:fldCharType="separate"/>
        </w:r>
        <w:r w:rsidR="00C27114" w:rsidRPr="00953BC7">
          <w:rPr>
            <w:noProof/>
            <w:webHidden/>
          </w:rPr>
          <w:t>6</w:t>
        </w:r>
        <w:r w:rsidR="00C27114" w:rsidRPr="00953BC7">
          <w:rPr>
            <w:noProof/>
            <w:webHidden/>
          </w:rPr>
          <w:fldChar w:fldCharType="end"/>
        </w:r>
      </w:hyperlink>
    </w:p>
    <w:p w14:paraId="2CFD8501" w14:textId="22E89A8D" w:rsidR="00C27114" w:rsidRPr="00953BC7" w:rsidRDefault="00000000">
      <w:pPr>
        <w:pStyle w:val="TOC1"/>
        <w:rPr>
          <w:rFonts w:eastAsiaTheme="minorEastAsia" w:cstheme="minorBidi"/>
          <w:bCs w:val="0"/>
          <w:color w:val="auto"/>
          <w:sz w:val="22"/>
          <w:szCs w:val="22"/>
          <w:lang w:val="en-ZA" w:eastAsia="en-ZA"/>
        </w:rPr>
      </w:pPr>
      <w:hyperlink w:anchor="_Toc105893344" w:history="1">
        <w:r w:rsidR="00C27114" w:rsidRPr="00953BC7">
          <w:rPr>
            <w:rStyle w:val="Hyperlink"/>
          </w:rPr>
          <w:t>4.</w:t>
        </w:r>
        <w:r w:rsidR="00C27114" w:rsidRPr="00953BC7">
          <w:rPr>
            <w:rFonts w:eastAsiaTheme="minorEastAsia" w:cstheme="minorBidi"/>
            <w:bCs w:val="0"/>
            <w:color w:val="auto"/>
            <w:sz w:val="22"/>
            <w:szCs w:val="22"/>
            <w:lang w:val="en-ZA" w:eastAsia="en-ZA"/>
          </w:rPr>
          <w:tab/>
        </w:r>
        <w:r w:rsidR="00C27114" w:rsidRPr="00953BC7">
          <w:rPr>
            <w:rStyle w:val="Hyperlink"/>
          </w:rPr>
          <w:t>Durbanville Technical Performance</w:t>
        </w:r>
        <w:r w:rsidR="00C27114" w:rsidRPr="00953BC7">
          <w:rPr>
            <w:webHidden/>
          </w:rPr>
          <w:tab/>
        </w:r>
        <w:r w:rsidR="00C27114" w:rsidRPr="00953BC7">
          <w:rPr>
            <w:webHidden/>
          </w:rPr>
          <w:fldChar w:fldCharType="begin"/>
        </w:r>
        <w:r w:rsidR="00C27114" w:rsidRPr="00953BC7">
          <w:rPr>
            <w:webHidden/>
          </w:rPr>
          <w:instrText xml:space="preserve"> PAGEREF _Toc105893344 \h </w:instrText>
        </w:r>
        <w:r w:rsidR="00C27114" w:rsidRPr="00953BC7">
          <w:rPr>
            <w:webHidden/>
          </w:rPr>
        </w:r>
        <w:r w:rsidR="00C27114" w:rsidRPr="00953BC7">
          <w:rPr>
            <w:webHidden/>
          </w:rPr>
          <w:fldChar w:fldCharType="separate"/>
        </w:r>
        <w:r w:rsidR="00C27114" w:rsidRPr="00953BC7">
          <w:rPr>
            <w:webHidden/>
          </w:rPr>
          <w:t>7</w:t>
        </w:r>
        <w:r w:rsidR="00C27114" w:rsidRPr="00953BC7">
          <w:rPr>
            <w:webHidden/>
          </w:rPr>
          <w:fldChar w:fldCharType="end"/>
        </w:r>
      </w:hyperlink>
    </w:p>
    <w:p w14:paraId="14E43CFA" w14:textId="0833450D" w:rsidR="00C27114" w:rsidRPr="00953BC7" w:rsidRDefault="00000000">
      <w:pPr>
        <w:pStyle w:val="TOC2"/>
        <w:rPr>
          <w:rFonts w:eastAsiaTheme="minorEastAsia" w:cstheme="minorBidi"/>
          <w:noProof/>
          <w:color w:val="auto"/>
          <w:sz w:val="22"/>
          <w:szCs w:val="22"/>
          <w:lang w:val="en-ZA" w:eastAsia="en-ZA"/>
        </w:rPr>
      </w:pPr>
      <w:hyperlink w:anchor="_Toc105893345" w:history="1">
        <w:r w:rsidR="00C27114" w:rsidRPr="00953BC7">
          <w:rPr>
            <w:rStyle w:val="Hyperlink"/>
            <w:noProof/>
          </w:rPr>
          <w:t>4.1.</w:t>
        </w:r>
        <w:r w:rsidR="00C27114" w:rsidRPr="00953BC7">
          <w:rPr>
            <w:rFonts w:eastAsiaTheme="minorEastAsia" w:cstheme="minorBidi"/>
            <w:noProof/>
            <w:color w:val="auto"/>
            <w:sz w:val="22"/>
            <w:szCs w:val="22"/>
            <w:lang w:val="en-ZA" w:eastAsia="en-ZA"/>
          </w:rPr>
          <w:tab/>
        </w:r>
        <w:r w:rsidR="00C27114" w:rsidRPr="00953BC7">
          <w:rPr>
            <w:rStyle w:val="Hyperlink"/>
            <w:noProof/>
          </w:rPr>
          <w:t>Durbanville Production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_Toc105893345 \h </w:instrText>
        </w:r>
        <w:r w:rsidR="00C27114" w:rsidRPr="00953BC7">
          <w:rPr>
            <w:noProof/>
            <w:webHidden/>
          </w:rPr>
        </w:r>
        <w:r w:rsidR="00C27114" w:rsidRPr="00953BC7">
          <w:rPr>
            <w:noProof/>
            <w:webHidden/>
          </w:rPr>
          <w:fldChar w:fldCharType="separate"/>
        </w:r>
        <w:r w:rsidR="00C27114" w:rsidRPr="00953BC7">
          <w:rPr>
            <w:noProof/>
            <w:webHidden/>
          </w:rPr>
          <w:t>7</w:t>
        </w:r>
        <w:r w:rsidR="00C27114" w:rsidRPr="00953BC7">
          <w:rPr>
            <w:noProof/>
            <w:webHidden/>
          </w:rPr>
          <w:fldChar w:fldCharType="end"/>
        </w:r>
      </w:hyperlink>
    </w:p>
    <w:p w14:paraId="1303EC7C" w14:textId="61A18CAC" w:rsidR="00C27114" w:rsidRPr="00953BC7" w:rsidRDefault="00000000">
      <w:pPr>
        <w:pStyle w:val="TOC2"/>
        <w:rPr>
          <w:rFonts w:eastAsiaTheme="minorEastAsia" w:cstheme="minorBidi"/>
          <w:noProof/>
          <w:color w:val="auto"/>
          <w:sz w:val="22"/>
          <w:szCs w:val="22"/>
          <w:lang w:val="en-ZA" w:eastAsia="en-ZA"/>
        </w:rPr>
      </w:pPr>
      <w:hyperlink w:anchor="_Toc105893346" w:history="1">
        <w:r w:rsidR="00C27114" w:rsidRPr="00953BC7">
          <w:rPr>
            <w:rStyle w:val="Hyperlink"/>
            <w:noProof/>
          </w:rPr>
          <w:t>4.2.</w:t>
        </w:r>
        <w:r w:rsidR="00C27114" w:rsidRPr="00953BC7">
          <w:rPr>
            <w:rFonts w:eastAsiaTheme="minorEastAsia" w:cstheme="minorBidi"/>
            <w:noProof/>
            <w:color w:val="auto"/>
            <w:sz w:val="22"/>
            <w:szCs w:val="22"/>
            <w:lang w:val="en-ZA" w:eastAsia="en-ZA"/>
          </w:rPr>
          <w:tab/>
        </w:r>
        <w:r w:rsidR="00C27114" w:rsidRPr="00953BC7">
          <w:rPr>
            <w:rStyle w:val="Hyperlink"/>
            <w:noProof/>
          </w:rPr>
          <w:t>Durbanville Irradiation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_Toc105893346 \h </w:instrText>
        </w:r>
        <w:r w:rsidR="00C27114" w:rsidRPr="00953BC7">
          <w:rPr>
            <w:noProof/>
            <w:webHidden/>
          </w:rPr>
        </w:r>
        <w:r w:rsidR="00C27114" w:rsidRPr="00953BC7">
          <w:rPr>
            <w:noProof/>
            <w:webHidden/>
          </w:rPr>
          <w:fldChar w:fldCharType="separate"/>
        </w:r>
        <w:r w:rsidR="00C27114" w:rsidRPr="00953BC7">
          <w:rPr>
            <w:noProof/>
            <w:webHidden/>
          </w:rPr>
          <w:t>7</w:t>
        </w:r>
        <w:r w:rsidR="00C27114" w:rsidRPr="00953BC7">
          <w:rPr>
            <w:noProof/>
            <w:webHidden/>
          </w:rPr>
          <w:fldChar w:fldCharType="end"/>
        </w:r>
      </w:hyperlink>
    </w:p>
    <w:p w14:paraId="1894043A" w14:textId="15649EB2" w:rsidR="00C27114" w:rsidRPr="00953BC7" w:rsidRDefault="00000000">
      <w:pPr>
        <w:pStyle w:val="TOC2"/>
        <w:rPr>
          <w:rFonts w:eastAsiaTheme="minorEastAsia" w:cstheme="minorBidi"/>
          <w:noProof/>
          <w:color w:val="auto"/>
          <w:sz w:val="22"/>
          <w:szCs w:val="22"/>
          <w:lang w:val="en-ZA" w:eastAsia="en-ZA"/>
        </w:rPr>
      </w:pPr>
      <w:hyperlink w:anchor="_Toc105893347" w:history="1">
        <w:r w:rsidR="00C27114" w:rsidRPr="00953BC7">
          <w:rPr>
            <w:rStyle w:val="Hyperlink"/>
            <w:noProof/>
          </w:rPr>
          <w:t>4.3.</w:t>
        </w:r>
        <w:r w:rsidR="00C27114" w:rsidRPr="00953BC7">
          <w:rPr>
            <w:rFonts w:eastAsiaTheme="minorEastAsia" w:cstheme="minorBidi"/>
            <w:noProof/>
            <w:color w:val="auto"/>
            <w:sz w:val="22"/>
            <w:szCs w:val="22"/>
            <w:lang w:val="en-ZA" w:eastAsia="en-ZA"/>
          </w:rPr>
          <w:tab/>
        </w:r>
        <w:r w:rsidR="00C27114" w:rsidRPr="00953BC7">
          <w:rPr>
            <w:rStyle w:val="Hyperlink"/>
            <w:noProof/>
          </w:rPr>
          <w:t>Durbanville Availability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_Toc105893347 \h </w:instrText>
        </w:r>
        <w:r w:rsidR="00C27114" w:rsidRPr="00953BC7">
          <w:rPr>
            <w:noProof/>
            <w:webHidden/>
          </w:rPr>
        </w:r>
        <w:r w:rsidR="00C27114" w:rsidRPr="00953BC7">
          <w:rPr>
            <w:noProof/>
            <w:webHidden/>
          </w:rPr>
          <w:fldChar w:fldCharType="separate"/>
        </w:r>
        <w:r w:rsidR="00C27114" w:rsidRPr="00953BC7">
          <w:rPr>
            <w:noProof/>
            <w:webHidden/>
          </w:rPr>
          <w:t>8</w:t>
        </w:r>
        <w:r w:rsidR="00C27114" w:rsidRPr="00953BC7">
          <w:rPr>
            <w:noProof/>
            <w:webHidden/>
          </w:rPr>
          <w:fldChar w:fldCharType="end"/>
        </w:r>
      </w:hyperlink>
    </w:p>
    <w:p w14:paraId="0172DADF" w14:textId="49B028F2" w:rsidR="00C27114" w:rsidRPr="00953BC7" w:rsidRDefault="00000000">
      <w:pPr>
        <w:pStyle w:val="TOC2"/>
        <w:rPr>
          <w:rFonts w:eastAsiaTheme="minorEastAsia" w:cstheme="minorBidi"/>
          <w:noProof/>
          <w:color w:val="auto"/>
          <w:sz w:val="22"/>
          <w:szCs w:val="22"/>
          <w:lang w:val="en-ZA" w:eastAsia="en-ZA"/>
        </w:rPr>
      </w:pPr>
      <w:hyperlink w:anchor="_Toc105893348" w:history="1">
        <w:r w:rsidR="00C27114" w:rsidRPr="00953BC7">
          <w:rPr>
            <w:rStyle w:val="Hyperlink"/>
            <w:noProof/>
          </w:rPr>
          <w:t>4.4.</w:t>
        </w:r>
        <w:r w:rsidR="00C27114" w:rsidRPr="00953BC7">
          <w:rPr>
            <w:rFonts w:eastAsiaTheme="minorEastAsia" w:cstheme="minorBidi"/>
            <w:noProof/>
            <w:color w:val="auto"/>
            <w:sz w:val="22"/>
            <w:szCs w:val="22"/>
            <w:lang w:val="en-ZA" w:eastAsia="en-ZA"/>
          </w:rPr>
          <w:tab/>
        </w:r>
        <w:r w:rsidR="00C27114" w:rsidRPr="00953BC7">
          <w:rPr>
            <w:rStyle w:val="Hyperlink"/>
            <w:noProof/>
          </w:rPr>
          <w:t>Durbanville Performance Ratio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_Toc105893348 \h </w:instrText>
        </w:r>
        <w:r w:rsidR="00C27114" w:rsidRPr="00953BC7">
          <w:rPr>
            <w:noProof/>
            <w:webHidden/>
          </w:rPr>
        </w:r>
        <w:r w:rsidR="00C27114" w:rsidRPr="00953BC7">
          <w:rPr>
            <w:noProof/>
            <w:webHidden/>
          </w:rPr>
          <w:fldChar w:fldCharType="separate"/>
        </w:r>
        <w:r w:rsidR="00C27114" w:rsidRPr="00953BC7">
          <w:rPr>
            <w:noProof/>
            <w:webHidden/>
          </w:rPr>
          <w:t>8</w:t>
        </w:r>
        <w:r w:rsidR="00C27114" w:rsidRPr="00953BC7">
          <w:rPr>
            <w:noProof/>
            <w:webHidden/>
          </w:rPr>
          <w:fldChar w:fldCharType="end"/>
        </w:r>
      </w:hyperlink>
    </w:p>
    <w:p w14:paraId="2E436086" w14:textId="068895E7" w:rsidR="00C27114" w:rsidRPr="00953BC7" w:rsidRDefault="00000000">
      <w:pPr>
        <w:pStyle w:val="TOC1"/>
        <w:rPr>
          <w:rFonts w:eastAsiaTheme="minorEastAsia" w:cstheme="minorBidi"/>
          <w:bCs w:val="0"/>
          <w:color w:val="auto"/>
          <w:sz w:val="22"/>
          <w:szCs w:val="22"/>
          <w:lang w:val="en-ZA" w:eastAsia="en-ZA"/>
        </w:rPr>
      </w:pPr>
      <w:hyperlink w:anchor="_Toc105893349" w:history="1">
        <w:r w:rsidR="00C27114" w:rsidRPr="00953BC7">
          <w:rPr>
            <w:rStyle w:val="Hyperlink"/>
          </w:rPr>
          <w:t>5.</w:t>
        </w:r>
        <w:r w:rsidR="00C27114" w:rsidRPr="00953BC7">
          <w:rPr>
            <w:rFonts w:eastAsiaTheme="minorEastAsia" w:cstheme="minorBidi"/>
            <w:bCs w:val="0"/>
            <w:color w:val="auto"/>
            <w:sz w:val="22"/>
            <w:szCs w:val="22"/>
            <w:lang w:val="en-ZA" w:eastAsia="en-ZA"/>
          </w:rPr>
          <w:tab/>
        </w:r>
        <w:r w:rsidR="00C27114" w:rsidRPr="00953BC7">
          <w:rPr>
            <w:rStyle w:val="Hyperlink"/>
          </w:rPr>
          <w:t>Vergelegen Technical Performance</w:t>
        </w:r>
        <w:r w:rsidR="00C27114" w:rsidRPr="00953BC7">
          <w:rPr>
            <w:webHidden/>
          </w:rPr>
          <w:tab/>
        </w:r>
        <w:r w:rsidR="00C27114" w:rsidRPr="00953BC7">
          <w:rPr>
            <w:webHidden/>
          </w:rPr>
          <w:fldChar w:fldCharType="begin"/>
        </w:r>
        <w:r w:rsidR="00C27114" w:rsidRPr="00953BC7">
          <w:rPr>
            <w:webHidden/>
          </w:rPr>
          <w:instrText xml:space="preserve"> PAGEREF _Toc105893349 \h </w:instrText>
        </w:r>
        <w:r w:rsidR="00C27114" w:rsidRPr="00953BC7">
          <w:rPr>
            <w:webHidden/>
          </w:rPr>
        </w:r>
        <w:r w:rsidR="00C27114" w:rsidRPr="00953BC7">
          <w:rPr>
            <w:webHidden/>
          </w:rPr>
          <w:fldChar w:fldCharType="separate"/>
        </w:r>
        <w:r w:rsidR="00C27114" w:rsidRPr="00953BC7">
          <w:rPr>
            <w:webHidden/>
          </w:rPr>
          <w:t>9</w:t>
        </w:r>
        <w:r w:rsidR="00C27114" w:rsidRPr="00953BC7">
          <w:rPr>
            <w:webHidden/>
          </w:rPr>
          <w:fldChar w:fldCharType="end"/>
        </w:r>
      </w:hyperlink>
    </w:p>
    <w:p w14:paraId="69DAC168" w14:textId="22F80538" w:rsidR="00C27114" w:rsidRPr="00953BC7" w:rsidRDefault="00000000">
      <w:pPr>
        <w:pStyle w:val="TOC2"/>
        <w:rPr>
          <w:rFonts w:eastAsiaTheme="minorEastAsia" w:cstheme="minorBidi"/>
          <w:noProof/>
          <w:color w:val="auto"/>
          <w:sz w:val="22"/>
          <w:szCs w:val="22"/>
          <w:lang w:val="en-ZA" w:eastAsia="en-ZA"/>
        </w:rPr>
      </w:pPr>
      <w:hyperlink w:anchor="_Toc105893350" w:history="1">
        <w:r w:rsidR="00C27114" w:rsidRPr="00953BC7">
          <w:rPr>
            <w:rStyle w:val="Hyperlink"/>
            <w:noProof/>
          </w:rPr>
          <w:t>5.1.</w:t>
        </w:r>
        <w:r w:rsidR="00C27114" w:rsidRPr="00953BC7">
          <w:rPr>
            <w:rFonts w:eastAsiaTheme="minorEastAsia" w:cstheme="minorBidi"/>
            <w:noProof/>
            <w:color w:val="auto"/>
            <w:sz w:val="22"/>
            <w:szCs w:val="22"/>
            <w:lang w:val="en-ZA" w:eastAsia="en-ZA"/>
          </w:rPr>
          <w:tab/>
        </w:r>
        <w:r w:rsidR="00C27114" w:rsidRPr="00953BC7">
          <w:rPr>
            <w:rStyle w:val="Hyperlink"/>
            <w:noProof/>
          </w:rPr>
          <w:t>Vergelegen Production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_Toc105893350 \h </w:instrText>
        </w:r>
        <w:r w:rsidR="00C27114" w:rsidRPr="00953BC7">
          <w:rPr>
            <w:noProof/>
            <w:webHidden/>
          </w:rPr>
        </w:r>
        <w:r w:rsidR="00C27114" w:rsidRPr="00953BC7">
          <w:rPr>
            <w:noProof/>
            <w:webHidden/>
          </w:rPr>
          <w:fldChar w:fldCharType="separate"/>
        </w:r>
        <w:r w:rsidR="00C27114" w:rsidRPr="00953BC7">
          <w:rPr>
            <w:noProof/>
            <w:webHidden/>
          </w:rPr>
          <w:t>9</w:t>
        </w:r>
        <w:r w:rsidR="00C27114" w:rsidRPr="00953BC7">
          <w:rPr>
            <w:noProof/>
            <w:webHidden/>
          </w:rPr>
          <w:fldChar w:fldCharType="end"/>
        </w:r>
      </w:hyperlink>
    </w:p>
    <w:p w14:paraId="083A9820" w14:textId="6297C4D3" w:rsidR="00C27114" w:rsidRPr="00953BC7" w:rsidRDefault="00000000">
      <w:pPr>
        <w:pStyle w:val="TOC2"/>
        <w:rPr>
          <w:rFonts w:eastAsiaTheme="minorEastAsia" w:cstheme="minorBidi"/>
          <w:noProof/>
          <w:color w:val="auto"/>
          <w:sz w:val="22"/>
          <w:szCs w:val="22"/>
          <w:lang w:val="en-ZA" w:eastAsia="en-ZA"/>
        </w:rPr>
      </w:pPr>
      <w:hyperlink w:anchor="_Toc105893351" w:history="1">
        <w:r w:rsidR="00C27114" w:rsidRPr="00953BC7">
          <w:rPr>
            <w:rStyle w:val="Hyperlink"/>
            <w:noProof/>
          </w:rPr>
          <w:t>5.2.</w:t>
        </w:r>
        <w:r w:rsidR="00C27114" w:rsidRPr="00953BC7">
          <w:rPr>
            <w:rFonts w:eastAsiaTheme="minorEastAsia" w:cstheme="minorBidi"/>
            <w:noProof/>
            <w:color w:val="auto"/>
            <w:sz w:val="22"/>
            <w:szCs w:val="22"/>
            <w:lang w:val="en-ZA" w:eastAsia="en-ZA"/>
          </w:rPr>
          <w:tab/>
        </w:r>
        <w:r w:rsidR="00C27114" w:rsidRPr="00953BC7">
          <w:rPr>
            <w:rStyle w:val="Hyperlink"/>
            <w:noProof/>
          </w:rPr>
          <w:t>Vergelegen Irradiation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_Toc105893351 \h </w:instrText>
        </w:r>
        <w:r w:rsidR="00C27114" w:rsidRPr="00953BC7">
          <w:rPr>
            <w:noProof/>
            <w:webHidden/>
          </w:rPr>
        </w:r>
        <w:r w:rsidR="00C27114" w:rsidRPr="00953BC7">
          <w:rPr>
            <w:noProof/>
            <w:webHidden/>
          </w:rPr>
          <w:fldChar w:fldCharType="separate"/>
        </w:r>
        <w:r w:rsidR="00C27114" w:rsidRPr="00953BC7">
          <w:rPr>
            <w:noProof/>
            <w:webHidden/>
          </w:rPr>
          <w:t>9</w:t>
        </w:r>
        <w:r w:rsidR="00C27114" w:rsidRPr="00953BC7">
          <w:rPr>
            <w:noProof/>
            <w:webHidden/>
          </w:rPr>
          <w:fldChar w:fldCharType="end"/>
        </w:r>
      </w:hyperlink>
    </w:p>
    <w:p w14:paraId="4AEABD9F" w14:textId="47D12E78" w:rsidR="00C27114" w:rsidRPr="00953BC7" w:rsidRDefault="00000000">
      <w:pPr>
        <w:pStyle w:val="TOC2"/>
        <w:rPr>
          <w:rFonts w:eastAsiaTheme="minorEastAsia" w:cstheme="minorBidi"/>
          <w:noProof/>
          <w:color w:val="auto"/>
          <w:sz w:val="22"/>
          <w:szCs w:val="22"/>
          <w:lang w:val="en-ZA" w:eastAsia="en-ZA"/>
        </w:rPr>
      </w:pPr>
      <w:hyperlink w:anchor="_Toc105893352" w:history="1">
        <w:r w:rsidR="00C27114" w:rsidRPr="00953BC7">
          <w:rPr>
            <w:rStyle w:val="Hyperlink"/>
            <w:noProof/>
          </w:rPr>
          <w:t>5.3.</w:t>
        </w:r>
        <w:r w:rsidR="00C27114" w:rsidRPr="00953BC7">
          <w:rPr>
            <w:rFonts w:eastAsiaTheme="minorEastAsia" w:cstheme="minorBidi"/>
            <w:noProof/>
            <w:color w:val="auto"/>
            <w:sz w:val="22"/>
            <w:szCs w:val="22"/>
            <w:lang w:val="en-ZA" w:eastAsia="en-ZA"/>
          </w:rPr>
          <w:tab/>
        </w:r>
        <w:r w:rsidR="00C27114" w:rsidRPr="00953BC7">
          <w:rPr>
            <w:rStyle w:val="Hyperlink"/>
            <w:noProof/>
          </w:rPr>
          <w:t>Vergelegen Availability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_Toc105893352 \h </w:instrText>
        </w:r>
        <w:r w:rsidR="00C27114" w:rsidRPr="00953BC7">
          <w:rPr>
            <w:noProof/>
            <w:webHidden/>
          </w:rPr>
        </w:r>
        <w:r w:rsidR="00C27114" w:rsidRPr="00953BC7">
          <w:rPr>
            <w:noProof/>
            <w:webHidden/>
          </w:rPr>
          <w:fldChar w:fldCharType="separate"/>
        </w:r>
        <w:r w:rsidR="00C27114" w:rsidRPr="00953BC7">
          <w:rPr>
            <w:noProof/>
            <w:webHidden/>
          </w:rPr>
          <w:t>10</w:t>
        </w:r>
        <w:r w:rsidR="00C27114" w:rsidRPr="00953BC7">
          <w:rPr>
            <w:noProof/>
            <w:webHidden/>
          </w:rPr>
          <w:fldChar w:fldCharType="end"/>
        </w:r>
      </w:hyperlink>
    </w:p>
    <w:p w14:paraId="2A7946DE" w14:textId="2AD1CDA4" w:rsidR="00C27114" w:rsidRPr="00953BC7" w:rsidRDefault="00000000">
      <w:pPr>
        <w:pStyle w:val="TOC2"/>
        <w:rPr>
          <w:rFonts w:eastAsiaTheme="minorEastAsia" w:cstheme="minorBidi"/>
          <w:noProof/>
          <w:color w:val="auto"/>
          <w:sz w:val="22"/>
          <w:szCs w:val="22"/>
          <w:lang w:val="en-ZA" w:eastAsia="en-ZA"/>
        </w:rPr>
      </w:pPr>
      <w:hyperlink w:anchor="_Toc105893353" w:history="1">
        <w:r w:rsidR="00C27114" w:rsidRPr="00953BC7">
          <w:rPr>
            <w:rStyle w:val="Hyperlink"/>
            <w:noProof/>
          </w:rPr>
          <w:t>5.4.</w:t>
        </w:r>
        <w:r w:rsidR="00C27114" w:rsidRPr="00953BC7">
          <w:rPr>
            <w:rFonts w:eastAsiaTheme="minorEastAsia" w:cstheme="minorBidi"/>
            <w:noProof/>
            <w:color w:val="auto"/>
            <w:sz w:val="22"/>
            <w:szCs w:val="22"/>
            <w:lang w:val="en-ZA" w:eastAsia="en-ZA"/>
          </w:rPr>
          <w:tab/>
        </w:r>
        <w:r w:rsidR="00C27114" w:rsidRPr="00953BC7">
          <w:rPr>
            <w:rStyle w:val="Hyperlink"/>
            <w:noProof/>
          </w:rPr>
          <w:t>Vergelegen Performance Ratio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_Toc105893353 \h </w:instrText>
        </w:r>
        <w:r w:rsidR="00C27114" w:rsidRPr="00953BC7">
          <w:rPr>
            <w:noProof/>
            <w:webHidden/>
          </w:rPr>
        </w:r>
        <w:r w:rsidR="00C27114" w:rsidRPr="00953BC7">
          <w:rPr>
            <w:noProof/>
            <w:webHidden/>
          </w:rPr>
          <w:fldChar w:fldCharType="separate"/>
        </w:r>
        <w:r w:rsidR="00C27114" w:rsidRPr="00953BC7">
          <w:rPr>
            <w:noProof/>
            <w:webHidden/>
          </w:rPr>
          <w:t>10</w:t>
        </w:r>
        <w:r w:rsidR="00C27114" w:rsidRPr="00953BC7">
          <w:rPr>
            <w:noProof/>
            <w:webHidden/>
          </w:rPr>
          <w:fldChar w:fldCharType="end"/>
        </w:r>
      </w:hyperlink>
    </w:p>
    <w:p w14:paraId="09A07EC7" w14:textId="76E322FF" w:rsidR="00C27114" w:rsidRPr="00953BC7" w:rsidRDefault="00000000">
      <w:pPr>
        <w:pStyle w:val="TOC1"/>
        <w:rPr>
          <w:rFonts w:eastAsiaTheme="minorEastAsia" w:cstheme="minorBidi"/>
          <w:bCs w:val="0"/>
          <w:color w:val="auto"/>
          <w:sz w:val="22"/>
          <w:szCs w:val="22"/>
          <w:lang w:val="en-ZA" w:eastAsia="en-ZA"/>
        </w:rPr>
      </w:pPr>
      <w:hyperlink w:anchor="_Toc105893354" w:history="1">
        <w:r w:rsidR="00C27114" w:rsidRPr="00953BC7">
          <w:rPr>
            <w:rStyle w:val="Hyperlink"/>
          </w:rPr>
          <w:t>Highveld Technical Performance</w:t>
        </w:r>
        <w:r w:rsidR="00C27114" w:rsidRPr="00953BC7">
          <w:rPr>
            <w:webHidden/>
          </w:rPr>
          <w:tab/>
        </w:r>
        <w:r w:rsidR="00C27114" w:rsidRPr="00953BC7">
          <w:rPr>
            <w:webHidden/>
          </w:rPr>
          <w:fldChar w:fldCharType="begin"/>
        </w:r>
        <w:r w:rsidR="00C27114" w:rsidRPr="00953BC7">
          <w:rPr>
            <w:webHidden/>
          </w:rPr>
          <w:instrText xml:space="preserve"> PAGEREF _Toc105893354 \h </w:instrText>
        </w:r>
        <w:r w:rsidR="00C27114" w:rsidRPr="00953BC7">
          <w:rPr>
            <w:webHidden/>
          </w:rPr>
        </w:r>
        <w:r w:rsidR="00C27114" w:rsidRPr="00953BC7">
          <w:rPr>
            <w:webHidden/>
          </w:rPr>
          <w:fldChar w:fldCharType="separate"/>
        </w:r>
        <w:r w:rsidR="00C27114" w:rsidRPr="00953BC7">
          <w:rPr>
            <w:webHidden/>
          </w:rPr>
          <w:t>11</w:t>
        </w:r>
        <w:r w:rsidR="00C27114" w:rsidRPr="00953BC7">
          <w:rPr>
            <w:webHidden/>
          </w:rPr>
          <w:fldChar w:fldCharType="end"/>
        </w:r>
      </w:hyperlink>
    </w:p>
    <w:p w14:paraId="6D2C60BF" w14:textId="7A9AB81C" w:rsidR="00C27114" w:rsidRPr="00953BC7" w:rsidRDefault="00000000">
      <w:pPr>
        <w:pStyle w:val="TOC2"/>
        <w:rPr>
          <w:rFonts w:eastAsiaTheme="minorEastAsia" w:cstheme="minorBidi"/>
          <w:noProof/>
          <w:color w:val="auto"/>
          <w:sz w:val="22"/>
          <w:szCs w:val="22"/>
          <w:lang w:val="en-ZA" w:eastAsia="en-ZA"/>
        </w:rPr>
      </w:pPr>
      <w:hyperlink w:anchor="_Toc105893355" w:history="1">
        <w:r w:rsidR="00C27114" w:rsidRPr="00953BC7">
          <w:rPr>
            <w:rStyle w:val="Hyperlink"/>
            <w:noProof/>
          </w:rPr>
          <w:t>5.5.</w:t>
        </w:r>
        <w:r w:rsidR="00C27114" w:rsidRPr="00953BC7">
          <w:rPr>
            <w:rFonts w:eastAsiaTheme="minorEastAsia" w:cstheme="minorBidi"/>
            <w:noProof/>
            <w:color w:val="auto"/>
            <w:sz w:val="22"/>
            <w:szCs w:val="22"/>
            <w:lang w:val="en-ZA" w:eastAsia="en-ZA"/>
          </w:rPr>
          <w:tab/>
        </w:r>
        <w:r w:rsidR="00C27114" w:rsidRPr="00953BC7">
          <w:rPr>
            <w:rStyle w:val="Hyperlink"/>
            <w:noProof/>
          </w:rPr>
          <w:t>Highveld Production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_Toc105893355 \h </w:instrText>
        </w:r>
        <w:r w:rsidR="00C27114" w:rsidRPr="00953BC7">
          <w:rPr>
            <w:noProof/>
            <w:webHidden/>
          </w:rPr>
        </w:r>
        <w:r w:rsidR="00C27114" w:rsidRPr="00953BC7">
          <w:rPr>
            <w:noProof/>
            <w:webHidden/>
          </w:rPr>
          <w:fldChar w:fldCharType="separate"/>
        </w:r>
        <w:r w:rsidR="00C27114" w:rsidRPr="00953BC7">
          <w:rPr>
            <w:noProof/>
            <w:webHidden/>
          </w:rPr>
          <w:t>11</w:t>
        </w:r>
        <w:r w:rsidR="00C27114" w:rsidRPr="00953BC7">
          <w:rPr>
            <w:noProof/>
            <w:webHidden/>
          </w:rPr>
          <w:fldChar w:fldCharType="end"/>
        </w:r>
      </w:hyperlink>
    </w:p>
    <w:p w14:paraId="5A887207" w14:textId="44DC3952" w:rsidR="00C27114" w:rsidRPr="00953BC7" w:rsidRDefault="00000000">
      <w:pPr>
        <w:pStyle w:val="TOC2"/>
        <w:rPr>
          <w:rFonts w:eastAsiaTheme="minorEastAsia" w:cstheme="minorBidi"/>
          <w:noProof/>
          <w:color w:val="auto"/>
          <w:sz w:val="22"/>
          <w:szCs w:val="22"/>
          <w:lang w:val="en-ZA" w:eastAsia="en-ZA"/>
        </w:rPr>
      </w:pPr>
      <w:hyperlink w:anchor="_Toc105893356" w:history="1">
        <w:r w:rsidR="00C27114" w:rsidRPr="00953BC7">
          <w:rPr>
            <w:rStyle w:val="Hyperlink"/>
            <w:noProof/>
          </w:rPr>
          <w:t>5.6.</w:t>
        </w:r>
        <w:r w:rsidR="00C27114" w:rsidRPr="00953BC7">
          <w:rPr>
            <w:rFonts w:eastAsiaTheme="minorEastAsia" w:cstheme="minorBidi"/>
            <w:noProof/>
            <w:color w:val="auto"/>
            <w:sz w:val="22"/>
            <w:szCs w:val="22"/>
            <w:lang w:val="en-ZA" w:eastAsia="en-ZA"/>
          </w:rPr>
          <w:tab/>
        </w:r>
        <w:r w:rsidR="00C27114" w:rsidRPr="00953BC7">
          <w:rPr>
            <w:rStyle w:val="Hyperlink"/>
            <w:noProof/>
          </w:rPr>
          <w:t>Highveld Irradiation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_Toc105893356 \h </w:instrText>
        </w:r>
        <w:r w:rsidR="00C27114" w:rsidRPr="00953BC7">
          <w:rPr>
            <w:noProof/>
            <w:webHidden/>
          </w:rPr>
        </w:r>
        <w:r w:rsidR="00C27114" w:rsidRPr="00953BC7">
          <w:rPr>
            <w:noProof/>
            <w:webHidden/>
          </w:rPr>
          <w:fldChar w:fldCharType="separate"/>
        </w:r>
        <w:r w:rsidR="00C27114" w:rsidRPr="00953BC7">
          <w:rPr>
            <w:noProof/>
            <w:webHidden/>
          </w:rPr>
          <w:t>11</w:t>
        </w:r>
        <w:r w:rsidR="00C27114" w:rsidRPr="00953BC7">
          <w:rPr>
            <w:noProof/>
            <w:webHidden/>
          </w:rPr>
          <w:fldChar w:fldCharType="end"/>
        </w:r>
      </w:hyperlink>
    </w:p>
    <w:p w14:paraId="3F8B4D16" w14:textId="5CDB05A2" w:rsidR="00C27114" w:rsidRPr="00953BC7" w:rsidRDefault="00000000">
      <w:pPr>
        <w:pStyle w:val="TOC2"/>
        <w:rPr>
          <w:rFonts w:eastAsiaTheme="minorEastAsia" w:cstheme="minorBidi"/>
          <w:noProof/>
          <w:color w:val="auto"/>
          <w:sz w:val="22"/>
          <w:szCs w:val="22"/>
          <w:lang w:val="en-ZA" w:eastAsia="en-ZA"/>
        </w:rPr>
      </w:pPr>
      <w:hyperlink w:anchor="_Toc105893357" w:history="1">
        <w:r w:rsidR="00C27114" w:rsidRPr="00953BC7">
          <w:rPr>
            <w:rStyle w:val="Hyperlink"/>
            <w:noProof/>
          </w:rPr>
          <w:t>5.7.</w:t>
        </w:r>
        <w:r w:rsidR="00C27114" w:rsidRPr="00953BC7">
          <w:rPr>
            <w:rFonts w:eastAsiaTheme="minorEastAsia" w:cstheme="minorBidi"/>
            <w:noProof/>
            <w:color w:val="auto"/>
            <w:sz w:val="22"/>
            <w:szCs w:val="22"/>
            <w:lang w:val="en-ZA" w:eastAsia="en-ZA"/>
          </w:rPr>
          <w:tab/>
        </w:r>
        <w:r w:rsidR="00C27114" w:rsidRPr="00953BC7">
          <w:rPr>
            <w:rStyle w:val="Hyperlink"/>
            <w:noProof/>
          </w:rPr>
          <w:t>Highveld Availability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_Toc105893357 \h </w:instrText>
        </w:r>
        <w:r w:rsidR="00C27114" w:rsidRPr="00953BC7">
          <w:rPr>
            <w:noProof/>
            <w:webHidden/>
          </w:rPr>
        </w:r>
        <w:r w:rsidR="00C27114" w:rsidRPr="00953BC7">
          <w:rPr>
            <w:noProof/>
            <w:webHidden/>
          </w:rPr>
          <w:fldChar w:fldCharType="separate"/>
        </w:r>
        <w:r w:rsidR="00C27114" w:rsidRPr="00953BC7">
          <w:rPr>
            <w:noProof/>
            <w:webHidden/>
          </w:rPr>
          <w:t>12</w:t>
        </w:r>
        <w:r w:rsidR="00C27114" w:rsidRPr="00953BC7">
          <w:rPr>
            <w:noProof/>
            <w:webHidden/>
          </w:rPr>
          <w:fldChar w:fldCharType="end"/>
        </w:r>
      </w:hyperlink>
    </w:p>
    <w:p w14:paraId="5E1916F6" w14:textId="515C35D7" w:rsidR="00C27114" w:rsidRPr="00953BC7" w:rsidRDefault="00000000">
      <w:pPr>
        <w:pStyle w:val="TOC2"/>
        <w:rPr>
          <w:rFonts w:eastAsiaTheme="minorEastAsia" w:cstheme="minorBidi"/>
          <w:noProof/>
          <w:color w:val="auto"/>
          <w:sz w:val="22"/>
          <w:szCs w:val="22"/>
          <w:lang w:val="en-ZA" w:eastAsia="en-ZA"/>
        </w:rPr>
      </w:pPr>
      <w:hyperlink w:anchor="_Toc105893358" w:history="1">
        <w:r w:rsidR="00C27114" w:rsidRPr="00953BC7">
          <w:rPr>
            <w:rStyle w:val="Hyperlink"/>
            <w:noProof/>
          </w:rPr>
          <w:t>5.8.</w:t>
        </w:r>
        <w:r w:rsidR="00C27114" w:rsidRPr="00953BC7">
          <w:rPr>
            <w:rFonts w:eastAsiaTheme="minorEastAsia" w:cstheme="minorBidi"/>
            <w:noProof/>
            <w:color w:val="auto"/>
            <w:sz w:val="22"/>
            <w:szCs w:val="22"/>
            <w:lang w:val="en-ZA" w:eastAsia="en-ZA"/>
          </w:rPr>
          <w:tab/>
        </w:r>
        <w:r w:rsidR="00C27114" w:rsidRPr="00953BC7">
          <w:rPr>
            <w:rStyle w:val="Hyperlink"/>
            <w:noProof/>
          </w:rPr>
          <w:t>Highveld Performance Ratio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_Toc105893358 \h </w:instrText>
        </w:r>
        <w:r w:rsidR="00C27114" w:rsidRPr="00953BC7">
          <w:rPr>
            <w:noProof/>
            <w:webHidden/>
          </w:rPr>
        </w:r>
        <w:r w:rsidR="00C27114" w:rsidRPr="00953BC7">
          <w:rPr>
            <w:noProof/>
            <w:webHidden/>
          </w:rPr>
          <w:fldChar w:fldCharType="separate"/>
        </w:r>
        <w:r w:rsidR="00C27114" w:rsidRPr="00953BC7">
          <w:rPr>
            <w:noProof/>
            <w:webHidden/>
          </w:rPr>
          <w:t>12</w:t>
        </w:r>
        <w:r w:rsidR="00C27114" w:rsidRPr="00953BC7">
          <w:rPr>
            <w:noProof/>
            <w:webHidden/>
          </w:rPr>
          <w:fldChar w:fldCharType="end"/>
        </w:r>
      </w:hyperlink>
    </w:p>
    <w:p w14:paraId="0392D0A2" w14:textId="2D06E3C8" w:rsidR="00C27114" w:rsidRPr="00953BC7" w:rsidRDefault="00000000">
      <w:pPr>
        <w:pStyle w:val="TOC1"/>
        <w:rPr>
          <w:rFonts w:eastAsiaTheme="minorEastAsia" w:cstheme="minorBidi"/>
          <w:bCs w:val="0"/>
          <w:color w:val="auto"/>
          <w:sz w:val="22"/>
          <w:szCs w:val="22"/>
          <w:lang w:val="en-ZA" w:eastAsia="en-ZA"/>
        </w:rPr>
      </w:pPr>
      <w:hyperlink w:anchor="_Toc105893359" w:history="1">
        <w:r w:rsidR="00C27114" w:rsidRPr="00953BC7">
          <w:rPr>
            <w:rStyle w:val="Hyperlink"/>
          </w:rPr>
          <w:t>6.</w:t>
        </w:r>
        <w:r w:rsidR="00C27114" w:rsidRPr="00953BC7">
          <w:rPr>
            <w:rFonts w:eastAsiaTheme="minorEastAsia" w:cstheme="minorBidi"/>
            <w:bCs w:val="0"/>
            <w:color w:val="auto"/>
            <w:sz w:val="22"/>
            <w:szCs w:val="22"/>
            <w:lang w:val="en-ZA" w:eastAsia="en-ZA"/>
          </w:rPr>
          <w:tab/>
        </w:r>
        <w:r w:rsidR="00C27114" w:rsidRPr="00953BC7">
          <w:rPr>
            <w:rStyle w:val="Hyperlink"/>
          </w:rPr>
          <w:t>Midstream Technical Performance</w:t>
        </w:r>
        <w:r w:rsidR="00C27114" w:rsidRPr="00953BC7">
          <w:rPr>
            <w:webHidden/>
          </w:rPr>
          <w:tab/>
        </w:r>
        <w:r w:rsidR="00C27114" w:rsidRPr="00953BC7">
          <w:rPr>
            <w:webHidden/>
          </w:rPr>
          <w:fldChar w:fldCharType="begin"/>
        </w:r>
        <w:r w:rsidR="00C27114" w:rsidRPr="00953BC7">
          <w:rPr>
            <w:webHidden/>
          </w:rPr>
          <w:instrText xml:space="preserve"> PAGEREF _Toc105893359 \h </w:instrText>
        </w:r>
        <w:r w:rsidR="00C27114" w:rsidRPr="00953BC7">
          <w:rPr>
            <w:webHidden/>
          </w:rPr>
        </w:r>
        <w:r w:rsidR="00C27114" w:rsidRPr="00953BC7">
          <w:rPr>
            <w:webHidden/>
          </w:rPr>
          <w:fldChar w:fldCharType="separate"/>
        </w:r>
        <w:r w:rsidR="00C27114" w:rsidRPr="00953BC7">
          <w:rPr>
            <w:webHidden/>
          </w:rPr>
          <w:t>13</w:t>
        </w:r>
        <w:r w:rsidR="00C27114" w:rsidRPr="00953BC7">
          <w:rPr>
            <w:webHidden/>
          </w:rPr>
          <w:fldChar w:fldCharType="end"/>
        </w:r>
      </w:hyperlink>
    </w:p>
    <w:p w14:paraId="325A9498" w14:textId="213B45EC" w:rsidR="00C27114" w:rsidRPr="00953BC7" w:rsidRDefault="00000000">
      <w:pPr>
        <w:pStyle w:val="TOC2"/>
        <w:rPr>
          <w:rFonts w:eastAsiaTheme="minorEastAsia" w:cstheme="minorBidi"/>
          <w:noProof/>
          <w:color w:val="auto"/>
          <w:sz w:val="22"/>
          <w:szCs w:val="22"/>
          <w:lang w:val="en-ZA" w:eastAsia="en-ZA"/>
        </w:rPr>
      </w:pPr>
      <w:hyperlink w:anchor="_Toc105893360" w:history="1">
        <w:r w:rsidR="00C27114" w:rsidRPr="00953BC7">
          <w:rPr>
            <w:rStyle w:val="Hyperlink"/>
            <w:noProof/>
          </w:rPr>
          <w:t>6.1.</w:t>
        </w:r>
        <w:r w:rsidR="00C27114" w:rsidRPr="00953BC7">
          <w:rPr>
            <w:rFonts w:eastAsiaTheme="minorEastAsia" w:cstheme="minorBidi"/>
            <w:noProof/>
            <w:color w:val="auto"/>
            <w:sz w:val="22"/>
            <w:szCs w:val="22"/>
            <w:lang w:val="en-ZA" w:eastAsia="en-ZA"/>
          </w:rPr>
          <w:tab/>
        </w:r>
        <w:r w:rsidR="00C27114" w:rsidRPr="00953BC7">
          <w:rPr>
            <w:rStyle w:val="Hyperlink"/>
            <w:noProof/>
          </w:rPr>
          <w:t>Midstream Production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_Toc105893360 \h </w:instrText>
        </w:r>
        <w:r w:rsidR="00C27114" w:rsidRPr="00953BC7">
          <w:rPr>
            <w:noProof/>
            <w:webHidden/>
          </w:rPr>
        </w:r>
        <w:r w:rsidR="00C27114" w:rsidRPr="00953BC7">
          <w:rPr>
            <w:noProof/>
            <w:webHidden/>
          </w:rPr>
          <w:fldChar w:fldCharType="separate"/>
        </w:r>
        <w:r w:rsidR="00C27114" w:rsidRPr="00953BC7">
          <w:rPr>
            <w:noProof/>
            <w:webHidden/>
          </w:rPr>
          <w:t>13</w:t>
        </w:r>
        <w:r w:rsidR="00C27114" w:rsidRPr="00953BC7">
          <w:rPr>
            <w:noProof/>
            <w:webHidden/>
          </w:rPr>
          <w:fldChar w:fldCharType="end"/>
        </w:r>
      </w:hyperlink>
    </w:p>
    <w:p w14:paraId="58035878" w14:textId="77B587CC" w:rsidR="00C27114" w:rsidRPr="00953BC7" w:rsidRDefault="00000000">
      <w:pPr>
        <w:pStyle w:val="TOC2"/>
        <w:rPr>
          <w:rFonts w:eastAsiaTheme="minorEastAsia" w:cstheme="minorBidi"/>
          <w:noProof/>
          <w:color w:val="auto"/>
          <w:sz w:val="22"/>
          <w:szCs w:val="22"/>
          <w:lang w:val="en-ZA" w:eastAsia="en-ZA"/>
        </w:rPr>
      </w:pPr>
      <w:hyperlink w:anchor="_Toc105893361" w:history="1">
        <w:r w:rsidR="00C27114" w:rsidRPr="00953BC7">
          <w:rPr>
            <w:rStyle w:val="Hyperlink"/>
            <w:noProof/>
          </w:rPr>
          <w:t>6.2.</w:t>
        </w:r>
        <w:r w:rsidR="00C27114" w:rsidRPr="00953BC7">
          <w:rPr>
            <w:rFonts w:eastAsiaTheme="minorEastAsia" w:cstheme="minorBidi"/>
            <w:noProof/>
            <w:color w:val="auto"/>
            <w:sz w:val="22"/>
            <w:szCs w:val="22"/>
            <w:lang w:val="en-ZA" w:eastAsia="en-ZA"/>
          </w:rPr>
          <w:tab/>
        </w:r>
        <w:r w:rsidR="00C27114" w:rsidRPr="00953BC7">
          <w:rPr>
            <w:rStyle w:val="Hyperlink"/>
            <w:noProof/>
          </w:rPr>
          <w:t>Midstream Irradiation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_Toc105893361 \h </w:instrText>
        </w:r>
        <w:r w:rsidR="00C27114" w:rsidRPr="00953BC7">
          <w:rPr>
            <w:noProof/>
            <w:webHidden/>
          </w:rPr>
        </w:r>
        <w:r w:rsidR="00C27114" w:rsidRPr="00953BC7">
          <w:rPr>
            <w:noProof/>
            <w:webHidden/>
          </w:rPr>
          <w:fldChar w:fldCharType="separate"/>
        </w:r>
        <w:r w:rsidR="00C27114" w:rsidRPr="00953BC7">
          <w:rPr>
            <w:noProof/>
            <w:webHidden/>
          </w:rPr>
          <w:t>13</w:t>
        </w:r>
        <w:r w:rsidR="00C27114" w:rsidRPr="00953BC7">
          <w:rPr>
            <w:noProof/>
            <w:webHidden/>
          </w:rPr>
          <w:fldChar w:fldCharType="end"/>
        </w:r>
      </w:hyperlink>
    </w:p>
    <w:p w14:paraId="1365D7DA" w14:textId="2A5DF3BF" w:rsidR="00C27114" w:rsidRPr="00953BC7" w:rsidRDefault="00000000">
      <w:pPr>
        <w:pStyle w:val="TOC2"/>
        <w:rPr>
          <w:rFonts w:eastAsiaTheme="minorEastAsia" w:cstheme="minorBidi"/>
          <w:noProof/>
          <w:color w:val="auto"/>
          <w:sz w:val="22"/>
          <w:szCs w:val="22"/>
          <w:lang w:val="en-ZA" w:eastAsia="en-ZA"/>
        </w:rPr>
      </w:pPr>
      <w:hyperlink w:anchor="_Toc105893362" w:history="1">
        <w:r w:rsidR="00C27114" w:rsidRPr="00953BC7">
          <w:rPr>
            <w:rStyle w:val="Hyperlink"/>
            <w:noProof/>
          </w:rPr>
          <w:t>6.3.</w:t>
        </w:r>
        <w:r w:rsidR="00C27114" w:rsidRPr="00953BC7">
          <w:rPr>
            <w:rFonts w:eastAsiaTheme="minorEastAsia" w:cstheme="minorBidi"/>
            <w:noProof/>
            <w:color w:val="auto"/>
            <w:sz w:val="22"/>
            <w:szCs w:val="22"/>
            <w:lang w:val="en-ZA" w:eastAsia="en-ZA"/>
          </w:rPr>
          <w:tab/>
        </w:r>
        <w:r w:rsidR="00C27114" w:rsidRPr="00953BC7">
          <w:rPr>
            <w:rStyle w:val="Hyperlink"/>
            <w:noProof/>
          </w:rPr>
          <w:t>Midstream Availability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_Toc105893362 \h </w:instrText>
        </w:r>
        <w:r w:rsidR="00C27114" w:rsidRPr="00953BC7">
          <w:rPr>
            <w:noProof/>
            <w:webHidden/>
          </w:rPr>
        </w:r>
        <w:r w:rsidR="00C27114" w:rsidRPr="00953BC7">
          <w:rPr>
            <w:noProof/>
            <w:webHidden/>
          </w:rPr>
          <w:fldChar w:fldCharType="separate"/>
        </w:r>
        <w:r w:rsidR="00C27114" w:rsidRPr="00953BC7">
          <w:rPr>
            <w:noProof/>
            <w:webHidden/>
          </w:rPr>
          <w:t>14</w:t>
        </w:r>
        <w:r w:rsidR="00C27114" w:rsidRPr="00953BC7">
          <w:rPr>
            <w:noProof/>
            <w:webHidden/>
          </w:rPr>
          <w:fldChar w:fldCharType="end"/>
        </w:r>
      </w:hyperlink>
    </w:p>
    <w:p w14:paraId="45167B05" w14:textId="0AAC8C42" w:rsidR="00C27114" w:rsidRPr="00953BC7" w:rsidRDefault="00000000">
      <w:pPr>
        <w:pStyle w:val="TOC2"/>
        <w:rPr>
          <w:rFonts w:eastAsiaTheme="minorEastAsia" w:cstheme="minorBidi"/>
          <w:noProof/>
          <w:color w:val="auto"/>
          <w:sz w:val="22"/>
          <w:szCs w:val="22"/>
          <w:lang w:val="en-ZA" w:eastAsia="en-ZA"/>
        </w:rPr>
      </w:pPr>
      <w:hyperlink w:anchor="_Toc105893363" w:history="1">
        <w:r w:rsidR="00C27114" w:rsidRPr="00953BC7">
          <w:rPr>
            <w:rStyle w:val="Hyperlink"/>
            <w:noProof/>
          </w:rPr>
          <w:t>6.4.</w:t>
        </w:r>
        <w:r w:rsidR="00C27114" w:rsidRPr="00953BC7">
          <w:rPr>
            <w:rFonts w:eastAsiaTheme="minorEastAsia" w:cstheme="minorBidi"/>
            <w:noProof/>
            <w:color w:val="auto"/>
            <w:sz w:val="22"/>
            <w:szCs w:val="22"/>
            <w:lang w:val="en-ZA" w:eastAsia="en-ZA"/>
          </w:rPr>
          <w:tab/>
        </w:r>
        <w:r w:rsidR="00C27114" w:rsidRPr="00953BC7">
          <w:rPr>
            <w:rStyle w:val="Hyperlink"/>
            <w:noProof/>
          </w:rPr>
          <w:t>Midstream Performance Ratio Vs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_Toc105893363 \h </w:instrText>
        </w:r>
        <w:r w:rsidR="00C27114" w:rsidRPr="00953BC7">
          <w:rPr>
            <w:noProof/>
            <w:webHidden/>
          </w:rPr>
        </w:r>
        <w:r w:rsidR="00C27114" w:rsidRPr="00953BC7">
          <w:rPr>
            <w:noProof/>
            <w:webHidden/>
          </w:rPr>
          <w:fldChar w:fldCharType="separate"/>
        </w:r>
        <w:r w:rsidR="00C27114" w:rsidRPr="00953BC7">
          <w:rPr>
            <w:noProof/>
            <w:webHidden/>
          </w:rPr>
          <w:t>14</w:t>
        </w:r>
        <w:r w:rsidR="00C27114" w:rsidRPr="00953BC7">
          <w:rPr>
            <w:noProof/>
            <w:webHidden/>
          </w:rPr>
          <w:fldChar w:fldCharType="end"/>
        </w:r>
      </w:hyperlink>
    </w:p>
    <w:p w14:paraId="0A7A4AD5" w14:textId="084A9B85" w:rsidR="00C27114" w:rsidRPr="00953BC7" w:rsidRDefault="00000000">
      <w:pPr>
        <w:pStyle w:val="TOC1"/>
        <w:rPr>
          <w:rFonts w:eastAsiaTheme="minorEastAsia" w:cstheme="minorBidi"/>
          <w:bCs w:val="0"/>
          <w:color w:val="auto"/>
          <w:sz w:val="22"/>
          <w:szCs w:val="22"/>
          <w:lang w:val="en-ZA" w:eastAsia="en-ZA"/>
        </w:rPr>
      </w:pPr>
      <w:hyperlink w:anchor="_Toc105893364" w:history="1">
        <w:r w:rsidR="00C27114" w:rsidRPr="00953BC7">
          <w:rPr>
            <w:rStyle w:val="Hyperlink"/>
          </w:rPr>
          <w:t>7.</w:t>
        </w:r>
        <w:r w:rsidR="00C27114" w:rsidRPr="00953BC7">
          <w:rPr>
            <w:rFonts w:eastAsiaTheme="minorEastAsia" w:cstheme="minorBidi"/>
            <w:bCs w:val="0"/>
            <w:color w:val="auto"/>
            <w:sz w:val="22"/>
            <w:szCs w:val="22"/>
            <w:lang w:val="en-ZA" w:eastAsia="en-ZA"/>
          </w:rPr>
          <w:tab/>
        </w:r>
        <w:r w:rsidR="00C27114" w:rsidRPr="00953BC7">
          <w:rPr>
            <w:rStyle w:val="Hyperlink"/>
          </w:rPr>
          <w:t>Events</w:t>
        </w:r>
        <w:r w:rsidR="00C27114" w:rsidRPr="00953BC7">
          <w:rPr>
            <w:webHidden/>
          </w:rPr>
          <w:tab/>
        </w:r>
        <w:r w:rsidR="00C27114" w:rsidRPr="00953BC7">
          <w:rPr>
            <w:webHidden/>
          </w:rPr>
          <w:fldChar w:fldCharType="begin"/>
        </w:r>
        <w:r w:rsidR="00C27114" w:rsidRPr="00953BC7">
          <w:rPr>
            <w:webHidden/>
          </w:rPr>
          <w:instrText xml:space="preserve"> PAGEREF _Toc105893364 \h </w:instrText>
        </w:r>
        <w:r w:rsidR="00C27114" w:rsidRPr="00953BC7">
          <w:rPr>
            <w:webHidden/>
          </w:rPr>
        </w:r>
        <w:r w:rsidR="00C27114" w:rsidRPr="00953BC7">
          <w:rPr>
            <w:webHidden/>
          </w:rPr>
          <w:fldChar w:fldCharType="separate"/>
        </w:r>
        <w:r w:rsidR="00C27114" w:rsidRPr="00953BC7">
          <w:rPr>
            <w:webHidden/>
          </w:rPr>
          <w:t>15</w:t>
        </w:r>
        <w:r w:rsidR="00C27114" w:rsidRPr="00953BC7">
          <w:rPr>
            <w:webHidden/>
          </w:rPr>
          <w:fldChar w:fldCharType="end"/>
        </w:r>
      </w:hyperlink>
    </w:p>
    <w:p w14:paraId="109582F5" w14:textId="09E2EDF0" w:rsidR="00C27114" w:rsidRPr="00953BC7" w:rsidRDefault="00000000">
      <w:pPr>
        <w:pStyle w:val="TOC2"/>
        <w:rPr>
          <w:rFonts w:eastAsiaTheme="minorEastAsia" w:cstheme="minorBidi"/>
          <w:noProof/>
          <w:color w:val="auto"/>
          <w:sz w:val="22"/>
          <w:szCs w:val="22"/>
          <w:lang w:val="en-ZA" w:eastAsia="en-ZA"/>
        </w:rPr>
      </w:pPr>
      <w:hyperlink w:anchor="_Toc105893365" w:history="1">
        <w:r w:rsidR="00C27114" w:rsidRPr="00953BC7">
          <w:rPr>
            <w:rStyle w:val="Hyperlink"/>
            <w:noProof/>
          </w:rPr>
          <w:t>7.1.</w:t>
        </w:r>
        <w:r w:rsidR="00C27114" w:rsidRPr="00953BC7">
          <w:rPr>
            <w:rFonts w:eastAsiaTheme="minorEastAsia" w:cstheme="minorBidi"/>
            <w:noProof/>
            <w:color w:val="auto"/>
            <w:sz w:val="22"/>
            <w:szCs w:val="22"/>
            <w:lang w:val="en-ZA" w:eastAsia="en-ZA"/>
          </w:rPr>
          <w:tab/>
        </w:r>
        <w:r w:rsidR="00C27114" w:rsidRPr="00953BC7">
          <w:rPr>
            <w:rStyle w:val="Hyperlink"/>
            <w:noProof/>
          </w:rPr>
          <w:t>Scheduled Maintenance</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_Toc105893365 \h </w:instrText>
        </w:r>
        <w:r w:rsidR="00C27114" w:rsidRPr="00953BC7">
          <w:rPr>
            <w:noProof/>
            <w:webHidden/>
          </w:rPr>
        </w:r>
        <w:r w:rsidR="00C27114" w:rsidRPr="00953BC7">
          <w:rPr>
            <w:noProof/>
            <w:webHidden/>
          </w:rPr>
          <w:fldChar w:fldCharType="separate"/>
        </w:r>
        <w:r w:rsidR="00C27114" w:rsidRPr="00953BC7">
          <w:rPr>
            <w:noProof/>
            <w:webHidden/>
          </w:rPr>
          <w:t>15</w:t>
        </w:r>
        <w:r w:rsidR="00C27114" w:rsidRPr="00953BC7">
          <w:rPr>
            <w:noProof/>
            <w:webHidden/>
          </w:rPr>
          <w:fldChar w:fldCharType="end"/>
        </w:r>
      </w:hyperlink>
    </w:p>
    <w:p w14:paraId="52CD9F9C" w14:textId="569C46C1" w:rsidR="00C27114" w:rsidRPr="00953BC7" w:rsidRDefault="00000000">
      <w:pPr>
        <w:pStyle w:val="TOC2"/>
        <w:rPr>
          <w:rFonts w:eastAsiaTheme="minorEastAsia" w:cstheme="minorBidi"/>
          <w:noProof/>
          <w:color w:val="auto"/>
          <w:sz w:val="22"/>
          <w:szCs w:val="22"/>
          <w:lang w:val="en-ZA" w:eastAsia="en-ZA"/>
        </w:rPr>
      </w:pPr>
      <w:hyperlink w:anchor="_Toc105893366" w:history="1">
        <w:r w:rsidR="00C27114" w:rsidRPr="00953BC7">
          <w:rPr>
            <w:rStyle w:val="Hyperlink"/>
            <w:noProof/>
          </w:rPr>
          <w:t>7.2.</w:t>
        </w:r>
        <w:r w:rsidR="00C27114" w:rsidRPr="00953BC7">
          <w:rPr>
            <w:rFonts w:eastAsiaTheme="minorEastAsia" w:cstheme="minorBidi"/>
            <w:noProof/>
            <w:color w:val="auto"/>
            <w:sz w:val="22"/>
            <w:szCs w:val="22"/>
            <w:lang w:val="en-ZA" w:eastAsia="en-ZA"/>
          </w:rPr>
          <w:tab/>
        </w:r>
        <w:r w:rsidR="00C27114" w:rsidRPr="00953BC7">
          <w:rPr>
            <w:rStyle w:val="Hyperlink"/>
            <w:noProof/>
          </w:rPr>
          <w:t>Unscheduled Maintenance</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_Toc105893366 \h </w:instrText>
        </w:r>
        <w:r w:rsidR="00C27114" w:rsidRPr="00953BC7">
          <w:rPr>
            <w:noProof/>
            <w:webHidden/>
          </w:rPr>
        </w:r>
        <w:r w:rsidR="00C27114" w:rsidRPr="00953BC7">
          <w:rPr>
            <w:noProof/>
            <w:webHidden/>
          </w:rPr>
          <w:fldChar w:fldCharType="separate"/>
        </w:r>
        <w:r w:rsidR="00C27114" w:rsidRPr="00953BC7">
          <w:rPr>
            <w:noProof/>
            <w:webHidden/>
          </w:rPr>
          <w:t>15</w:t>
        </w:r>
        <w:r w:rsidR="00C27114" w:rsidRPr="00953BC7">
          <w:rPr>
            <w:noProof/>
            <w:webHidden/>
          </w:rPr>
          <w:fldChar w:fldCharType="end"/>
        </w:r>
      </w:hyperlink>
    </w:p>
    <w:p w14:paraId="7317E0BA" w14:textId="77777777" w:rsidR="008C60F0" w:rsidRPr="00953BC7" w:rsidRDefault="001301E2" w:rsidP="008C60F0">
      <w:pPr>
        <w:pStyle w:val="DocumentHeadings"/>
        <w:rPr>
          <w:color w:val="5F0505"/>
        </w:rPr>
      </w:pPr>
      <w:r w:rsidRPr="00953BC7">
        <w:rPr>
          <w:noProof/>
        </w:rPr>
        <w:fldChar w:fldCharType="end"/>
      </w:r>
    </w:p>
    <w:p w14:paraId="34CF2263" w14:textId="5188404E" w:rsidR="008C60F0" w:rsidRPr="00953BC7" w:rsidRDefault="008C60F0" w:rsidP="008C60F0">
      <w:pPr>
        <w:pStyle w:val="DocumentHeadings"/>
        <w:rPr>
          <w:color w:val="5F0505"/>
        </w:rPr>
      </w:pPr>
      <w:r w:rsidRPr="00953BC7">
        <w:rPr>
          <w:color w:val="5F0505"/>
        </w:rPr>
        <w:t>List of Figures</w:t>
      </w:r>
    </w:p>
    <w:p w14:paraId="0966F8CC" w14:textId="77777777" w:rsidR="008C60F0" w:rsidRPr="00953BC7" w:rsidRDefault="008C60F0" w:rsidP="008C60F0">
      <w:pPr>
        <w:pStyle w:val="BulkText"/>
        <w:rPr>
          <w:color w:val="auto"/>
        </w:rPr>
      </w:pPr>
    </w:p>
    <w:p w14:paraId="002C8E9C" w14:textId="16DFF4F0" w:rsidR="008C60F0" w:rsidRPr="00953BC7" w:rsidRDefault="008C60F0">
      <w:pPr>
        <w:pStyle w:val="TableofFigures"/>
        <w:tabs>
          <w:tab w:val="right" w:leader="dot" w:pos="9539"/>
        </w:tabs>
        <w:rPr>
          <w:rFonts w:eastAsiaTheme="minorEastAsia" w:cstheme="minorBidi"/>
          <w:noProof/>
          <w:sz w:val="22"/>
          <w:szCs w:val="22"/>
          <w:lang w:val="en-ZA" w:eastAsia="en-ZA"/>
        </w:rPr>
      </w:pPr>
      <w:r w:rsidRPr="00953BC7">
        <w:fldChar w:fldCharType="begin"/>
      </w:r>
      <w:r w:rsidRPr="00953BC7">
        <w:instrText xml:space="preserve"> TOC \h \z \c "Figure" </w:instrText>
      </w:r>
      <w:r w:rsidRPr="00953BC7">
        <w:fldChar w:fldCharType="separate"/>
      </w:r>
      <w:hyperlink w:anchor="_Toc105895226" w:history="1">
        <w:r w:rsidRPr="00953BC7">
          <w:rPr>
            <w:rStyle w:val="Hyperlink"/>
            <w:noProof/>
          </w:rPr>
          <w:t>Figure 1: Revenue Year to Date</w:t>
        </w:r>
        <w:r w:rsidRPr="00953BC7">
          <w:rPr>
            <w:noProof/>
            <w:webHidden/>
          </w:rPr>
          <w:tab/>
        </w:r>
        <w:r w:rsidRPr="00953BC7">
          <w:rPr>
            <w:noProof/>
            <w:webHidden/>
          </w:rPr>
          <w:fldChar w:fldCharType="begin"/>
        </w:r>
        <w:r w:rsidRPr="00953BC7">
          <w:rPr>
            <w:noProof/>
            <w:webHidden/>
          </w:rPr>
          <w:instrText xml:space="preserve"> PAGEREF _Toc105895226 \h </w:instrText>
        </w:r>
        <w:r w:rsidRPr="00953BC7">
          <w:rPr>
            <w:noProof/>
            <w:webHidden/>
          </w:rPr>
        </w:r>
        <w:r w:rsidRPr="00953BC7">
          <w:rPr>
            <w:noProof/>
            <w:webHidden/>
          </w:rPr>
          <w:fldChar w:fldCharType="separate"/>
        </w:r>
        <w:r w:rsidRPr="00953BC7">
          <w:rPr>
            <w:noProof/>
            <w:webHidden/>
          </w:rPr>
          <w:t>4</w:t>
        </w:r>
        <w:r w:rsidRPr="00953BC7">
          <w:rPr>
            <w:noProof/>
            <w:webHidden/>
          </w:rPr>
          <w:fldChar w:fldCharType="end"/>
        </w:r>
      </w:hyperlink>
    </w:p>
    <w:p w14:paraId="4867B7C9" w14:textId="3ABB403B"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27" w:history="1">
        <w:r w:rsidR="008C60F0" w:rsidRPr="00953BC7">
          <w:rPr>
            <w:rStyle w:val="Hyperlink"/>
            <w:noProof/>
          </w:rPr>
          <w:t>Figure 2: Hermanus Production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_Toc105895227 \h </w:instrText>
        </w:r>
        <w:r w:rsidR="008C60F0" w:rsidRPr="00953BC7">
          <w:rPr>
            <w:noProof/>
            <w:webHidden/>
          </w:rPr>
        </w:r>
        <w:r w:rsidR="008C60F0" w:rsidRPr="00953BC7">
          <w:rPr>
            <w:noProof/>
            <w:webHidden/>
          </w:rPr>
          <w:fldChar w:fldCharType="separate"/>
        </w:r>
        <w:r w:rsidR="008C60F0" w:rsidRPr="00953BC7">
          <w:rPr>
            <w:noProof/>
            <w:webHidden/>
          </w:rPr>
          <w:t>5</w:t>
        </w:r>
        <w:r w:rsidR="008C60F0" w:rsidRPr="00953BC7">
          <w:rPr>
            <w:noProof/>
            <w:webHidden/>
          </w:rPr>
          <w:fldChar w:fldCharType="end"/>
        </w:r>
      </w:hyperlink>
    </w:p>
    <w:p w14:paraId="4E026DF1" w14:textId="0A500071"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28" w:history="1">
        <w:r w:rsidR="008C60F0" w:rsidRPr="00953BC7">
          <w:rPr>
            <w:rStyle w:val="Hyperlink"/>
            <w:noProof/>
          </w:rPr>
          <w:t>Figure 3 Hermanus Irradiation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_Toc105895228 \h </w:instrText>
        </w:r>
        <w:r w:rsidR="008C60F0" w:rsidRPr="00953BC7">
          <w:rPr>
            <w:noProof/>
            <w:webHidden/>
          </w:rPr>
        </w:r>
        <w:r w:rsidR="008C60F0" w:rsidRPr="00953BC7">
          <w:rPr>
            <w:noProof/>
            <w:webHidden/>
          </w:rPr>
          <w:fldChar w:fldCharType="separate"/>
        </w:r>
        <w:r w:rsidR="008C60F0" w:rsidRPr="00953BC7">
          <w:rPr>
            <w:noProof/>
            <w:webHidden/>
          </w:rPr>
          <w:t>5</w:t>
        </w:r>
        <w:r w:rsidR="008C60F0" w:rsidRPr="00953BC7">
          <w:rPr>
            <w:noProof/>
            <w:webHidden/>
          </w:rPr>
          <w:fldChar w:fldCharType="end"/>
        </w:r>
      </w:hyperlink>
    </w:p>
    <w:p w14:paraId="4E408932" w14:textId="460CCA0D"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29" w:history="1">
        <w:r w:rsidR="008C60F0" w:rsidRPr="00953BC7">
          <w:rPr>
            <w:rStyle w:val="Hyperlink"/>
            <w:noProof/>
          </w:rPr>
          <w:t>Figure 4:Hermanus Availability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_Toc105895229 \h </w:instrText>
        </w:r>
        <w:r w:rsidR="008C60F0" w:rsidRPr="00953BC7">
          <w:rPr>
            <w:noProof/>
            <w:webHidden/>
          </w:rPr>
        </w:r>
        <w:r w:rsidR="008C60F0" w:rsidRPr="00953BC7">
          <w:rPr>
            <w:noProof/>
            <w:webHidden/>
          </w:rPr>
          <w:fldChar w:fldCharType="separate"/>
        </w:r>
        <w:r w:rsidR="008C60F0" w:rsidRPr="00953BC7">
          <w:rPr>
            <w:noProof/>
            <w:webHidden/>
          </w:rPr>
          <w:t>6</w:t>
        </w:r>
        <w:r w:rsidR="008C60F0" w:rsidRPr="00953BC7">
          <w:rPr>
            <w:noProof/>
            <w:webHidden/>
          </w:rPr>
          <w:fldChar w:fldCharType="end"/>
        </w:r>
      </w:hyperlink>
    </w:p>
    <w:p w14:paraId="1CDC2A6B" w14:textId="74BE2F02"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0" w:history="1">
        <w:r w:rsidR="008C60F0" w:rsidRPr="00953BC7">
          <w:rPr>
            <w:rStyle w:val="Hyperlink"/>
            <w:noProof/>
          </w:rPr>
          <w:t>Figure 5: Hermanus PR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_Toc105895230 \h </w:instrText>
        </w:r>
        <w:r w:rsidR="008C60F0" w:rsidRPr="00953BC7">
          <w:rPr>
            <w:noProof/>
            <w:webHidden/>
          </w:rPr>
        </w:r>
        <w:r w:rsidR="008C60F0" w:rsidRPr="00953BC7">
          <w:rPr>
            <w:noProof/>
            <w:webHidden/>
          </w:rPr>
          <w:fldChar w:fldCharType="separate"/>
        </w:r>
        <w:r w:rsidR="008C60F0" w:rsidRPr="00953BC7">
          <w:rPr>
            <w:noProof/>
            <w:webHidden/>
          </w:rPr>
          <w:t>6</w:t>
        </w:r>
        <w:r w:rsidR="008C60F0" w:rsidRPr="00953BC7">
          <w:rPr>
            <w:noProof/>
            <w:webHidden/>
          </w:rPr>
          <w:fldChar w:fldCharType="end"/>
        </w:r>
      </w:hyperlink>
    </w:p>
    <w:p w14:paraId="455409E3" w14:textId="22CC66A1"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1" w:history="1">
        <w:r w:rsidR="008C60F0" w:rsidRPr="00953BC7">
          <w:rPr>
            <w:rStyle w:val="Hyperlink"/>
            <w:noProof/>
          </w:rPr>
          <w:t>Figure 6: Durbanville Production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_Toc105895231 \h </w:instrText>
        </w:r>
        <w:r w:rsidR="008C60F0" w:rsidRPr="00953BC7">
          <w:rPr>
            <w:noProof/>
            <w:webHidden/>
          </w:rPr>
        </w:r>
        <w:r w:rsidR="008C60F0" w:rsidRPr="00953BC7">
          <w:rPr>
            <w:noProof/>
            <w:webHidden/>
          </w:rPr>
          <w:fldChar w:fldCharType="separate"/>
        </w:r>
        <w:r w:rsidR="008C60F0" w:rsidRPr="00953BC7">
          <w:rPr>
            <w:noProof/>
            <w:webHidden/>
          </w:rPr>
          <w:t>7</w:t>
        </w:r>
        <w:r w:rsidR="008C60F0" w:rsidRPr="00953BC7">
          <w:rPr>
            <w:noProof/>
            <w:webHidden/>
          </w:rPr>
          <w:fldChar w:fldCharType="end"/>
        </w:r>
      </w:hyperlink>
    </w:p>
    <w:p w14:paraId="440C1A16" w14:textId="66B68590"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2" w:history="1">
        <w:r w:rsidR="008C60F0" w:rsidRPr="00953BC7">
          <w:rPr>
            <w:rStyle w:val="Hyperlink"/>
            <w:noProof/>
          </w:rPr>
          <w:t>Figure 7 Durbanville Irradiation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_Toc105895232 \h </w:instrText>
        </w:r>
        <w:r w:rsidR="008C60F0" w:rsidRPr="00953BC7">
          <w:rPr>
            <w:noProof/>
            <w:webHidden/>
          </w:rPr>
        </w:r>
        <w:r w:rsidR="008C60F0" w:rsidRPr="00953BC7">
          <w:rPr>
            <w:noProof/>
            <w:webHidden/>
          </w:rPr>
          <w:fldChar w:fldCharType="separate"/>
        </w:r>
        <w:r w:rsidR="008C60F0" w:rsidRPr="00953BC7">
          <w:rPr>
            <w:noProof/>
            <w:webHidden/>
          </w:rPr>
          <w:t>7</w:t>
        </w:r>
        <w:r w:rsidR="008C60F0" w:rsidRPr="00953BC7">
          <w:rPr>
            <w:noProof/>
            <w:webHidden/>
          </w:rPr>
          <w:fldChar w:fldCharType="end"/>
        </w:r>
      </w:hyperlink>
    </w:p>
    <w:p w14:paraId="1F51A8EB" w14:textId="3D4E672B"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3" w:history="1">
        <w:r w:rsidR="008C60F0" w:rsidRPr="00953BC7">
          <w:rPr>
            <w:rStyle w:val="Hyperlink"/>
            <w:noProof/>
          </w:rPr>
          <w:t>Figure 8:Durbanville Availability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_Toc105895233 \h </w:instrText>
        </w:r>
        <w:r w:rsidR="008C60F0" w:rsidRPr="00953BC7">
          <w:rPr>
            <w:noProof/>
            <w:webHidden/>
          </w:rPr>
        </w:r>
        <w:r w:rsidR="008C60F0" w:rsidRPr="00953BC7">
          <w:rPr>
            <w:noProof/>
            <w:webHidden/>
          </w:rPr>
          <w:fldChar w:fldCharType="separate"/>
        </w:r>
        <w:r w:rsidR="008C60F0" w:rsidRPr="00953BC7">
          <w:rPr>
            <w:noProof/>
            <w:webHidden/>
          </w:rPr>
          <w:t>8</w:t>
        </w:r>
        <w:r w:rsidR="008C60F0" w:rsidRPr="00953BC7">
          <w:rPr>
            <w:noProof/>
            <w:webHidden/>
          </w:rPr>
          <w:fldChar w:fldCharType="end"/>
        </w:r>
      </w:hyperlink>
    </w:p>
    <w:p w14:paraId="1AC9FA91" w14:textId="77D8FC59"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4" w:history="1">
        <w:r w:rsidR="008C60F0" w:rsidRPr="00953BC7">
          <w:rPr>
            <w:rStyle w:val="Hyperlink"/>
            <w:noProof/>
          </w:rPr>
          <w:t>Figure 9: Durbanville PR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_Toc105895234 \h </w:instrText>
        </w:r>
        <w:r w:rsidR="008C60F0" w:rsidRPr="00953BC7">
          <w:rPr>
            <w:noProof/>
            <w:webHidden/>
          </w:rPr>
        </w:r>
        <w:r w:rsidR="008C60F0" w:rsidRPr="00953BC7">
          <w:rPr>
            <w:noProof/>
            <w:webHidden/>
          </w:rPr>
          <w:fldChar w:fldCharType="separate"/>
        </w:r>
        <w:r w:rsidR="008C60F0" w:rsidRPr="00953BC7">
          <w:rPr>
            <w:noProof/>
            <w:webHidden/>
          </w:rPr>
          <w:t>8</w:t>
        </w:r>
        <w:r w:rsidR="008C60F0" w:rsidRPr="00953BC7">
          <w:rPr>
            <w:noProof/>
            <w:webHidden/>
          </w:rPr>
          <w:fldChar w:fldCharType="end"/>
        </w:r>
      </w:hyperlink>
    </w:p>
    <w:p w14:paraId="519E532F" w14:textId="3AFD14C9"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5" w:history="1">
        <w:r w:rsidR="008C60F0" w:rsidRPr="00953BC7">
          <w:rPr>
            <w:rStyle w:val="Hyperlink"/>
            <w:noProof/>
          </w:rPr>
          <w:t>Figure 10:  Vergelegen Production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_Toc105895235 \h </w:instrText>
        </w:r>
        <w:r w:rsidR="008C60F0" w:rsidRPr="00953BC7">
          <w:rPr>
            <w:noProof/>
            <w:webHidden/>
          </w:rPr>
        </w:r>
        <w:r w:rsidR="008C60F0" w:rsidRPr="00953BC7">
          <w:rPr>
            <w:noProof/>
            <w:webHidden/>
          </w:rPr>
          <w:fldChar w:fldCharType="separate"/>
        </w:r>
        <w:r w:rsidR="008C60F0" w:rsidRPr="00953BC7">
          <w:rPr>
            <w:noProof/>
            <w:webHidden/>
          </w:rPr>
          <w:t>9</w:t>
        </w:r>
        <w:r w:rsidR="008C60F0" w:rsidRPr="00953BC7">
          <w:rPr>
            <w:noProof/>
            <w:webHidden/>
          </w:rPr>
          <w:fldChar w:fldCharType="end"/>
        </w:r>
      </w:hyperlink>
    </w:p>
    <w:p w14:paraId="41EA08FE" w14:textId="639B65F3"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6" w:history="1">
        <w:r w:rsidR="008C60F0" w:rsidRPr="00953BC7">
          <w:rPr>
            <w:rStyle w:val="Hyperlink"/>
            <w:noProof/>
          </w:rPr>
          <w:t>Figure 11  Vergelegen Irradiation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_Toc105895236 \h </w:instrText>
        </w:r>
        <w:r w:rsidR="008C60F0" w:rsidRPr="00953BC7">
          <w:rPr>
            <w:noProof/>
            <w:webHidden/>
          </w:rPr>
        </w:r>
        <w:r w:rsidR="008C60F0" w:rsidRPr="00953BC7">
          <w:rPr>
            <w:noProof/>
            <w:webHidden/>
          </w:rPr>
          <w:fldChar w:fldCharType="separate"/>
        </w:r>
        <w:r w:rsidR="008C60F0" w:rsidRPr="00953BC7">
          <w:rPr>
            <w:noProof/>
            <w:webHidden/>
          </w:rPr>
          <w:t>9</w:t>
        </w:r>
        <w:r w:rsidR="008C60F0" w:rsidRPr="00953BC7">
          <w:rPr>
            <w:noProof/>
            <w:webHidden/>
          </w:rPr>
          <w:fldChar w:fldCharType="end"/>
        </w:r>
      </w:hyperlink>
    </w:p>
    <w:p w14:paraId="4A67C6B9" w14:textId="1671971E"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7" w:history="1">
        <w:r w:rsidR="008C60F0" w:rsidRPr="00953BC7">
          <w:rPr>
            <w:rStyle w:val="Hyperlink"/>
            <w:noProof/>
          </w:rPr>
          <w:t>Figure 12: Vergelegen Availability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_Toc105895237 \h </w:instrText>
        </w:r>
        <w:r w:rsidR="008C60F0" w:rsidRPr="00953BC7">
          <w:rPr>
            <w:noProof/>
            <w:webHidden/>
          </w:rPr>
        </w:r>
        <w:r w:rsidR="008C60F0" w:rsidRPr="00953BC7">
          <w:rPr>
            <w:noProof/>
            <w:webHidden/>
          </w:rPr>
          <w:fldChar w:fldCharType="separate"/>
        </w:r>
        <w:r w:rsidR="008C60F0" w:rsidRPr="00953BC7">
          <w:rPr>
            <w:noProof/>
            <w:webHidden/>
          </w:rPr>
          <w:t>10</w:t>
        </w:r>
        <w:r w:rsidR="008C60F0" w:rsidRPr="00953BC7">
          <w:rPr>
            <w:noProof/>
            <w:webHidden/>
          </w:rPr>
          <w:fldChar w:fldCharType="end"/>
        </w:r>
      </w:hyperlink>
    </w:p>
    <w:p w14:paraId="0A3F87DE" w14:textId="08F13113"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8" w:history="1">
        <w:r w:rsidR="008C60F0" w:rsidRPr="00953BC7">
          <w:rPr>
            <w:rStyle w:val="Hyperlink"/>
            <w:noProof/>
          </w:rPr>
          <w:t>Figure 13:  Vergelegen PR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_Toc105895238 \h </w:instrText>
        </w:r>
        <w:r w:rsidR="008C60F0" w:rsidRPr="00953BC7">
          <w:rPr>
            <w:noProof/>
            <w:webHidden/>
          </w:rPr>
        </w:r>
        <w:r w:rsidR="008C60F0" w:rsidRPr="00953BC7">
          <w:rPr>
            <w:noProof/>
            <w:webHidden/>
          </w:rPr>
          <w:fldChar w:fldCharType="separate"/>
        </w:r>
        <w:r w:rsidR="008C60F0" w:rsidRPr="00953BC7">
          <w:rPr>
            <w:noProof/>
            <w:webHidden/>
          </w:rPr>
          <w:t>10</w:t>
        </w:r>
        <w:r w:rsidR="008C60F0" w:rsidRPr="00953BC7">
          <w:rPr>
            <w:noProof/>
            <w:webHidden/>
          </w:rPr>
          <w:fldChar w:fldCharType="end"/>
        </w:r>
      </w:hyperlink>
    </w:p>
    <w:p w14:paraId="424C0F43" w14:textId="4061426A"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39" w:history="1">
        <w:r w:rsidR="008C60F0" w:rsidRPr="00953BC7">
          <w:rPr>
            <w:rStyle w:val="Hyperlink"/>
            <w:noProof/>
          </w:rPr>
          <w:t>Figure 14: Highveld Production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_Toc105895239 \h </w:instrText>
        </w:r>
        <w:r w:rsidR="008C60F0" w:rsidRPr="00953BC7">
          <w:rPr>
            <w:noProof/>
            <w:webHidden/>
          </w:rPr>
        </w:r>
        <w:r w:rsidR="008C60F0" w:rsidRPr="00953BC7">
          <w:rPr>
            <w:noProof/>
            <w:webHidden/>
          </w:rPr>
          <w:fldChar w:fldCharType="separate"/>
        </w:r>
        <w:r w:rsidR="008C60F0" w:rsidRPr="00953BC7">
          <w:rPr>
            <w:noProof/>
            <w:webHidden/>
          </w:rPr>
          <w:t>11</w:t>
        </w:r>
        <w:r w:rsidR="008C60F0" w:rsidRPr="00953BC7">
          <w:rPr>
            <w:noProof/>
            <w:webHidden/>
          </w:rPr>
          <w:fldChar w:fldCharType="end"/>
        </w:r>
      </w:hyperlink>
    </w:p>
    <w:p w14:paraId="7AF25F58" w14:textId="6089BC0A"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0" w:history="1">
        <w:r w:rsidR="008C60F0" w:rsidRPr="00953BC7">
          <w:rPr>
            <w:rStyle w:val="Hyperlink"/>
            <w:noProof/>
          </w:rPr>
          <w:t>Figure 15 Highveld Irradiation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_Toc105895240 \h </w:instrText>
        </w:r>
        <w:r w:rsidR="008C60F0" w:rsidRPr="00953BC7">
          <w:rPr>
            <w:noProof/>
            <w:webHidden/>
          </w:rPr>
        </w:r>
        <w:r w:rsidR="008C60F0" w:rsidRPr="00953BC7">
          <w:rPr>
            <w:noProof/>
            <w:webHidden/>
          </w:rPr>
          <w:fldChar w:fldCharType="separate"/>
        </w:r>
        <w:r w:rsidR="008C60F0" w:rsidRPr="00953BC7">
          <w:rPr>
            <w:noProof/>
            <w:webHidden/>
          </w:rPr>
          <w:t>11</w:t>
        </w:r>
        <w:r w:rsidR="008C60F0" w:rsidRPr="00953BC7">
          <w:rPr>
            <w:noProof/>
            <w:webHidden/>
          </w:rPr>
          <w:fldChar w:fldCharType="end"/>
        </w:r>
      </w:hyperlink>
    </w:p>
    <w:p w14:paraId="3F40A349" w14:textId="058D3A47"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1" w:history="1">
        <w:r w:rsidR="008C60F0" w:rsidRPr="00953BC7">
          <w:rPr>
            <w:rStyle w:val="Hyperlink"/>
            <w:noProof/>
          </w:rPr>
          <w:t>Figure 16:Highveld Availability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_Toc105895241 \h </w:instrText>
        </w:r>
        <w:r w:rsidR="008C60F0" w:rsidRPr="00953BC7">
          <w:rPr>
            <w:noProof/>
            <w:webHidden/>
          </w:rPr>
        </w:r>
        <w:r w:rsidR="008C60F0" w:rsidRPr="00953BC7">
          <w:rPr>
            <w:noProof/>
            <w:webHidden/>
          </w:rPr>
          <w:fldChar w:fldCharType="separate"/>
        </w:r>
        <w:r w:rsidR="008C60F0" w:rsidRPr="00953BC7">
          <w:rPr>
            <w:noProof/>
            <w:webHidden/>
          </w:rPr>
          <w:t>12</w:t>
        </w:r>
        <w:r w:rsidR="008C60F0" w:rsidRPr="00953BC7">
          <w:rPr>
            <w:noProof/>
            <w:webHidden/>
          </w:rPr>
          <w:fldChar w:fldCharType="end"/>
        </w:r>
      </w:hyperlink>
    </w:p>
    <w:p w14:paraId="2DC50C26" w14:textId="6006B67F"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2" w:history="1">
        <w:r w:rsidR="008C60F0" w:rsidRPr="00953BC7">
          <w:rPr>
            <w:rStyle w:val="Hyperlink"/>
            <w:noProof/>
          </w:rPr>
          <w:t>Figure 17: Highveld PR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_Toc105895242 \h </w:instrText>
        </w:r>
        <w:r w:rsidR="008C60F0" w:rsidRPr="00953BC7">
          <w:rPr>
            <w:noProof/>
            <w:webHidden/>
          </w:rPr>
        </w:r>
        <w:r w:rsidR="008C60F0" w:rsidRPr="00953BC7">
          <w:rPr>
            <w:noProof/>
            <w:webHidden/>
          </w:rPr>
          <w:fldChar w:fldCharType="separate"/>
        </w:r>
        <w:r w:rsidR="008C60F0" w:rsidRPr="00953BC7">
          <w:rPr>
            <w:noProof/>
            <w:webHidden/>
          </w:rPr>
          <w:t>12</w:t>
        </w:r>
        <w:r w:rsidR="008C60F0" w:rsidRPr="00953BC7">
          <w:rPr>
            <w:noProof/>
            <w:webHidden/>
          </w:rPr>
          <w:fldChar w:fldCharType="end"/>
        </w:r>
      </w:hyperlink>
    </w:p>
    <w:p w14:paraId="7B6FE578" w14:textId="1FFA7F08"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3" w:history="1">
        <w:r w:rsidR="008C60F0" w:rsidRPr="00953BC7">
          <w:rPr>
            <w:rStyle w:val="Hyperlink"/>
            <w:noProof/>
          </w:rPr>
          <w:t>Figure 18: Midstream Production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_Toc105895243 \h </w:instrText>
        </w:r>
        <w:r w:rsidR="008C60F0" w:rsidRPr="00953BC7">
          <w:rPr>
            <w:noProof/>
            <w:webHidden/>
          </w:rPr>
        </w:r>
        <w:r w:rsidR="008C60F0" w:rsidRPr="00953BC7">
          <w:rPr>
            <w:noProof/>
            <w:webHidden/>
          </w:rPr>
          <w:fldChar w:fldCharType="separate"/>
        </w:r>
        <w:r w:rsidR="008C60F0" w:rsidRPr="00953BC7">
          <w:rPr>
            <w:noProof/>
            <w:webHidden/>
          </w:rPr>
          <w:t>13</w:t>
        </w:r>
        <w:r w:rsidR="008C60F0" w:rsidRPr="00953BC7">
          <w:rPr>
            <w:noProof/>
            <w:webHidden/>
          </w:rPr>
          <w:fldChar w:fldCharType="end"/>
        </w:r>
      </w:hyperlink>
    </w:p>
    <w:p w14:paraId="0EC31A5E" w14:textId="2C261106"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4" w:history="1">
        <w:r w:rsidR="008C60F0" w:rsidRPr="00953BC7">
          <w:rPr>
            <w:rStyle w:val="Hyperlink"/>
            <w:noProof/>
          </w:rPr>
          <w:t>Figure 19 Midstream Irradiation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_Toc105895244 \h </w:instrText>
        </w:r>
        <w:r w:rsidR="008C60F0" w:rsidRPr="00953BC7">
          <w:rPr>
            <w:noProof/>
            <w:webHidden/>
          </w:rPr>
        </w:r>
        <w:r w:rsidR="008C60F0" w:rsidRPr="00953BC7">
          <w:rPr>
            <w:noProof/>
            <w:webHidden/>
          </w:rPr>
          <w:fldChar w:fldCharType="separate"/>
        </w:r>
        <w:r w:rsidR="008C60F0" w:rsidRPr="00953BC7">
          <w:rPr>
            <w:noProof/>
            <w:webHidden/>
          </w:rPr>
          <w:t>13</w:t>
        </w:r>
        <w:r w:rsidR="008C60F0" w:rsidRPr="00953BC7">
          <w:rPr>
            <w:noProof/>
            <w:webHidden/>
          </w:rPr>
          <w:fldChar w:fldCharType="end"/>
        </w:r>
      </w:hyperlink>
    </w:p>
    <w:p w14:paraId="6DD73FAB" w14:textId="524FC665"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5" w:history="1">
        <w:r w:rsidR="008C60F0" w:rsidRPr="00953BC7">
          <w:rPr>
            <w:rStyle w:val="Hyperlink"/>
            <w:noProof/>
          </w:rPr>
          <w:t>Figure 20:Midstream Availability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_Toc105895245 \h </w:instrText>
        </w:r>
        <w:r w:rsidR="008C60F0" w:rsidRPr="00953BC7">
          <w:rPr>
            <w:noProof/>
            <w:webHidden/>
          </w:rPr>
        </w:r>
        <w:r w:rsidR="008C60F0" w:rsidRPr="00953BC7">
          <w:rPr>
            <w:noProof/>
            <w:webHidden/>
          </w:rPr>
          <w:fldChar w:fldCharType="separate"/>
        </w:r>
        <w:r w:rsidR="008C60F0" w:rsidRPr="00953BC7">
          <w:rPr>
            <w:noProof/>
            <w:webHidden/>
          </w:rPr>
          <w:t>14</w:t>
        </w:r>
        <w:r w:rsidR="008C60F0" w:rsidRPr="00953BC7">
          <w:rPr>
            <w:noProof/>
            <w:webHidden/>
          </w:rPr>
          <w:fldChar w:fldCharType="end"/>
        </w:r>
      </w:hyperlink>
    </w:p>
    <w:p w14:paraId="75B273CF" w14:textId="62B72E38" w:rsidR="008C60F0" w:rsidRPr="00953BC7" w:rsidRDefault="00000000">
      <w:pPr>
        <w:pStyle w:val="TableofFigures"/>
        <w:tabs>
          <w:tab w:val="right" w:leader="dot" w:pos="9539"/>
        </w:tabs>
        <w:rPr>
          <w:rFonts w:eastAsiaTheme="minorEastAsia" w:cstheme="minorBidi"/>
          <w:noProof/>
          <w:sz w:val="22"/>
          <w:szCs w:val="22"/>
          <w:lang w:val="en-ZA" w:eastAsia="en-ZA"/>
        </w:rPr>
      </w:pPr>
      <w:hyperlink w:anchor="_Toc105895246" w:history="1">
        <w:r w:rsidR="008C60F0" w:rsidRPr="00953BC7">
          <w:rPr>
            <w:rStyle w:val="Hyperlink"/>
            <w:noProof/>
          </w:rPr>
          <w:t>Figure 21: Midstream PR Vs Forecast</w:t>
        </w:r>
        <w:r w:rsidR="008C60F0" w:rsidRPr="00953BC7">
          <w:rPr>
            <w:noProof/>
            <w:webHidden/>
          </w:rPr>
          <w:tab/>
        </w:r>
        <w:r w:rsidR="008C60F0" w:rsidRPr="00953BC7">
          <w:rPr>
            <w:noProof/>
            <w:webHidden/>
          </w:rPr>
          <w:fldChar w:fldCharType="begin"/>
        </w:r>
        <w:r w:rsidR="008C60F0" w:rsidRPr="00953BC7">
          <w:rPr>
            <w:noProof/>
            <w:webHidden/>
          </w:rPr>
          <w:instrText xml:space="preserve"> PAGEREF _Toc105895246 \h </w:instrText>
        </w:r>
        <w:r w:rsidR="008C60F0" w:rsidRPr="00953BC7">
          <w:rPr>
            <w:noProof/>
            <w:webHidden/>
          </w:rPr>
        </w:r>
        <w:r w:rsidR="008C60F0" w:rsidRPr="00953BC7">
          <w:rPr>
            <w:noProof/>
            <w:webHidden/>
          </w:rPr>
          <w:fldChar w:fldCharType="separate"/>
        </w:r>
        <w:r w:rsidR="008C60F0" w:rsidRPr="00953BC7">
          <w:rPr>
            <w:noProof/>
            <w:webHidden/>
          </w:rPr>
          <w:t>14</w:t>
        </w:r>
        <w:r w:rsidR="008C60F0" w:rsidRPr="00953BC7">
          <w:rPr>
            <w:noProof/>
            <w:webHidden/>
          </w:rPr>
          <w:fldChar w:fldCharType="end"/>
        </w:r>
      </w:hyperlink>
    </w:p>
    <w:p w14:paraId="475030B6" w14:textId="5A11D398" w:rsidR="006B45D0" w:rsidRPr="00953BC7" w:rsidRDefault="008C60F0" w:rsidP="008C60F0">
      <w:pPr>
        <w:pStyle w:val="DocumentHeadings"/>
        <w:rPr>
          <w:color w:val="5F0505"/>
        </w:rPr>
      </w:pPr>
      <w:r w:rsidRPr="00953BC7">
        <w:fldChar w:fldCharType="end"/>
      </w:r>
    </w:p>
    <w:p w14:paraId="6E39FD64" w14:textId="47548AD7" w:rsidR="004D47AF" w:rsidRPr="00953BC7" w:rsidRDefault="004D47AF" w:rsidP="004D47AF">
      <w:pPr>
        <w:pStyle w:val="DocumentHeadings"/>
        <w:rPr>
          <w:color w:val="5F0505"/>
        </w:rPr>
      </w:pPr>
      <w:r w:rsidRPr="00953BC7">
        <w:rPr>
          <w:color w:val="5F0505"/>
        </w:rPr>
        <w:t>List of Tables</w:t>
      </w:r>
    </w:p>
    <w:p w14:paraId="082D2264" w14:textId="77777777" w:rsidR="00227F09" w:rsidRPr="00953BC7" w:rsidRDefault="00227F09" w:rsidP="004D47AF">
      <w:pPr>
        <w:pStyle w:val="DocumentHeadings"/>
        <w:rPr>
          <w:color w:val="5F0505"/>
        </w:rPr>
      </w:pPr>
    </w:p>
    <w:p w14:paraId="0E5E2BB4" w14:textId="530316FB" w:rsidR="00C27114" w:rsidRPr="00953BC7" w:rsidRDefault="006B45D0">
      <w:pPr>
        <w:pStyle w:val="TableofFigures"/>
        <w:tabs>
          <w:tab w:val="right" w:pos="9539"/>
        </w:tabs>
        <w:rPr>
          <w:rFonts w:eastAsiaTheme="minorEastAsia" w:cstheme="minorBidi"/>
          <w:noProof/>
          <w:sz w:val="22"/>
          <w:szCs w:val="22"/>
          <w:lang w:val="en-ZA" w:eastAsia="en-ZA"/>
        </w:rPr>
      </w:pPr>
      <w:r w:rsidRPr="00953BC7">
        <w:rPr>
          <w:noProof/>
        </w:rPr>
        <w:fldChar w:fldCharType="begin"/>
      </w:r>
      <w:r w:rsidRPr="00953BC7">
        <w:rPr>
          <w:noProof/>
        </w:rPr>
        <w:instrText xml:space="preserve"> TOC \h \z \c "Table" </w:instrText>
      </w:r>
      <w:r w:rsidRPr="00953BC7">
        <w:rPr>
          <w:noProof/>
        </w:rPr>
        <w:fldChar w:fldCharType="separate"/>
      </w:r>
      <w:hyperlink w:anchor="_Toc105893389" w:history="1">
        <w:r w:rsidR="00C27114" w:rsidRPr="00953BC7">
          <w:rPr>
            <w:rStyle w:val="Hyperlink"/>
            <w:noProof/>
          </w:rPr>
          <w:t>Table 1: Project Overview</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_Toc105893389 \h </w:instrText>
        </w:r>
        <w:r w:rsidR="00C27114" w:rsidRPr="00953BC7">
          <w:rPr>
            <w:noProof/>
            <w:webHidden/>
          </w:rPr>
        </w:r>
        <w:r w:rsidR="00C27114" w:rsidRPr="00953BC7">
          <w:rPr>
            <w:noProof/>
            <w:webHidden/>
          </w:rPr>
          <w:fldChar w:fldCharType="separate"/>
        </w:r>
        <w:r w:rsidR="00C27114" w:rsidRPr="00953BC7">
          <w:rPr>
            <w:noProof/>
            <w:webHidden/>
          </w:rPr>
          <w:t>3</w:t>
        </w:r>
        <w:r w:rsidR="00C27114" w:rsidRPr="00953BC7">
          <w:rPr>
            <w:noProof/>
            <w:webHidden/>
          </w:rPr>
          <w:fldChar w:fldCharType="end"/>
        </w:r>
      </w:hyperlink>
    </w:p>
    <w:p w14:paraId="4DBF638B" w14:textId="06BD3786"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0" w:history="1">
        <w:r w:rsidR="00C27114" w:rsidRPr="00953BC7">
          <w:rPr>
            <w:rStyle w:val="Hyperlink"/>
            <w:noProof/>
          </w:rPr>
          <w:t>Table 2: Project Overview</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_Toc105893390 \h </w:instrText>
        </w:r>
        <w:r w:rsidR="00C27114" w:rsidRPr="00953BC7">
          <w:rPr>
            <w:noProof/>
            <w:webHidden/>
          </w:rPr>
        </w:r>
        <w:r w:rsidR="00C27114" w:rsidRPr="00953BC7">
          <w:rPr>
            <w:noProof/>
            <w:webHidden/>
          </w:rPr>
          <w:fldChar w:fldCharType="separate"/>
        </w:r>
        <w:r w:rsidR="00C27114" w:rsidRPr="00953BC7">
          <w:rPr>
            <w:noProof/>
            <w:webHidden/>
          </w:rPr>
          <w:t>4</w:t>
        </w:r>
        <w:r w:rsidR="00C27114" w:rsidRPr="00953BC7">
          <w:rPr>
            <w:noProof/>
            <w:webHidden/>
          </w:rPr>
          <w:fldChar w:fldCharType="end"/>
        </w:r>
      </w:hyperlink>
    </w:p>
    <w:p w14:paraId="425AAC74" w14:textId="34590B5F"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1" w:history="1">
        <w:r w:rsidR="00C27114" w:rsidRPr="00953BC7">
          <w:rPr>
            <w:rStyle w:val="Hyperlink"/>
            <w:noProof/>
          </w:rPr>
          <w:t>Table 3: Hermanus Production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_Toc105893391 \h </w:instrText>
        </w:r>
        <w:r w:rsidR="00C27114" w:rsidRPr="00953BC7">
          <w:rPr>
            <w:noProof/>
            <w:webHidden/>
          </w:rPr>
        </w:r>
        <w:r w:rsidR="00C27114" w:rsidRPr="00953BC7">
          <w:rPr>
            <w:noProof/>
            <w:webHidden/>
          </w:rPr>
          <w:fldChar w:fldCharType="separate"/>
        </w:r>
        <w:r w:rsidR="00C27114" w:rsidRPr="00953BC7">
          <w:rPr>
            <w:noProof/>
            <w:webHidden/>
          </w:rPr>
          <w:t>5</w:t>
        </w:r>
        <w:r w:rsidR="00C27114" w:rsidRPr="00953BC7">
          <w:rPr>
            <w:noProof/>
            <w:webHidden/>
          </w:rPr>
          <w:fldChar w:fldCharType="end"/>
        </w:r>
      </w:hyperlink>
    </w:p>
    <w:p w14:paraId="2B96B9A1" w14:textId="7CF33A1E"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2" w:history="1">
        <w:r w:rsidR="00C27114" w:rsidRPr="00953BC7">
          <w:rPr>
            <w:rStyle w:val="Hyperlink"/>
            <w:noProof/>
          </w:rPr>
          <w:t>Table 4: Hermanus irradiation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_Toc105893392 \h </w:instrText>
        </w:r>
        <w:r w:rsidR="00C27114" w:rsidRPr="00953BC7">
          <w:rPr>
            <w:noProof/>
            <w:webHidden/>
          </w:rPr>
        </w:r>
        <w:r w:rsidR="00C27114" w:rsidRPr="00953BC7">
          <w:rPr>
            <w:noProof/>
            <w:webHidden/>
          </w:rPr>
          <w:fldChar w:fldCharType="separate"/>
        </w:r>
        <w:r w:rsidR="00C27114" w:rsidRPr="00953BC7">
          <w:rPr>
            <w:noProof/>
            <w:webHidden/>
          </w:rPr>
          <w:t>5</w:t>
        </w:r>
        <w:r w:rsidR="00C27114" w:rsidRPr="00953BC7">
          <w:rPr>
            <w:noProof/>
            <w:webHidden/>
          </w:rPr>
          <w:fldChar w:fldCharType="end"/>
        </w:r>
      </w:hyperlink>
    </w:p>
    <w:p w14:paraId="505C2702" w14:textId="7AD6F48E"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3" w:history="1">
        <w:r w:rsidR="00C27114" w:rsidRPr="00953BC7">
          <w:rPr>
            <w:rStyle w:val="Hyperlink"/>
            <w:noProof/>
          </w:rPr>
          <w:t>Table 5: Hermanus Availability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_Toc105893393 \h </w:instrText>
        </w:r>
        <w:r w:rsidR="00C27114" w:rsidRPr="00953BC7">
          <w:rPr>
            <w:noProof/>
            <w:webHidden/>
          </w:rPr>
        </w:r>
        <w:r w:rsidR="00C27114" w:rsidRPr="00953BC7">
          <w:rPr>
            <w:noProof/>
            <w:webHidden/>
          </w:rPr>
          <w:fldChar w:fldCharType="separate"/>
        </w:r>
        <w:r w:rsidR="00C27114" w:rsidRPr="00953BC7">
          <w:rPr>
            <w:noProof/>
            <w:webHidden/>
          </w:rPr>
          <w:t>6</w:t>
        </w:r>
        <w:r w:rsidR="00C27114" w:rsidRPr="00953BC7">
          <w:rPr>
            <w:noProof/>
            <w:webHidden/>
          </w:rPr>
          <w:fldChar w:fldCharType="end"/>
        </w:r>
      </w:hyperlink>
    </w:p>
    <w:p w14:paraId="7A51698A" w14:textId="4F7E996A"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4" w:history="1">
        <w:r w:rsidR="00C27114" w:rsidRPr="00953BC7">
          <w:rPr>
            <w:rStyle w:val="Hyperlink"/>
            <w:noProof/>
          </w:rPr>
          <w:t>Table 6: Hermanus PR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_Toc105893394 \h </w:instrText>
        </w:r>
        <w:r w:rsidR="00C27114" w:rsidRPr="00953BC7">
          <w:rPr>
            <w:noProof/>
            <w:webHidden/>
          </w:rPr>
        </w:r>
        <w:r w:rsidR="00C27114" w:rsidRPr="00953BC7">
          <w:rPr>
            <w:noProof/>
            <w:webHidden/>
          </w:rPr>
          <w:fldChar w:fldCharType="separate"/>
        </w:r>
        <w:r w:rsidR="00C27114" w:rsidRPr="00953BC7">
          <w:rPr>
            <w:noProof/>
            <w:webHidden/>
          </w:rPr>
          <w:t>6</w:t>
        </w:r>
        <w:r w:rsidR="00C27114" w:rsidRPr="00953BC7">
          <w:rPr>
            <w:noProof/>
            <w:webHidden/>
          </w:rPr>
          <w:fldChar w:fldCharType="end"/>
        </w:r>
      </w:hyperlink>
    </w:p>
    <w:p w14:paraId="204ACFF7" w14:textId="73FFF888"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5" w:history="1">
        <w:r w:rsidR="00C27114" w:rsidRPr="00953BC7">
          <w:rPr>
            <w:rStyle w:val="Hyperlink"/>
            <w:noProof/>
          </w:rPr>
          <w:t>Table 7: Durbanville Production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_Toc105893395 \h </w:instrText>
        </w:r>
        <w:r w:rsidR="00C27114" w:rsidRPr="00953BC7">
          <w:rPr>
            <w:noProof/>
            <w:webHidden/>
          </w:rPr>
        </w:r>
        <w:r w:rsidR="00C27114" w:rsidRPr="00953BC7">
          <w:rPr>
            <w:noProof/>
            <w:webHidden/>
          </w:rPr>
          <w:fldChar w:fldCharType="separate"/>
        </w:r>
        <w:r w:rsidR="00C27114" w:rsidRPr="00953BC7">
          <w:rPr>
            <w:noProof/>
            <w:webHidden/>
          </w:rPr>
          <w:t>7</w:t>
        </w:r>
        <w:r w:rsidR="00C27114" w:rsidRPr="00953BC7">
          <w:rPr>
            <w:noProof/>
            <w:webHidden/>
          </w:rPr>
          <w:fldChar w:fldCharType="end"/>
        </w:r>
      </w:hyperlink>
    </w:p>
    <w:p w14:paraId="711901E2" w14:textId="3282A3AA"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6" w:history="1">
        <w:r w:rsidR="00C27114" w:rsidRPr="00953BC7">
          <w:rPr>
            <w:rStyle w:val="Hyperlink"/>
            <w:noProof/>
          </w:rPr>
          <w:t>Table 8: Durbanville irradiation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_Toc105893396 \h </w:instrText>
        </w:r>
        <w:r w:rsidR="00C27114" w:rsidRPr="00953BC7">
          <w:rPr>
            <w:noProof/>
            <w:webHidden/>
          </w:rPr>
        </w:r>
        <w:r w:rsidR="00C27114" w:rsidRPr="00953BC7">
          <w:rPr>
            <w:noProof/>
            <w:webHidden/>
          </w:rPr>
          <w:fldChar w:fldCharType="separate"/>
        </w:r>
        <w:r w:rsidR="00C27114" w:rsidRPr="00953BC7">
          <w:rPr>
            <w:noProof/>
            <w:webHidden/>
          </w:rPr>
          <w:t>7</w:t>
        </w:r>
        <w:r w:rsidR="00C27114" w:rsidRPr="00953BC7">
          <w:rPr>
            <w:noProof/>
            <w:webHidden/>
          </w:rPr>
          <w:fldChar w:fldCharType="end"/>
        </w:r>
      </w:hyperlink>
    </w:p>
    <w:p w14:paraId="676A1C0F" w14:textId="477074CC"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7" w:history="1">
        <w:r w:rsidR="00C27114" w:rsidRPr="00953BC7">
          <w:rPr>
            <w:rStyle w:val="Hyperlink"/>
            <w:noProof/>
          </w:rPr>
          <w:t>Table 9: Durbanville Availability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_Toc105893397 \h </w:instrText>
        </w:r>
        <w:r w:rsidR="00C27114" w:rsidRPr="00953BC7">
          <w:rPr>
            <w:noProof/>
            <w:webHidden/>
          </w:rPr>
        </w:r>
        <w:r w:rsidR="00C27114" w:rsidRPr="00953BC7">
          <w:rPr>
            <w:noProof/>
            <w:webHidden/>
          </w:rPr>
          <w:fldChar w:fldCharType="separate"/>
        </w:r>
        <w:r w:rsidR="00C27114" w:rsidRPr="00953BC7">
          <w:rPr>
            <w:noProof/>
            <w:webHidden/>
          </w:rPr>
          <w:t>8</w:t>
        </w:r>
        <w:r w:rsidR="00C27114" w:rsidRPr="00953BC7">
          <w:rPr>
            <w:noProof/>
            <w:webHidden/>
          </w:rPr>
          <w:fldChar w:fldCharType="end"/>
        </w:r>
      </w:hyperlink>
    </w:p>
    <w:p w14:paraId="6CC34716" w14:textId="2E82905E"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8" w:history="1">
        <w:r w:rsidR="00C27114" w:rsidRPr="00953BC7">
          <w:rPr>
            <w:rStyle w:val="Hyperlink"/>
            <w:noProof/>
          </w:rPr>
          <w:t>Table 10: Durbanville PR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_Toc105893398 \h </w:instrText>
        </w:r>
        <w:r w:rsidR="00C27114" w:rsidRPr="00953BC7">
          <w:rPr>
            <w:noProof/>
            <w:webHidden/>
          </w:rPr>
        </w:r>
        <w:r w:rsidR="00C27114" w:rsidRPr="00953BC7">
          <w:rPr>
            <w:noProof/>
            <w:webHidden/>
          </w:rPr>
          <w:fldChar w:fldCharType="separate"/>
        </w:r>
        <w:r w:rsidR="00C27114" w:rsidRPr="00953BC7">
          <w:rPr>
            <w:noProof/>
            <w:webHidden/>
          </w:rPr>
          <w:t>8</w:t>
        </w:r>
        <w:r w:rsidR="00C27114" w:rsidRPr="00953BC7">
          <w:rPr>
            <w:noProof/>
            <w:webHidden/>
          </w:rPr>
          <w:fldChar w:fldCharType="end"/>
        </w:r>
      </w:hyperlink>
    </w:p>
    <w:p w14:paraId="1A8AF674" w14:textId="33B14A8B"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399" w:history="1">
        <w:r w:rsidR="00C27114" w:rsidRPr="00953BC7">
          <w:rPr>
            <w:rStyle w:val="Hyperlink"/>
            <w:noProof/>
          </w:rPr>
          <w:t>Table 11:  Vergelegen Production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_Toc105893399 \h </w:instrText>
        </w:r>
        <w:r w:rsidR="00C27114" w:rsidRPr="00953BC7">
          <w:rPr>
            <w:noProof/>
            <w:webHidden/>
          </w:rPr>
        </w:r>
        <w:r w:rsidR="00C27114" w:rsidRPr="00953BC7">
          <w:rPr>
            <w:noProof/>
            <w:webHidden/>
          </w:rPr>
          <w:fldChar w:fldCharType="separate"/>
        </w:r>
        <w:r w:rsidR="00C27114" w:rsidRPr="00953BC7">
          <w:rPr>
            <w:noProof/>
            <w:webHidden/>
          </w:rPr>
          <w:t>9</w:t>
        </w:r>
        <w:r w:rsidR="00C27114" w:rsidRPr="00953BC7">
          <w:rPr>
            <w:noProof/>
            <w:webHidden/>
          </w:rPr>
          <w:fldChar w:fldCharType="end"/>
        </w:r>
      </w:hyperlink>
    </w:p>
    <w:p w14:paraId="601D8380" w14:textId="104A5C76"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0" w:history="1">
        <w:r w:rsidR="00C27114" w:rsidRPr="00953BC7">
          <w:rPr>
            <w:rStyle w:val="Hyperlink"/>
            <w:noProof/>
          </w:rPr>
          <w:t>Table 12:  Vergelegen irradiation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_Toc105893400 \h </w:instrText>
        </w:r>
        <w:r w:rsidR="00C27114" w:rsidRPr="00953BC7">
          <w:rPr>
            <w:noProof/>
            <w:webHidden/>
          </w:rPr>
        </w:r>
        <w:r w:rsidR="00C27114" w:rsidRPr="00953BC7">
          <w:rPr>
            <w:noProof/>
            <w:webHidden/>
          </w:rPr>
          <w:fldChar w:fldCharType="separate"/>
        </w:r>
        <w:r w:rsidR="00C27114" w:rsidRPr="00953BC7">
          <w:rPr>
            <w:noProof/>
            <w:webHidden/>
          </w:rPr>
          <w:t>9</w:t>
        </w:r>
        <w:r w:rsidR="00C27114" w:rsidRPr="00953BC7">
          <w:rPr>
            <w:noProof/>
            <w:webHidden/>
          </w:rPr>
          <w:fldChar w:fldCharType="end"/>
        </w:r>
      </w:hyperlink>
    </w:p>
    <w:p w14:paraId="674AAAA7" w14:textId="0BBE9200"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1" w:history="1">
        <w:r w:rsidR="00C27114" w:rsidRPr="00953BC7">
          <w:rPr>
            <w:rStyle w:val="Hyperlink"/>
            <w:noProof/>
          </w:rPr>
          <w:t>Table 13:  Vergelegen Availability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_Toc105893401 \h </w:instrText>
        </w:r>
        <w:r w:rsidR="00C27114" w:rsidRPr="00953BC7">
          <w:rPr>
            <w:noProof/>
            <w:webHidden/>
          </w:rPr>
        </w:r>
        <w:r w:rsidR="00C27114" w:rsidRPr="00953BC7">
          <w:rPr>
            <w:noProof/>
            <w:webHidden/>
          </w:rPr>
          <w:fldChar w:fldCharType="separate"/>
        </w:r>
        <w:r w:rsidR="00C27114" w:rsidRPr="00953BC7">
          <w:rPr>
            <w:noProof/>
            <w:webHidden/>
          </w:rPr>
          <w:t>10</w:t>
        </w:r>
        <w:r w:rsidR="00C27114" w:rsidRPr="00953BC7">
          <w:rPr>
            <w:noProof/>
            <w:webHidden/>
          </w:rPr>
          <w:fldChar w:fldCharType="end"/>
        </w:r>
      </w:hyperlink>
    </w:p>
    <w:p w14:paraId="3681AAC0" w14:textId="2AC32D7B"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2" w:history="1">
        <w:r w:rsidR="00C27114" w:rsidRPr="00953BC7">
          <w:rPr>
            <w:rStyle w:val="Hyperlink"/>
            <w:noProof/>
          </w:rPr>
          <w:t>Table 14:  Vergelegen PR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_Toc105893402 \h </w:instrText>
        </w:r>
        <w:r w:rsidR="00C27114" w:rsidRPr="00953BC7">
          <w:rPr>
            <w:noProof/>
            <w:webHidden/>
          </w:rPr>
        </w:r>
        <w:r w:rsidR="00C27114" w:rsidRPr="00953BC7">
          <w:rPr>
            <w:noProof/>
            <w:webHidden/>
          </w:rPr>
          <w:fldChar w:fldCharType="separate"/>
        </w:r>
        <w:r w:rsidR="00C27114" w:rsidRPr="00953BC7">
          <w:rPr>
            <w:noProof/>
            <w:webHidden/>
          </w:rPr>
          <w:t>10</w:t>
        </w:r>
        <w:r w:rsidR="00C27114" w:rsidRPr="00953BC7">
          <w:rPr>
            <w:noProof/>
            <w:webHidden/>
          </w:rPr>
          <w:fldChar w:fldCharType="end"/>
        </w:r>
      </w:hyperlink>
    </w:p>
    <w:p w14:paraId="278058AD" w14:textId="2A968D00"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3" w:history="1">
        <w:r w:rsidR="00C27114" w:rsidRPr="00953BC7">
          <w:rPr>
            <w:rStyle w:val="Hyperlink"/>
            <w:noProof/>
          </w:rPr>
          <w:t>Table 15: Highveld Production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_Toc105893403 \h </w:instrText>
        </w:r>
        <w:r w:rsidR="00C27114" w:rsidRPr="00953BC7">
          <w:rPr>
            <w:noProof/>
            <w:webHidden/>
          </w:rPr>
        </w:r>
        <w:r w:rsidR="00C27114" w:rsidRPr="00953BC7">
          <w:rPr>
            <w:noProof/>
            <w:webHidden/>
          </w:rPr>
          <w:fldChar w:fldCharType="separate"/>
        </w:r>
        <w:r w:rsidR="00C27114" w:rsidRPr="00953BC7">
          <w:rPr>
            <w:noProof/>
            <w:webHidden/>
          </w:rPr>
          <w:t>11</w:t>
        </w:r>
        <w:r w:rsidR="00C27114" w:rsidRPr="00953BC7">
          <w:rPr>
            <w:noProof/>
            <w:webHidden/>
          </w:rPr>
          <w:fldChar w:fldCharType="end"/>
        </w:r>
      </w:hyperlink>
    </w:p>
    <w:p w14:paraId="01D69EEC" w14:textId="097DF49B"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4" w:history="1">
        <w:r w:rsidR="00C27114" w:rsidRPr="00953BC7">
          <w:rPr>
            <w:rStyle w:val="Hyperlink"/>
            <w:noProof/>
          </w:rPr>
          <w:t>Table 16: Highveld irradiation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_Toc105893404 \h </w:instrText>
        </w:r>
        <w:r w:rsidR="00C27114" w:rsidRPr="00953BC7">
          <w:rPr>
            <w:noProof/>
            <w:webHidden/>
          </w:rPr>
        </w:r>
        <w:r w:rsidR="00C27114" w:rsidRPr="00953BC7">
          <w:rPr>
            <w:noProof/>
            <w:webHidden/>
          </w:rPr>
          <w:fldChar w:fldCharType="separate"/>
        </w:r>
        <w:r w:rsidR="00C27114" w:rsidRPr="00953BC7">
          <w:rPr>
            <w:noProof/>
            <w:webHidden/>
          </w:rPr>
          <w:t>11</w:t>
        </w:r>
        <w:r w:rsidR="00C27114" w:rsidRPr="00953BC7">
          <w:rPr>
            <w:noProof/>
            <w:webHidden/>
          </w:rPr>
          <w:fldChar w:fldCharType="end"/>
        </w:r>
      </w:hyperlink>
    </w:p>
    <w:p w14:paraId="219B6E72" w14:textId="3C9F3B84"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5" w:history="1">
        <w:r w:rsidR="00C27114" w:rsidRPr="00953BC7">
          <w:rPr>
            <w:rStyle w:val="Hyperlink"/>
            <w:noProof/>
          </w:rPr>
          <w:t>Table 17: Highveld Availability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_Toc105893405 \h </w:instrText>
        </w:r>
        <w:r w:rsidR="00C27114" w:rsidRPr="00953BC7">
          <w:rPr>
            <w:noProof/>
            <w:webHidden/>
          </w:rPr>
        </w:r>
        <w:r w:rsidR="00C27114" w:rsidRPr="00953BC7">
          <w:rPr>
            <w:noProof/>
            <w:webHidden/>
          </w:rPr>
          <w:fldChar w:fldCharType="separate"/>
        </w:r>
        <w:r w:rsidR="00C27114" w:rsidRPr="00953BC7">
          <w:rPr>
            <w:noProof/>
            <w:webHidden/>
          </w:rPr>
          <w:t>12</w:t>
        </w:r>
        <w:r w:rsidR="00C27114" w:rsidRPr="00953BC7">
          <w:rPr>
            <w:noProof/>
            <w:webHidden/>
          </w:rPr>
          <w:fldChar w:fldCharType="end"/>
        </w:r>
      </w:hyperlink>
    </w:p>
    <w:p w14:paraId="62E8D36C" w14:textId="0D29577B"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6" w:history="1">
        <w:r w:rsidR="00C27114" w:rsidRPr="00953BC7">
          <w:rPr>
            <w:rStyle w:val="Hyperlink"/>
            <w:noProof/>
          </w:rPr>
          <w:t>Table 18: Highveld PR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_Toc105893406 \h </w:instrText>
        </w:r>
        <w:r w:rsidR="00C27114" w:rsidRPr="00953BC7">
          <w:rPr>
            <w:noProof/>
            <w:webHidden/>
          </w:rPr>
        </w:r>
        <w:r w:rsidR="00C27114" w:rsidRPr="00953BC7">
          <w:rPr>
            <w:noProof/>
            <w:webHidden/>
          </w:rPr>
          <w:fldChar w:fldCharType="separate"/>
        </w:r>
        <w:r w:rsidR="00C27114" w:rsidRPr="00953BC7">
          <w:rPr>
            <w:noProof/>
            <w:webHidden/>
          </w:rPr>
          <w:t>12</w:t>
        </w:r>
        <w:r w:rsidR="00C27114" w:rsidRPr="00953BC7">
          <w:rPr>
            <w:noProof/>
            <w:webHidden/>
          </w:rPr>
          <w:fldChar w:fldCharType="end"/>
        </w:r>
      </w:hyperlink>
    </w:p>
    <w:p w14:paraId="1903B612" w14:textId="7B23B6CD"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7" w:history="1">
        <w:r w:rsidR="00C27114" w:rsidRPr="00953BC7">
          <w:rPr>
            <w:rStyle w:val="Hyperlink"/>
            <w:noProof/>
          </w:rPr>
          <w:t>Table 19: Midstream Production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_Toc105893407 \h </w:instrText>
        </w:r>
        <w:r w:rsidR="00C27114" w:rsidRPr="00953BC7">
          <w:rPr>
            <w:noProof/>
            <w:webHidden/>
          </w:rPr>
        </w:r>
        <w:r w:rsidR="00C27114" w:rsidRPr="00953BC7">
          <w:rPr>
            <w:noProof/>
            <w:webHidden/>
          </w:rPr>
          <w:fldChar w:fldCharType="separate"/>
        </w:r>
        <w:r w:rsidR="00C27114" w:rsidRPr="00953BC7">
          <w:rPr>
            <w:noProof/>
            <w:webHidden/>
          </w:rPr>
          <w:t>13</w:t>
        </w:r>
        <w:r w:rsidR="00C27114" w:rsidRPr="00953BC7">
          <w:rPr>
            <w:noProof/>
            <w:webHidden/>
          </w:rPr>
          <w:fldChar w:fldCharType="end"/>
        </w:r>
      </w:hyperlink>
    </w:p>
    <w:p w14:paraId="3E6C903B" w14:textId="79599A1E"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8" w:history="1">
        <w:r w:rsidR="00C27114" w:rsidRPr="00953BC7">
          <w:rPr>
            <w:rStyle w:val="Hyperlink"/>
            <w:noProof/>
          </w:rPr>
          <w:t>Table 20: Midstream irradiation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_Toc105893408 \h </w:instrText>
        </w:r>
        <w:r w:rsidR="00C27114" w:rsidRPr="00953BC7">
          <w:rPr>
            <w:noProof/>
            <w:webHidden/>
          </w:rPr>
        </w:r>
        <w:r w:rsidR="00C27114" w:rsidRPr="00953BC7">
          <w:rPr>
            <w:noProof/>
            <w:webHidden/>
          </w:rPr>
          <w:fldChar w:fldCharType="separate"/>
        </w:r>
        <w:r w:rsidR="00C27114" w:rsidRPr="00953BC7">
          <w:rPr>
            <w:noProof/>
            <w:webHidden/>
          </w:rPr>
          <w:t>13</w:t>
        </w:r>
        <w:r w:rsidR="00C27114" w:rsidRPr="00953BC7">
          <w:rPr>
            <w:noProof/>
            <w:webHidden/>
          </w:rPr>
          <w:fldChar w:fldCharType="end"/>
        </w:r>
      </w:hyperlink>
    </w:p>
    <w:p w14:paraId="65E5EA0B" w14:textId="5E5EC50F"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09" w:history="1">
        <w:r w:rsidR="00C27114" w:rsidRPr="00953BC7">
          <w:rPr>
            <w:rStyle w:val="Hyperlink"/>
            <w:noProof/>
          </w:rPr>
          <w:t>Table 21: Midstream Availability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_Toc105893409 \h </w:instrText>
        </w:r>
        <w:r w:rsidR="00C27114" w:rsidRPr="00953BC7">
          <w:rPr>
            <w:noProof/>
            <w:webHidden/>
          </w:rPr>
        </w:r>
        <w:r w:rsidR="00C27114" w:rsidRPr="00953BC7">
          <w:rPr>
            <w:noProof/>
            <w:webHidden/>
          </w:rPr>
          <w:fldChar w:fldCharType="separate"/>
        </w:r>
        <w:r w:rsidR="00C27114" w:rsidRPr="00953BC7">
          <w:rPr>
            <w:noProof/>
            <w:webHidden/>
          </w:rPr>
          <w:t>14</w:t>
        </w:r>
        <w:r w:rsidR="00C27114" w:rsidRPr="00953BC7">
          <w:rPr>
            <w:noProof/>
            <w:webHidden/>
          </w:rPr>
          <w:fldChar w:fldCharType="end"/>
        </w:r>
      </w:hyperlink>
    </w:p>
    <w:p w14:paraId="40509431" w14:textId="16A0AF1E" w:rsidR="00C27114" w:rsidRPr="00953BC7" w:rsidRDefault="00000000">
      <w:pPr>
        <w:pStyle w:val="TableofFigures"/>
        <w:tabs>
          <w:tab w:val="right" w:pos="9539"/>
        </w:tabs>
        <w:rPr>
          <w:rFonts w:eastAsiaTheme="minorEastAsia" w:cstheme="minorBidi"/>
          <w:noProof/>
          <w:sz w:val="22"/>
          <w:szCs w:val="22"/>
          <w:lang w:val="en-ZA" w:eastAsia="en-ZA"/>
        </w:rPr>
      </w:pPr>
      <w:hyperlink w:anchor="_Toc105893410" w:history="1">
        <w:r w:rsidR="00C27114" w:rsidRPr="00953BC7">
          <w:rPr>
            <w:rStyle w:val="Hyperlink"/>
            <w:noProof/>
          </w:rPr>
          <w:t>Table 22: Midstream PR and Forecast</w:t>
        </w:r>
        <w:r w:rsidR="00C27114" w:rsidRPr="00953BC7">
          <w:rPr>
            <w:noProof/>
            <w:webHidden/>
          </w:rPr>
          <w:tab/>
        </w:r>
        <w:r w:rsidR="00C27114" w:rsidRPr="00953BC7">
          <w:rPr>
            <w:noProof/>
            <w:webHidden/>
          </w:rPr>
          <w:fldChar w:fldCharType="begin"/>
        </w:r>
        <w:r w:rsidR="00C27114" w:rsidRPr="00953BC7">
          <w:rPr>
            <w:noProof/>
            <w:webHidden/>
          </w:rPr>
          <w:instrText xml:space="preserve"> PAGEREF _Toc105893410 \h </w:instrText>
        </w:r>
        <w:r w:rsidR="00C27114" w:rsidRPr="00953BC7">
          <w:rPr>
            <w:noProof/>
            <w:webHidden/>
          </w:rPr>
        </w:r>
        <w:r w:rsidR="00C27114" w:rsidRPr="00953BC7">
          <w:rPr>
            <w:noProof/>
            <w:webHidden/>
          </w:rPr>
          <w:fldChar w:fldCharType="separate"/>
        </w:r>
        <w:r w:rsidR="00C27114" w:rsidRPr="00953BC7">
          <w:rPr>
            <w:noProof/>
            <w:webHidden/>
          </w:rPr>
          <w:t>14</w:t>
        </w:r>
        <w:r w:rsidR="00C27114" w:rsidRPr="00953BC7">
          <w:rPr>
            <w:noProof/>
            <w:webHidden/>
          </w:rPr>
          <w:fldChar w:fldCharType="end"/>
        </w:r>
      </w:hyperlink>
    </w:p>
    <w:p w14:paraId="66434AF2" w14:textId="77777777" w:rsidR="009F79DE" w:rsidRPr="00953BC7" w:rsidRDefault="006B45D0" w:rsidP="00126033">
      <w:pPr>
        <w:pStyle w:val="BulkText"/>
        <w:rPr>
          <w:noProof/>
        </w:rPr>
      </w:pPr>
      <w:r w:rsidRPr="00953BC7">
        <w:rPr>
          <w:noProof/>
        </w:rPr>
        <w:fldChar w:fldCharType="end"/>
      </w:r>
    </w:p>
    <w:p w14:paraId="1660193D" w14:textId="77777777" w:rsidR="00257DC7" w:rsidRPr="00953BC7" w:rsidRDefault="00257DC7" w:rsidP="00126033">
      <w:pPr>
        <w:pStyle w:val="BulkText"/>
        <w:rPr>
          <w:noProof/>
        </w:rPr>
      </w:pPr>
    </w:p>
    <w:p w14:paraId="5A4BC1DE" w14:textId="77777777" w:rsidR="00257DC7" w:rsidRPr="00953BC7" w:rsidRDefault="00257DC7" w:rsidP="00126033">
      <w:pPr>
        <w:pStyle w:val="BulkText"/>
        <w:rPr>
          <w:noProof/>
        </w:rPr>
      </w:pPr>
    </w:p>
    <w:p w14:paraId="29D547D6" w14:textId="77777777" w:rsidR="00257DC7" w:rsidRPr="00953BC7" w:rsidRDefault="00257DC7" w:rsidP="00126033">
      <w:pPr>
        <w:pStyle w:val="BulkText"/>
        <w:rPr>
          <w:noProof/>
        </w:rPr>
      </w:pPr>
    </w:p>
    <w:p w14:paraId="69DA9EF5" w14:textId="77777777" w:rsidR="00257DC7" w:rsidRPr="00953BC7" w:rsidRDefault="00257DC7" w:rsidP="00126033">
      <w:pPr>
        <w:pStyle w:val="BulkText"/>
        <w:rPr>
          <w:noProof/>
        </w:rPr>
      </w:pPr>
    </w:p>
    <w:p w14:paraId="3FFF69EE" w14:textId="77777777" w:rsidR="00257DC7" w:rsidRPr="00953BC7" w:rsidRDefault="00257DC7" w:rsidP="00126033">
      <w:pPr>
        <w:pStyle w:val="BulkText"/>
        <w:rPr>
          <w:noProof/>
        </w:rPr>
      </w:pPr>
    </w:p>
    <w:p w14:paraId="55DA9D98" w14:textId="77777777" w:rsidR="00257DC7" w:rsidRPr="00953BC7" w:rsidRDefault="00257DC7" w:rsidP="00126033">
      <w:pPr>
        <w:pStyle w:val="BulkText"/>
        <w:rPr>
          <w:noProof/>
        </w:rPr>
      </w:pPr>
    </w:p>
    <w:p w14:paraId="36714536" w14:textId="77777777" w:rsidR="00257DC7" w:rsidRPr="00953BC7" w:rsidRDefault="00257DC7" w:rsidP="00126033">
      <w:pPr>
        <w:pStyle w:val="BulkText"/>
        <w:rPr>
          <w:noProof/>
        </w:rPr>
      </w:pPr>
    </w:p>
    <w:p w14:paraId="66887DE0" w14:textId="234A3222" w:rsidR="009D2333" w:rsidRPr="00953BC7" w:rsidRDefault="009D2333">
      <w:pPr>
        <w:rPr>
          <w:rFonts w:eastAsia="Arial Narrow"/>
          <w:noProof/>
          <w:color w:val="000000" w:themeColor="text1"/>
          <w:szCs w:val="20"/>
          <w:lang w:eastAsia="en-US"/>
        </w:rPr>
      </w:pPr>
      <w:r w:rsidRPr="00953BC7">
        <w:rPr>
          <w:noProof/>
        </w:rPr>
        <w:br w:type="page"/>
      </w:r>
    </w:p>
    <w:p w14:paraId="7071F5AD" w14:textId="77777777" w:rsidR="00257DC7" w:rsidRPr="00953BC7" w:rsidRDefault="00257DC7" w:rsidP="00126033">
      <w:pPr>
        <w:pStyle w:val="BulkText"/>
        <w:rPr>
          <w:noProof/>
        </w:rPr>
      </w:pPr>
    </w:p>
    <w:p w14:paraId="632E39E3" w14:textId="5BA905EC" w:rsidR="009D2333" w:rsidRPr="00953BC7" w:rsidRDefault="009D2333" w:rsidP="009D2333">
      <w:pPr>
        <w:pStyle w:val="TOCHeadingHAR"/>
      </w:pPr>
      <w:r w:rsidRPr="00953BC7">
        <w:t>Abbreviations</w:t>
      </w:r>
    </w:p>
    <w:p w14:paraId="7E5523C5" w14:textId="77777777" w:rsidR="009D2333" w:rsidRPr="00953BC7" w:rsidRDefault="009D2333" w:rsidP="009D2333">
      <w:pPr>
        <w:pStyle w:val="TOCHeadingHAR"/>
        <w:rPr>
          <w:szCs w:val="27"/>
        </w:rPr>
      </w:pP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6"/>
        <w:gridCol w:w="7217"/>
      </w:tblGrid>
      <w:tr w:rsidR="009D2333" w:rsidRPr="00953BC7" w14:paraId="0F590E89" w14:textId="77777777" w:rsidTr="009D2333">
        <w:trPr>
          <w:trHeight w:val="212"/>
          <w:jc w:val="center"/>
        </w:trPr>
        <w:tc>
          <w:tcPr>
            <w:tcW w:w="1027" w:type="pct"/>
            <w:shd w:val="clear" w:color="auto" w:fill="auto"/>
            <w:tcMar>
              <w:top w:w="60" w:type="dxa"/>
              <w:left w:w="60" w:type="dxa"/>
              <w:bottom w:w="60" w:type="dxa"/>
              <w:right w:w="60" w:type="dxa"/>
            </w:tcMar>
            <w:hideMark/>
          </w:tcPr>
          <w:p w14:paraId="7F6FA9A1" w14:textId="77777777" w:rsidR="009D2333" w:rsidRPr="00953BC7" w:rsidRDefault="009D2333">
            <w:r w:rsidRPr="00953BC7">
              <w:rPr>
                <w:sz w:val="21"/>
                <w:szCs w:val="21"/>
              </w:rPr>
              <w:t>A</w:t>
            </w:r>
          </w:p>
        </w:tc>
        <w:tc>
          <w:tcPr>
            <w:tcW w:w="3973" w:type="pct"/>
            <w:shd w:val="clear" w:color="auto" w:fill="auto"/>
            <w:tcMar>
              <w:top w:w="60" w:type="dxa"/>
              <w:left w:w="60" w:type="dxa"/>
              <w:bottom w:w="60" w:type="dxa"/>
              <w:right w:w="60" w:type="dxa"/>
            </w:tcMar>
            <w:vAlign w:val="center"/>
            <w:hideMark/>
          </w:tcPr>
          <w:p w14:paraId="79CB8277" w14:textId="77777777" w:rsidR="009D2333" w:rsidRPr="00953BC7" w:rsidRDefault="009D2333">
            <w:r w:rsidRPr="00953BC7">
              <w:rPr>
                <w:sz w:val="21"/>
                <w:szCs w:val="21"/>
              </w:rPr>
              <w:t>Actual</w:t>
            </w:r>
          </w:p>
        </w:tc>
      </w:tr>
      <w:tr w:rsidR="009D2333" w:rsidRPr="00953BC7" w14:paraId="6A28E839" w14:textId="77777777" w:rsidTr="009D2333">
        <w:trPr>
          <w:trHeight w:val="212"/>
          <w:jc w:val="center"/>
        </w:trPr>
        <w:tc>
          <w:tcPr>
            <w:tcW w:w="1027" w:type="pct"/>
            <w:shd w:val="clear" w:color="auto" w:fill="auto"/>
            <w:tcMar>
              <w:top w:w="60" w:type="dxa"/>
              <w:left w:w="60" w:type="dxa"/>
              <w:bottom w:w="60" w:type="dxa"/>
              <w:right w:w="60" w:type="dxa"/>
            </w:tcMar>
            <w:hideMark/>
          </w:tcPr>
          <w:p w14:paraId="668F689F" w14:textId="77777777" w:rsidR="009D2333" w:rsidRPr="00953BC7" w:rsidRDefault="009D2333">
            <w:r w:rsidRPr="00953BC7">
              <w:rPr>
                <w:sz w:val="21"/>
                <w:szCs w:val="21"/>
              </w:rPr>
              <w:t>B</w:t>
            </w:r>
          </w:p>
        </w:tc>
        <w:tc>
          <w:tcPr>
            <w:tcW w:w="3973" w:type="pct"/>
            <w:shd w:val="clear" w:color="auto" w:fill="auto"/>
            <w:tcMar>
              <w:top w:w="60" w:type="dxa"/>
              <w:left w:w="60" w:type="dxa"/>
              <w:bottom w:w="60" w:type="dxa"/>
              <w:right w:w="60" w:type="dxa"/>
            </w:tcMar>
            <w:vAlign w:val="center"/>
            <w:hideMark/>
          </w:tcPr>
          <w:p w14:paraId="26AD8736" w14:textId="77777777" w:rsidR="009D2333" w:rsidRPr="00953BC7" w:rsidRDefault="009D2333">
            <w:r w:rsidRPr="00953BC7">
              <w:rPr>
                <w:sz w:val="21"/>
                <w:szCs w:val="21"/>
              </w:rPr>
              <w:t>Budget</w:t>
            </w:r>
          </w:p>
        </w:tc>
      </w:tr>
      <w:tr w:rsidR="009D2333" w:rsidRPr="00953BC7" w14:paraId="701B81E5" w14:textId="77777777" w:rsidTr="009D2333">
        <w:trPr>
          <w:trHeight w:val="212"/>
          <w:jc w:val="center"/>
        </w:trPr>
        <w:tc>
          <w:tcPr>
            <w:tcW w:w="1027" w:type="pct"/>
            <w:shd w:val="clear" w:color="auto" w:fill="auto"/>
            <w:tcMar>
              <w:top w:w="60" w:type="dxa"/>
              <w:left w:w="60" w:type="dxa"/>
              <w:bottom w:w="60" w:type="dxa"/>
              <w:right w:w="60" w:type="dxa"/>
            </w:tcMar>
            <w:hideMark/>
          </w:tcPr>
          <w:p w14:paraId="32BFAD34" w14:textId="77777777" w:rsidR="009D2333" w:rsidRPr="00953BC7" w:rsidRDefault="009D2333">
            <w:r w:rsidRPr="00953BC7">
              <w:rPr>
                <w:sz w:val="21"/>
                <w:szCs w:val="21"/>
              </w:rPr>
              <w:t>F</w:t>
            </w:r>
          </w:p>
        </w:tc>
        <w:tc>
          <w:tcPr>
            <w:tcW w:w="3973" w:type="pct"/>
            <w:shd w:val="clear" w:color="auto" w:fill="auto"/>
            <w:tcMar>
              <w:top w:w="60" w:type="dxa"/>
              <w:left w:w="60" w:type="dxa"/>
              <w:bottom w:w="60" w:type="dxa"/>
              <w:right w:w="60" w:type="dxa"/>
            </w:tcMar>
            <w:vAlign w:val="center"/>
            <w:hideMark/>
          </w:tcPr>
          <w:p w14:paraId="7E647CFA" w14:textId="77777777" w:rsidR="009D2333" w:rsidRPr="00953BC7" w:rsidRDefault="009D2333">
            <w:r w:rsidRPr="00953BC7">
              <w:rPr>
                <w:sz w:val="21"/>
                <w:szCs w:val="21"/>
              </w:rPr>
              <w:t>Forecast</w:t>
            </w:r>
          </w:p>
        </w:tc>
      </w:tr>
      <w:tr w:rsidR="009D2333" w:rsidRPr="00953BC7" w14:paraId="198FA78D" w14:textId="77777777" w:rsidTr="009D2333">
        <w:trPr>
          <w:trHeight w:val="212"/>
          <w:jc w:val="center"/>
        </w:trPr>
        <w:tc>
          <w:tcPr>
            <w:tcW w:w="1027" w:type="pct"/>
            <w:shd w:val="clear" w:color="auto" w:fill="auto"/>
            <w:tcMar>
              <w:top w:w="60" w:type="dxa"/>
              <w:left w:w="60" w:type="dxa"/>
              <w:bottom w:w="60" w:type="dxa"/>
              <w:right w:w="60" w:type="dxa"/>
            </w:tcMar>
            <w:hideMark/>
          </w:tcPr>
          <w:p w14:paraId="6A5330CA" w14:textId="77777777" w:rsidR="009D2333" w:rsidRPr="00953BC7" w:rsidRDefault="009D2333">
            <w:r w:rsidRPr="00953BC7">
              <w:rPr>
                <w:sz w:val="21"/>
                <w:szCs w:val="21"/>
              </w:rPr>
              <w:t>HSE</w:t>
            </w:r>
          </w:p>
        </w:tc>
        <w:tc>
          <w:tcPr>
            <w:tcW w:w="3973" w:type="pct"/>
            <w:shd w:val="clear" w:color="auto" w:fill="auto"/>
            <w:tcMar>
              <w:top w:w="60" w:type="dxa"/>
              <w:left w:w="60" w:type="dxa"/>
              <w:bottom w:w="60" w:type="dxa"/>
              <w:right w:w="60" w:type="dxa"/>
            </w:tcMar>
            <w:vAlign w:val="center"/>
            <w:hideMark/>
          </w:tcPr>
          <w:p w14:paraId="1483A64D" w14:textId="77777777" w:rsidR="009D2333" w:rsidRPr="00953BC7" w:rsidRDefault="009D2333">
            <w:r w:rsidRPr="00953BC7">
              <w:rPr>
                <w:sz w:val="21"/>
                <w:szCs w:val="21"/>
              </w:rPr>
              <w:t>Health and Safety and Environment</w:t>
            </w:r>
          </w:p>
        </w:tc>
      </w:tr>
      <w:tr w:rsidR="009D2333" w:rsidRPr="00953BC7" w14:paraId="237F48E3" w14:textId="77777777" w:rsidTr="009D2333">
        <w:trPr>
          <w:trHeight w:val="212"/>
          <w:jc w:val="center"/>
        </w:trPr>
        <w:tc>
          <w:tcPr>
            <w:tcW w:w="1027" w:type="pct"/>
            <w:shd w:val="clear" w:color="auto" w:fill="auto"/>
            <w:tcMar>
              <w:top w:w="60" w:type="dxa"/>
              <w:left w:w="60" w:type="dxa"/>
              <w:bottom w:w="60" w:type="dxa"/>
              <w:right w:w="60" w:type="dxa"/>
            </w:tcMar>
            <w:hideMark/>
          </w:tcPr>
          <w:p w14:paraId="371B7BF4" w14:textId="77777777" w:rsidR="009D2333" w:rsidRPr="00953BC7" w:rsidRDefault="009D2333">
            <w:r w:rsidRPr="00953BC7">
              <w:rPr>
                <w:sz w:val="21"/>
                <w:szCs w:val="21"/>
              </w:rPr>
              <w:t>OPEX</w:t>
            </w:r>
          </w:p>
        </w:tc>
        <w:tc>
          <w:tcPr>
            <w:tcW w:w="3973" w:type="pct"/>
            <w:shd w:val="clear" w:color="auto" w:fill="auto"/>
            <w:tcMar>
              <w:top w:w="60" w:type="dxa"/>
              <w:left w:w="60" w:type="dxa"/>
              <w:bottom w:w="60" w:type="dxa"/>
              <w:right w:w="60" w:type="dxa"/>
            </w:tcMar>
            <w:vAlign w:val="center"/>
            <w:hideMark/>
          </w:tcPr>
          <w:p w14:paraId="346F0E2B" w14:textId="77777777" w:rsidR="009D2333" w:rsidRPr="00953BC7" w:rsidRDefault="009D2333">
            <w:r w:rsidRPr="00953BC7">
              <w:rPr>
                <w:sz w:val="21"/>
                <w:szCs w:val="21"/>
              </w:rPr>
              <w:t>Operating expenses</w:t>
            </w:r>
          </w:p>
        </w:tc>
      </w:tr>
      <w:tr w:rsidR="009D2333" w:rsidRPr="00953BC7" w14:paraId="2E499066" w14:textId="77777777" w:rsidTr="009D2333">
        <w:trPr>
          <w:trHeight w:val="212"/>
          <w:jc w:val="center"/>
        </w:trPr>
        <w:tc>
          <w:tcPr>
            <w:tcW w:w="1027" w:type="pct"/>
            <w:shd w:val="clear" w:color="auto" w:fill="auto"/>
            <w:tcMar>
              <w:top w:w="60" w:type="dxa"/>
              <w:left w:w="60" w:type="dxa"/>
              <w:bottom w:w="60" w:type="dxa"/>
              <w:right w:w="60" w:type="dxa"/>
            </w:tcMar>
            <w:hideMark/>
          </w:tcPr>
          <w:p w14:paraId="651BE7F5" w14:textId="77777777" w:rsidR="009D2333" w:rsidRPr="00953BC7" w:rsidRDefault="009D2333">
            <w:r w:rsidRPr="00953BC7">
              <w:rPr>
                <w:sz w:val="21"/>
                <w:szCs w:val="21"/>
              </w:rPr>
              <w:t>PR</w:t>
            </w:r>
          </w:p>
        </w:tc>
        <w:tc>
          <w:tcPr>
            <w:tcW w:w="3973" w:type="pct"/>
            <w:shd w:val="clear" w:color="auto" w:fill="auto"/>
            <w:tcMar>
              <w:top w:w="60" w:type="dxa"/>
              <w:left w:w="60" w:type="dxa"/>
              <w:bottom w:w="60" w:type="dxa"/>
              <w:right w:w="60" w:type="dxa"/>
            </w:tcMar>
            <w:vAlign w:val="center"/>
            <w:hideMark/>
          </w:tcPr>
          <w:p w14:paraId="7A9E8462" w14:textId="77777777" w:rsidR="009D2333" w:rsidRPr="00953BC7" w:rsidRDefault="009D2333">
            <w:r w:rsidRPr="00953BC7">
              <w:rPr>
                <w:sz w:val="21"/>
                <w:szCs w:val="21"/>
              </w:rPr>
              <w:t>Performance ratio</w:t>
            </w:r>
          </w:p>
        </w:tc>
      </w:tr>
      <w:tr w:rsidR="009D2333" w:rsidRPr="00953BC7" w14:paraId="1A2B3A1C" w14:textId="77777777" w:rsidTr="009D2333">
        <w:trPr>
          <w:trHeight w:val="159"/>
          <w:jc w:val="center"/>
        </w:trPr>
        <w:tc>
          <w:tcPr>
            <w:tcW w:w="1027" w:type="pct"/>
            <w:shd w:val="clear" w:color="auto" w:fill="auto"/>
            <w:tcMar>
              <w:top w:w="60" w:type="dxa"/>
              <w:left w:w="60" w:type="dxa"/>
              <w:bottom w:w="60" w:type="dxa"/>
              <w:right w:w="60" w:type="dxa"/>
            </w:tcMar>
            <w:hideMark/>
          </w:tcPr>
          <w:p w14:paraId="57356901" w14:textId="77777777" w:rsidR="009D2333" w:rsidRPr="00953BC7" w:rsidRDefault="009D2333">
            <w:r w:rsidRPr="00953BC7">
              <w:t>SCADA</w:t>
            </w:r>
          </w:p>
        </w:tc>
        <w:tc>
          <w:tcPr>
            <w:tcW w:w="3973" w:type="pct"/>
            <w:shd w:val="clear" w:color="auto" w:fill="auto"/>
            <w:tcMar>
              <w:top w:w="60" w:type="dxa"/>
              <w:left w:w="60" w:type="dxa"/>
              <w:bottom w:w="60" w:type="dxa"/>
              <w:right w:w="60" w:type="dxa"/>
            </w:tcMar>
            <w:vAlign w:val="center"/>
            <w:hideMark/>
          </w:tcPr>
          <w:p w14:paraId="370A1DEF" w14:textId="77777777" w:rsidR="009D2333" w:rsidRPr="00953BC7" w:rsidRDefault="009D2333">
            <w:r w:rsidRPr="00953BC7">
              <w:t>Supervisory control and data acquisition</w:t>
            </w:r>
          </w:p>
        </w:tc>
      </w:tr>
      <w:tr w:rsidR="009D2333" w:rsidRPr="00953BC7" w14:paraId="4222FF5C" w14:textId="77777777" w:rsidTr="009D2333">
        <w:trPr>
          <w:trHeight w:val="212"/>
          <w:jc w:val="center"/>
        </w:trPr>
        <w:tc>
          <w:tcPr>
            <w:tcW w:w="1027" w:type="pct"/>
            <w:shd w:val="clear" w:color="auto" w:fill="auto"/>
            <w:tcMar>
              <w:top w:w="60" w:type="dxa"/>
              <w:left w:w="60" w:type="dxa"/>
              <w:bottom w:w="60" w:type="dxa"/>
              <w:right w:w="60" w:type="dxa"/>
            </w:tcMar>
            <w:hideMark/>
          </w:tcPr>
          <w:p w14:paraId="07610750" w14:textId="77777777" w:rsidR="009D2333" w:rsidRPr="00953BC7" w:rsidRDefault="009D2333">
            <w:r w:rsidRPr="00953BC7">
              <w:rPr>
                <w:sz w:val="21"/>
                <w:szCs w:val="21"/>
              </w:rPr>
              <w:t>YTD</w:t>
            </w:r>
          </w:p>
        </w:tc>
        <w:tc>
          <w:tcPr>
            <w:tcW w:w="3973" w:type="pct"/>
            <w:shd w:val="clear" w:color="auto" w:fill="auto"/>
            <w:tcMar>
              <w:top w:w="60" w:type="dxa"/>
              <w:left w:w="60" w:type="dxa"/>
              <w:bottom w:w="60" w:type="dxa"/>
              <w:right w:w="60" w:type="dxa"/>
            </w:tcMar>
            <w:vAlign w:val="center"/>
            <w:hideMark/>
          </w:tcPr>
          <w:p w14:paraId="306231F3" w14:textId="77777777" w:rsidR="009D2333" w:rsidRPr="00953BC7" w:rsidRDefault="009D2333">
            <w:r w:rsidRPr="00953BC7">
              <w:rPr>
                <w:sz w:val="21"/>
                <w:szCs w:val="21"/>
              </w:rPr>
              <w:t>Year-to-date</w:t>
            </w:r>
          </w:p>
        </w:tc>
      </w:tr>
      <w:tr w:rsidR="009D2333" w:rsidRPr="00953BC7" w14:paraId="7C4FC121" w14:textId="77777777" w:rsidTr="009D2333">
        <w:trPr>
          <w:trHeight w:val="212"/>
          <w:jc w:val="center"/>
        </w:trPr>
        <w:tc>
          <w:tcPr>
            <w:tcW w:w="1027" w:type="pct"/>
            <w:shd w:val="clear" w:color="auto" w:fill="auto"/>
            <w:tcMar>
              <w:top w:w="60" w:type="dxa"/>
              <w:left w:w="60" w:type="dxa"/>
              <w:bottom w:w="60" w:type="dxa"/>
              <w:right w:w="60" w:type="dxa"/>
            </w:tcMar>
            <w:hideMark/>
          </w:tcPr>
          <w:p w14:paraId="53AB3C38" w14:textId="77777777" w:rsidR="009D2333" w:rsidRPr="00953BC7" w:rsidRDefault="009D2333">
            <w:r w:rsidRPr="00953BC7">
              <w:rPr>
                <w:sz w:val="21"/>
                <w:szCs w:val="21"/>
              </w:rPr>
              <w:t>Δ</w:t>
            </w:r>
          </w:p>
        </w:tc>
        <w:tc>
          <w:tcPr>
            <w:tcW w:w="3973" w:type="pct"/>
            <w:shd w:val="clear" w:color="auto" w:fill="auto"/>
            <w:tcMar>
              <w:top w:w="60" w:type="dxa"/>
              <w:left w:w="60" w:type="dxa"/>
              <w:bottom w:w="60" w:type="dxa"/>
              <w:right w:w="60" w:type="dxa"/>
            </w:tcMar>
            <w:vAlign w:val="center"/>
            <w:hideMark/>
          </w:tcPr>
          <w:p w14:paraId="6B321B57" w14:textId="77777777" w:rsidR="009D2333" w:rsidRPr="00953BC7" w:rsidRDefault="009D2333">
            <w:r w:rsidRPr="00953BC7">
              <w:rPr>
                <w:sz w:val="21"/>
                <w:szCs w:val="21"/>
              </w:rPr>
              <w:t>Variance</w:t>
            </w:r>
          </w:p>
        </w:tc>
      </w:tr>
    </w:tbl>
    <w:p w14:paraId="678930AD" w14:textId="77777777" w:rsidR="00257DC7" w:rsidRPr="00953BC7" w:rsidRDefault="00257DC7" w:rsidP="009D2333">
      <w:pPr>
        <w:pStyle w:val="TOCHeadingHAR"/>
        <w:rPr>
          <w:noProof/>
        </w:rPr>
      </w:pPr>
    </w:p>
    <w:p w14:paraId="460B5ADE" w14:textId="28BCE325" w:rsidR="009D2333" w:rsidRPr="00953BC7" w:rsidRDefault="009D2333" w:rsidP="009D2333">
      <w:pPr>
        <w:pStyle w:val="TOCHeadingHAR"/>
        <w:rPr>
          <w:rFonts w:cs="Arial"/>
          <w:color w:val="5F0000"/>
        </w:rPr>
      </w:pPr>
      <w:r w:rsidRPr="00953BC7">
        <w:rPr>
          <w:rFonts w:cs="Arial"/>
          <w:color w:val="5F0000"/>
        </w:rPr>
        <w:t>Glossary of Terms</w:t>
      </w:r>
    </w:p>
    <w:p w14:paraId="7162C4D3" w14:textId="77777777" w:rsidR="009D2333" w:rsidRPr="00953BC7" w:rsidRDefault="009D2333" w:rsidP="009D2333">
      <w:pPr>
        <w:pStyle w:val="TOCHeadingHAR"/>
        <w:rPr>
          <w:rFonts w:cs="Arial"/>
          <w:color w:val="5F0000"/>
          <w:szCs w:val="27"/>
        </w:rPr>
      </w:pPr>
    </w:p>
    <w:tbl>
      <w:tblPr>
        <w:tblW w:w="963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0"/>
        <w:gridCol w:w="7378"/>
      </w:tblGrid>
      <w:tr w:rsidR="009D2333" w:rsidRPr="00953BC7" w14:paraId="3858A105"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29E9FA1E" w14:textId="77777777" w:rsidR="009D2333" w:rsidRPr="00953BC7" w:rsidRDefault="009D2333">
            <w:r w:rsidRPr="00953BC7">
              <w:rPr>
                <w:sz w:val="21"/>
                <w:szCs w:val="21"/>
              </w:rPr>
              <w:t>Outages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102D195B" w14:textId="74D498D2" w:rsidR="009D2333" w:rsidRPr="00953BC7" w:rsidRDefault="009D2333" w:rsidP="009D2333">
            <w:r w:rsidRPr="00953BC7">
              <w:t>Carrying out preventive maintenance work can mean the implicit disconnection of:</w:t>
            </w:r>
          </w:p>
          <w:p w14:paraId="1AF7AD7F" w14:textId="77777777" w:rsidR="009D2333" w:rsidRPr="00953BC7" w:rsidRDefault="009D2333" w:rsidP="009D2333"/>
          <w:p w14:paraId="2D328456" w14:textId="77777777" w:rsidR="009D2333" w:rsidRPr="00953BC7" w:rsidRDefault="009D2333" w:rsidP="009D2333">
            <w:pPr>
              <w:pStyle w:val="Bullet1"/>
              <w:rPr>
                <w:rFonts w:cs="Times New Roman"/>
                <w:sz w:val="24"/>
                <w:szCs w:val="24"/>
              </w:rPr>
            </w:pPr>
            <w:r w:rsidRPr="00953BC7">
              <w:t>The whole plant: This will only happen when working on the whole substation.</w:t>
            </w:r>
          </w:p>
          <w:p w14:paraId="060BADA3" w14:textId="77777777" w:rsidR="009D2333" w:rsidRPr="00953BC7" w:rsidRDefault="009D2333" w:rsidP="009D2333">
            <w:pPr>
              <w:pStyle w:val="Bullet1"/>
            </w:pPr>
            <w:r w:rsidRPr="00953BC7">
              <w:t>Grouping of blocks: This situation will arise when working on equipment that connects various blocks at the same time (transformers, MV cabling, etc.…)</w:t>
            </w:r>
          </w:p>
          <w:p w14:paraId="09110A41" w14:textId="77777777" w:rsidR="009D2333" w:rsidRPr="00953BC7" w:rsidRDefault="009D2333" w:rsidP="009D2333">
            <w:pPr>
              <w:pStyle w:val="Bullet1"/>
            </w:pPr>
            <w:r w:rsidRPr="00953BC7">
              <w:t>Whole blocks: This situation will arise when working on the transformer or inverter of a block.</w:t>
            </w:r>
          </w:p>
          <w:p w14:paraId="6DC31064" w14:textId="2AC7A8B2" w:rsidR="009D2333" w:rsidRPr="00953BC7" w:rsidRDefault="009D2333" w:rsidP="009D2333">
            <w:pPr>
              <w:pStyle w:val="Bullet1"/>
            </w:pPr>
            <w:r w:rsidRPr="00953BC7">
              <w:t>Parts of a block: This will occur when we are working on PV module junction boxes or DC combiner boxes.</w:t>
            </w:r>
          </w:p>
          <w:p w14:paraId="489F7A0C" w14:textId="77777777" w:rsidR="009D2333" w:rsidRPr="00953BC7" w:rsidRDefault="009D2333" w:rsidP="009D2333"/>
          <w:p w14:paraId="6F58AFAE" w14:textId="77777777" w:rsidR="009D2333" w:rsidRPr="00953BC7" w:rsidRDefault="009D2333" w:rsidP="009D2333">
            <w:r w:rsidRPr="00953BC7">
              <w:t xml:space="preserve">No disconnection: When working on auxiliary equipment (security system, SCADA, </w:t>
            </w:r>
            <w:proofErr w:type="spellStart"/>
            <w:r w:rsidRPr="00953BC7">
              <w:t>fire fighting</w:t>
            </w:r>
            <w:proofErr w:type="spellEnd"/>
            <w:r w:rsidRPr="00953BC7">
              <w:t xml:space="preserve"> equipment, etc.…), or when working on the PV installation, the work does not involve an electrical risk (cleaning the modules, visual inspection, etc.…) Frequency: Is the frequency with which each of the jobs is carried out.</w:t>
            </w:r>
          </w:p>
        </w:tc>
      </w:tr>
      <w:tr w:rsidR="009D2333" w:rsidRPr="00953BC7" w14:paraId="541926F6"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3B260B91" w14:textId="77777777" w:rsidR="009D2333" w:rsidRPr="00953BC7" w:rsidRDefault="009D2333">
            <w:pPr>
              <w:rPr>
                <w:sz w:val="24"/>
              </w:rPr>
            </w:pPr>
            <w:r w:rsidRPr="00953BC7">
              <w:rPr>
                <w:sz w:val="21"/>
                <w:szCs w:val="21"/>
              </w:rPr>
              <w:t>Communication systems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3D968FD8" w14:textId="77777777" w:rsidR="009D2333" w:rsidRPr="00953BC7" w:rsidRDefault="009D2333">
            <w:pPr>
              <w:jc w:val="both"/>
            </w:pPr>
            <w:r w:rsidRPr="00953BC7">
              <w:rPr>
                <w:color w:val="000000"/>
                <w:sz w:val="21"/>
                <w:szCs w:val="21"/>
              </w:rPr>
              <w:t>Are those systems that are common to all the blocks that make up the plant, for example, the security system, SCADA, perimeter fence, fire equipment, etc.</w:t>
            </w:r>
          </w:p>
        </w:tc>
      </w:tr>
      <w:tr w:rsidR="009D2333" w:rsidRPr="00953BC7" w14:paraId="4B53A062"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63F88EDF" w14:textId="77777777" w:rsidR="009D2333" w:rsidRPr="00953BC7" w:rsidRDefault="009D2333">
            <w:r w:rsidRPr="00953BC7">
              <w:rPr>
                <w:sz w:val="21"/>
                <w:szCs w:val="21"/>
              </w:rPr>
              <w:t>DC Combiner Boxes</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518DE33E" w14:textId="77777777" w:rsidR="009D2333" w:rsidRPr="00953BC7" w:rsidRDefault="009D2333">
            <w:pPr>
              <w:jc w:val="both"/>
            </w:pPr>
            <w:r w:rsidRPr="00953BC7">
              <w:rPr>
                <w:color w:val="000000"/>
                <w:sz w:val="21"/>
                <w:szCs w:val="21"/>
              </w:rPr>
              <w:t>The boxes where all the DC strings are combined. AC cabling: Comprises all AC cabling on the entire plant including the MV cabling between the 22kV transformers and the IPP substation.</w:t>
            </w:r>
          </w:p>
        </w:tc>
      </w:tr>
      <w:tr w:rsidR="009D2333" w:rsidRPr="00953BC7" w14:paraId="66CFEA00" w14:textId="77777777" w:rsidTr="009D2333">
        <w:tc>
          <w:tcPr>
            <w:tcW w:w="2260"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623CA7CA" w14:textId="77777777" w:rsidR="009D2333" w:rsidRPr="00953BC7" w:rsidRDefault="009D2333">
            <w:r w:rsidRPr="00953BC7">
              <w:rPr>
                <w:sz w:val="21"/>
                <w:szCs w:val="21"/>
              </w:rPr>
              <w:t>DC Cabling</w:t>
            </w:r>
          </w:p>
        </w:tc>
        <w:tc>
          <w:tcPr>
            <w:tcW w:w="7378" w:type="dxa"/>
            <w:tcBorders>
              <w:top w:val="single" w:sz="6" w:space="0" w:color="DDDDDD"/>
              <w:left w:val="single" w:sz="6" w:space="0" w:color="DDDDDD"/>
              <w:bottom w:val="single" w:sz="6" w:space="0" w:color="DDDDDD"/>
              <w:right w:val="single" w:sz="6" w:space="0" w:color="DDDDDD"/>
            </w:tcBorders>
            <w:shd w:val="clear" w:color="auto" w:fill="auto"/>
            <w:tcMar>
              <w:top w:w="60" w:type="dxa"/>
              <w:left w:w="60" w:type="dxa"/>
              <w:bottom w:w="60" w:type="dxa"/>
              <w:right w:w="60" w:type="dxa"/>
            </w:tcMar>
            <w:hideMark/>
          </w:tcPr>
          <w:p w14:paraId="4BFDE891" w14:textId="77777777" w:rsidR="009D2333" w:rsidRPr="00953BC7" w:rsidRDefault="009D2333">
            <w:pPr>
              <w:jc w:val="both"/>
            </w:pPr>
            <w:r w:rsidRPr="00953BC7">
              <w:rPr>
                <w:sz w:val="21"/>
                <w:szCs w:val="21"/>
              </w:rPr>
              <w:t>Comprises the cabling between the modules, as well as the cabling between the combiner boxes and the inverters.</w:t>
            </w:r>
          </w:p>
        </w:tc>
      </w:tr>
    </w:tbl>
    <w:p w14:paraId="1FC18D57" w14:textId="5F580A16" w:rsidR="00257DC7" w:rsidRPr="00953BC7" w:rsidRDefault="00257DC7">
      <w:pPr>
        <w:rPr>
          <w:rFonts w:eastAsia="Arial Narrow"/>
          <w:noProof/>
          <w:color w:val="000000" w:themeColor="text1"/>
          <w:szCs w:val="20"/>
          <w:lang w:eastAsia="en-US"/>
        </w:rPr>
      </w:pPr>
      <w:r w:rsidRPr="00953BC7">
        <w:rPr>
          <w:noProof/>
        </w:rPr>
        <w:br w:type="page"/>
      </w:r>
    </w:p>
    <w:p w14:paraId="4F87D2C5" w14:textId="77777777" w:rsidR="00257DC7" w:rsidRPr="00953BC7" w:rsidRDefault="00257DC7" w:rsidP="00126033">
      <w:pPr>
        <w:pStyle w:val="BulkText"/>
        <w:rPr>
          <w:noProof/>
        </w:rPr>
      </w:pPr>
    </w:p>
    <w:p w14:paraId="73C80643" w14:textId="57EC16E1" w:rsidR="00257DC7" w:rsidRPr="00953BC7" w:rsidRDefault="00257DC7" w:rsidP="00257DC7">
      <w:pPr>
        <w:pStyle w:val="Heading1"/>
        <w:ind w:left="226"/>
        <w:rPr>
          <w:color w:val="5E0000"/>
          <w:spacing w:val="-2"/>
        </w:rPr>
      </w:pPr>
      <w:r w:rsidRPr="00953BC7">
        <w:rPr>
          <w:color w:val="5E0000"/>
        </w:rPr>
        <w:t xml:space="preserve">Executive </w:t>
      </w:r>
      <w:r w:rsidRPr="00953BC7">
        <w:rPr>
          <w:color w:val="5E0000"/>
          <w:spacing w:val="-2"/>
        </w:rPr>
        <w:t>Summary</w:t>
      </w:r>
    </w:p>
    <w:p w14:paraId="408D4395" w14:textId="77777777" w:rsidR="002470EF" w:rsidRPr="00953BC7" w:rsidRDefault="002470EF" w:rsidP="002470EF">
      <w:pPr>
        <w:rPr>
          <w:lang w:eastAsia="en-US"/>
        </w:rPr>
      </w:pPr>
    </w:p>
    <w:p w14:paraId="5BA5279B" w14:textId="1E32EB3B" w:rsidR="00257DC7" w:rsidRPr="00953BC7" w:rsidRDefault="005D3B2A" w:rsidP="00257DC7">
      <w:pPr>
        <w:pStyle w:val="Heading2"/>
      </w:pPr>
      <w:bookmarkStart w:id="1" w:name="Highlights"/>
      <w:bookmarkEnd w:id="1"/>
      <w:r w:rsidRPr="00953BC7">
        <w:t xml:space="preserve">Performance Summary </w:t>
      </w:r>
    </w:p>
    <w:p w14:paraId="2276EDE3" w14:textId="77777777" w:rsidR="009C01FE" w:rsidRPr="00953BC7" w:rsidRDefault="009C01FE" w:rsidP="009C01FE">
      <w:pPr>
        <w:rPr>
          <w:lang w:eastAsia="en-US"/>
        </w:rPr>
      </w:pPr>
    </w:p>
    <w:p w14:paraId="1A7E2E72" w14:textId="77777777" w:rsidR="005D3B2A" w:rsidRPr="00953BC7" w:rsidRDefault="005D3B2A" w:rsidP="005D3B2A">
      <w:pPr>
        <w:rPr>
          <w:lang w:eastAsia="en-US"/>
        </w:rPr>
      </w:pPr>
    </w:p>
    <w:p w14:paraId="2652AC68" w14:textId="5E1878BA" w:rsidR="002470EF" w:rsidRPr="00953BC7" w:rsidRDefault="005D3B2A" w:rsidP="005D3B2A">
      <w:pPr>
        <w:pStyle w:val="Heading3"/>
      </w:pPr>
      <w:proofErr w:type="spellStart"/>
      <w:r w:rsidRPr="00953BC7">
        <w:t>Moshesh</w:t>
      </w:r>
      <w:proofErr w:type="spellEnd"/>
      <w:r w:rsidRPr="00953BC7">
        <w:rPr>
          <w:spacing w:val="23"/>
        </w:rPr>
        <w:t xml:space="preserve"> </w:t>
      </w:r>
      <w:r w:rsidRPr="00953BC7">
        <w:t>Mediclinic</w:t>
      </w:r>
      <w:r w:rsidRPr="00953BC7">
        <w:rPr>
          <w:spacing w:val="17"/>
        </w:rPr>
        <w:t xml:space="preserve"> </w:t>
      </w:r>
      <w:r w:rsidRPr="00953BC7">
        <w:t>Durbanville</w:t>
      </w:r>
      <w:r w:rsidRPr="00953BC7">
        <w:rPr>
          <w:spacing w:val="25"/>
        </w:rPr>
        <w:t xml:space="preserve"> </w:t>
      </w:r>
      <w:r w:rsidRPr="00953BC7">
        <w:t>Solar</w:t>
      </w:r>
      <w:r w:rsidRPr="00953BC7">
        <w:rPr>
          <w:spacing w:val="18"/>
        </w:rPr>
        <w:t xml:space="preserve"> </w:t>
      </w:r>
      <w:r w:rsidRPr="00953BC7">
        <w:rPr>
          <w:spacing w:val="-5"/>
        </w:rPr>
        <w:t>PV</w:t>
      </w:r>
    </w:p>
    <w:p w14:paraId="48C9E741" w14:textId="77777777" w:rsidR="005D3B2A" w:rsidRPr="00953BC7" w:rsidRDefault="005D3B2A" w:rsidP="005D3B2A">
      <w:pPr>
        <w:rPr>
          <w:lang w:eastAsia="en-US"/>
        </w:rPr>
      </w:pPr>
    </w:p>
    <w:p w14:paraId="0851C155" w14:textId="77777777" w:rsidR="001B68DA" w:rsidRPr="00953BC7" w:rsidRDefault="001B68DA" w:rsidP="001B68DA">
      <w:pPr>
        <w:pStyle w:val="Bullet1"/>
      </w:pPr>
      <w:r w:rsidRPr="00953BC7">
        <w:t>Production is 784,777 kWh with a variance of 3% below the forecast.</w:t>
      </w:r>
    </w:p>
    <w:p w14:paraId="437286B0" w14:textId="77777777" w:rsidR="001B68DA" w:rsidRPr="00953BC7" w:rsidRDefault="001B68DA" w:rsidP="001B68DA">
      <w:pPr>
        <w:pStyle w:val="Bullet1"/>
      </w:pPr>
      <w:r w:rsidRPr="00953BC7">
        <w:t>Irradiation is 145 kWh/m2 with a variance of 10% below forecast.</w:t>
      </w:r>
    </w:p>
    <w:p w14:paraId="1BA5D93E" w14:textId="77777777" w:rsidR="001B68DA" w:rsidRPr="00953BC7" w:rsidRDefault="001B68DA" w:rsidP="001B68DA">
      <w:pPr>
        <w:pStyle w:val="Bullet1"/>
      </w:pPr>
      <w:r w:rsidRPr="00953BC7">
        <w:t>Availability is 96.66% with a variance of 1.75% above the warranted availability.</w:t>
      </w:r>
    </w:p>
    <w:p w14:paraId="448BE80E" w14:textId="77777777" w:rsidR="001B68DA" w:rsidRPr="00953BC7" w:rsidRDefault="001B68DA" w:rsidP="001B68DA">
      <w:pPr>
        <w:pStyle w:val="Bullet1"/>
      </w:pPr>
      <w:r w:rsidRPr="00953BC7">
        <w:t>PR is xxx with a variance of xx below warranted availability.</w:t>
      </w:r>
    </w:p>
    <w:p w14:paraId="46523455" w14:textId="5AAE7326" w:rsidR="001B68DA" w:rsidRPr="00953BC7" w:rsidRDefault="001B68DA" w:rsidP="001B68DA">
      <w:pPr>
        <w:pStyle w:val="Bullet1"/>
      </w:pPr>
      <w:r w:rsidRPr="00953BC7">
        <w:t>The gross revenue of R3,738,287 with a variance of 3% below the Budget.</w:t>
      </w:r>
    </w:p>
    <w:p w14:paraId="71846393" w14:textId="77777777" w:rsidR="001B68DA" w:rsidRPr="00953BC7" w:rsidRDefault="001B68DA" w:rsidP="001B68DA"/>
    <w:p w14:paraId="696241F7" w14:textId="2FC08DA3" w:rsidR="005D3B2A" w:rsidRPr="00953BC7" w:rsidRDefault="005D3B2A" w:rsidP="001F4DD2">
      <w:pPr>
        <w:pStyle w:val="Heading3"/>
        <w:rPr>
          <w:rFonts w:eastAsia="Arial Narrow"/>
        </w:rPr>
      </w:pPr>
      <w:proofErr w:type="spellStart"/>
      <w:r w:rsidRPr="00953BC7">
        <w:rPr>
          <w:rFonts w:eastAsia="Arial Narrow"/>
        </w:rPr>
        <w:t>Moshesh</w:t>
      </w:r>
      <w:proofErr w:type="spellEnd"/>
      <w:r w:rsidRPr="00953BC7">
        <w:rPr>
          <w:rFonts w:eastAsia="Arial Narrow"/>
        </w:rPr>
        <w:t xml:space="preserve"> Mediclinic Hermanus Solar PV</w:t>
      </w:r>
    </w:p>
    <w:p w14:paraId="09067B1D" w14:textId="77777777" w:rsidR="001F4DD2" w:rsidRPr="00953BC7" w:rsidRDefault="001F4DD2" w:rsidP="001F4DD2">
      <w:pPr>
        <w:rPr>
          <w:rFonts w:eastAsia="Arial Narrow"/>
          <w:lang w:eastAsia="en-US"/>
        </w:rPr>
      </w:pPr>
    </w:p>
    <w:p w14:paraId="36AA646D" w14:textId="77777777" w:rsidR="001B68DA" w:rsidRPr="00953BC7" w:rsidRDefault="001B68DA" w:rsidP="001B68DA">
      <w:pPr>
        <w:pStyle w:val="Bullet1"/>
      </w:pPr>
      <w:r w:rsidRPr="00953BC7">
        <w:t>Production is 784,777 kWh with a variance of 3% below the forecast.</w:t>
      </w:r>
    </w:p>
    <w:p w14:paraId="41DB810A" w14:textId="77777777" w:rsidR="001B68DA" w:rsidRPr="00953BC7" w:rsidRDefault="001B68DA" w:rsidP="001B68DA">
      <w:pPr>
        <w:pStyle w:val="Bullet1"/>
      </w:pPr>
      <w:r w:rsidRPr="00953BC7">
        <w:t>Irradiation is 145 kWh/m2 with a variance of 10% below forecast.</w:t>
      </w:r>
    </w:p>
    <w:p w14:paraId="1CF23580" w14:textId="77777777" w:rsidR="001B68DA" w:rsidRPr="00953BC7" w:rsidRDefault="001B68DA" w:rsidP="001B68DA">
      <w:pPr>
        <w:pStyle w:val="Bullet1"/>
      </w:pPr>
      <w:r w:rsidRPr="00953BC7">
        <w:t>Availability is 96.66% with a variance of 1.75% above the warranted availability.</w:t>
      </w:r>
    </w:p>
    <w:p w14:paraId="12FB3350" w14:textId="77777777" w:rsidR="001B68DA" w:rsidRPr="00953BC7" w:rsidRDefault="001B68DA" w:rsidP="001B68DA">
      <w:pPr>
        <w:pStyle w:val="Bullet1"/>
      </w:pPr>
      <w:r w:rsidRPr="00953BC7">
        <w:t>PR is xxx with a variance of xx below warranted availability.</w:t>
      </w:r>
    </w:p>
    <w:p w14:paraId="49EC464D" w14:textId="77777777" w:rsidR="001B68DA" w:rsidRPr="00953BC7" w:rsidRDefault="001B68DA" w:rsidP="001B68DA">
      <w:pPr>
        <w:pStyle w:val="Bullet1"/>
      </w:pPr>
      <w:r w:rsidRPr="00953BC7">
        <w:t>The gross revenue of R3,738,287 with a variance of 3% below the Budget.</w:t>
      </w:r>
    </w:p>
    <w:p w14:paraId="3D4C8895" w14:textId="77777777" w:rsidR="005D3B2A" w:rsidRPr="00953BC7" w:rsidRDefault="005D3B2A" w:rsidP="005D3B2A">
      <w:pPr>
        <w:pStyle w:val="BodyText"/>
        <w:rPr>
          <w:rFonts w:eastAsia="Arial Narrow"/>
          <w:sz w:val="20"/>
          <w:szCs w:val="20"/>
          <w:lang w:val="en-GB" w:eastAsia="zh-CN"/>
        </w:rPr>
      </w:pPr>
    </w:p>
    <w:p w14:paraId="7989911F" w14:textId="58ADB34B" w:rsidR="005D3B2A" w:rsidRPr="00953BC7" w:rsidRDefault="005D3B2A" w:rsidP="001F4DD2">
      <w:pPr>
        <w:pStyle w:val="Heading3"/>
        <w:rPr>
          <w:rFonts w:eastAsia="Arial Narrow"/>
        </w:rPr>
      </w:pPr>
      <w:proofErr w:type="spellStart"/>
      <w:r w:rsidRPr="00953BC7">
        <w:rPr>
          <w:rFonts w:eastAsia="Arial Narrow"/>
        </w:rPr>
        <w:t>Moshesh</w:t>
      </w:r>
      <w:proofErr w:type="spellEnd"/>
      <w:r w:rsidRPr="00953BC7">
        <w:rPr>
          <w:rFonts w:eastAsia="Arial Narrow"/>
        </w:rPr>
        <w:t xml:space="preserve"> Mediclinic Highveld Solar PV</w:t>
      </w:r>
    </w:p>
    <w:p w14:paraId="1AC42116" w14:textId="77777777" w:rsidR="001F4DD2" w:rsidRPr="00953BC7" w:rsidRDefault="001F4DD2" w:rsidP="001F4DD2">
      <w:pPr>
        <w:rPr>
          <w:rFonts w:eastAsia="Arial Narrow"/>
          <w:lang w:eastAsia="en-US"/>
        </w:rPr>
      </w:pPr>
    </w:p>
    <w:p w14:paraId="110A9CCC" w14:textId="77777777" w:rsidR="001B68DA" w:rsidRPr="00953BC7" w:rsidRDefault="001B68DA" w:rsidP="001B68DA">
      <w:pPr>
        <w:pStyle w:val="Bullet1"/>
      </w:pPr>
      <w:r w:rsidRPr="00953BC7">
        <w:t>Production is 784,777 kWh with a variance of 3% below the forecast.</w:t>
      </w:r>
    </w:p>
    <w:p w14:paraId="5F2DF94D" w14:textId="77777777" w:rsidR="001B68DA" w:rsidRPr="00953BC7" w:rsidRDefault="001B68DA" w:rsidP="001B68DA">
      <w:pPr>
        <w:pStyle w:val="Bullet1"/>
      </w:pPr>
      <w:r w:rsidRPr="00953BC7">
        <w:t>Irradiation is 145 kWh/m2 with a variance of 10% below forecast.</w:t>
      </w:r>
    </w:p>
    <w:p w14:paraId="01C1EBD9" w14:textId="77777777" w:rsidR="001B68DA" w:rsidRPr="00953BC7" w:rsidRDefault="001B68DA" w:rsidP="001B68DA">
      <w:pPr>
        <w:pStyle w:val="Bullet1"/>
      </w:pPr>
      <w:r w:rsidRPr="00953BC7">
        <w:t>Availability is 96.66% with a variance of 1.75% above the warranted availability.</w:t>
      </w:r>
    </w:p>
    <w:p w14:paraId="07819464" w14:textId="77777777" w:rsidR="001B68DA" w:rsidRPr="00953BC7" w:rsidRDefault="001B68DA" w:rsidP="001B68DA">
      <w:pPr>
        <w:pStyle w:val="Bullet1"/>
      </w:pPr>
      <w:r w:rsidRPr="00953BC7">
        <w:t>PR is xxx with a variance of xx below warranted availability.</w:t>
      </w:r>
    </w:p>
    <w:p w14:paraId="1126686C" w14:textId="77777777" w:rsidR="001B68DA" w:rsidRPr="00953BC7" w:rsidRDefault="001B68DA" w:rsidP="001B68DA">
      <w:pPr>
        <w:pStyle w:val="Bullet1"/>
      </w:pPr>
      <w:r w:rsidRPr="00953BC7">
        <w:t>The gross revenue of R3,738,287 with a variance of 3% below the Budget.</w:t>
      </w:r>
    </w:p>
    <w:p w14:paraId="1314F03D" w14:textId="77777777" w:rsidR="005D3B2A" w:rsidRPr="00953BC7" w:rsidRDefault="005D3B2A" w:rsidP="005D3B2A">
      <w:pPr>
        <w:pStyle w:val="BodyText"/>
        <w:rPr>
          <w:rFonts w:eastAsia="Arial Narrow"/>
          <w:sz w:val="20"/>
          <w:szCs w:val="20"/>
          <w:lang w:val="en-GB" w:eastAsia="zh-CN"/>
        </w:rPr>
      </w:pPr>
    </w:p>
    <w:p w14:paraId="2D913DC9" w14:textId="4ED18D3E" w:rsidR="005D3B2A" w:rsidRPr="00953BC7" w:rsidRDefault="005D3B2A" w:rsidP="001F4DD2">
      <w:pPr>
        <w:pStyle w:val="Heading3"/>
        <w:rPr>
          <w:rFonts w:eastAsia="Arial Narrow"/>
        </w:rPr>
      </w:pPr>
      <w:proofErr w:type="spellStart"/>
      <w:r w:rsidRPr="00953BC7">
        <w:rPr>
          <w:rFonts w:eastAsia="Arial Narrow"/>
        </w:rPr>
        <w:t>Moshesh</w:t>
      </w:r>
      <w:proofErr w:type="spellEnd"/>
      <w:r w:rsidRPr="00953BC7">
        <w:rPr>
          <w:rFonts w:eastAsia="Arial Narrow"/>
        </w:rPr>
        <w:t xml:space="preserve"> Mediclinic Midstream Solar PV</w:t>
      </w:r>
    </w:p>
    <w:p w14:paraId="58245E1C" w14:textId="77777777" w:rsidR="001F4DD2" w:rsidRPr="00953BC7" w:rsidRDefault="001F4DD2" w:rsidP="001F4DD2">
      <w:pPr>
        <w:rPr>
          <w:rFonts w:eastAsia="Arial Narrow"/>
          <w:lang w:eastAsia="en-US"/>
        </w:rPr>
      </w:pPr>
    </w:p>
    <w:p w14:paraId="0980A22A" w14:textId="77777777" w:rsidR="001B68DA" w:rsidRPr="00953BC7" w:rsidRDefault="001B68DA" w:rsidP="001B68DA">
      <w:pPr>
        <w:pStyle w:val="Bullet1"/>
      </w:pPr>
      <w:r w:rsidRPr="00953BC7">
        <w:t>Production is 784,777 kWh with a variance of 3% below the forecast.</w:t>
      </w:r>
    </w:p>
    <w:p w14:paraId="26D9CC8F" w14:textId="77777777" w:rsidR="001B68DA" w:rsidRPr="00953BC7" w:rsidRDefault="001B68DA" w:rsidP="001B68DA">
      <w:pPr>
        <w:pStyle w:val="Bullet1"/>
      </w:pPr>
      <w:r w:rsidRPr="00953BC7">
        <w:t>Irradiation is 145 kWh/m2 with a variance of 10% below forecast.</w:t>
      </w:r>
    </w:p>
    <w:p w14:paraId="0C895AFD" w14:textId="77777777" w:rsidR="001B68DA" w:rsidRPr="00953BC7" w:rsidRDefault="001B68DA" w:rsidP="001B68DA">
      <w:pPr>
        <w:pStyle w:val="Bullet1"/>
      </w:pPr>
      <w:r w:rsidRPr="00953BC7">
        <w:t>Availability is 96.66% with a variance of 1.75% above the warranted availability.</w:t>
      </w:r>
    </w:p>
    <w:p w14:paraId="0C744D41" w14:textId="77777777" w:rsidR="001B68DA" w:rsidRPr="00953BC7" w:rsidRDefault="001B68DA" w:rsidP="001B68DA">
      <w:pPr>
        <w:pStyle w:val="Bullet1"/>
      </w:pPr>
      <w:r w:rsidRPr="00953BC7">
        <w:t>PR is xxx with a variance of xx below warranted availability.</w:t>
      </w:r>
    </w:p>
    <w:p w14:paraId="64C46E52" w14:textId="2DDF9978" w:rsidR="001B68DA" w:rsidRPr="00953BC7" w:rsidRDefault="001B68DA" w:rsidP="001B68DA">
      <w:pPr>
        <w:pStyle w:val="Bullet1"/>
      </w:pPr>
      <w:r w:rsidRPr="00953BC7">
        <w:t>The gross revenue of R3,738,287 with a variance of 3% below the Budget.</w:t>
      </w:r>
    </w:p>
    <w:p w14:paraId="760F62A3" w14:textId="77777777" w:rsidR="001B68DA" w:rsidRPr="00953BC7" w:rsidRDefault="001B68DA" w:rsidP="001B68DA"/>
    <w:p w14:paraId="1C37B9B8" w14:textId="455DF264" w:rsidR="002470EF" w:rsidRPr="00953BC7" w:rsidRDefault="005D3B2A" w:rsidP="001B68DA">
      <w:pPr>
        <w:pStyle w:val="Heading3"/>
        <w:rPr>
          <w:rFonts w:eastAsia="Arial Narrow"/>
        </w:rPr>
      </w:pPr>
      <w:proofErr w:type="spellStart"/>
      <w:r w:rsidRPr="00953BC7">
        <w:rPr>
          <w:rFonts w:eastAsia="Arial Narrow"/>
        </w:rPr>
        <w:t>Moshesh</w:t>
      </w:r>
      <w:proofErr w:type="spellEnd"/>
      <w:r w:rsidRPr="00953BC7">
        <w:rPr>
          <w:rFonts w:eastAsia="Arial Narrow"/>
        </w:rPr>
        <w:t xml:space="preserve"> Mediclinic </w:t>
      </w:r>
      <w:proofErr w:type="spellStart"/>
      <w:r w:rsidRPr="00953BC7">
        <w:rPr>
          <w:rFonts w:eastAsia="Arial Narrow"/>
        </w:rPr>
        <w:t>Vergelegen</w:t>
      </w:r>
      <w:proofErr w:type="spellEnd"/>
      <w:r w:rsidRPr="00953BC7">
        <w:rPr>
          <w:rFonts w:eastAsia="Arial Narrow"/>
        </w:rPr>
        <w:t xml:space="preserve"> Solar PV</w:t>
      </w:r>
    </w:p>
    <w:p w14:paraId="4028AEDC" w14:textId="77777777" w:rsidR="001B68DA" w:rsidRPr="00953BC7" w:rsidRDefault="001B68DA" w:rsidP="005D3B2A">
      <w:pPr>
        <w:pStyle w:val="BodyText"/>
        <w:rPr>
          <w:rFonts w:eastAsia="Arial Narrow"/>
          <w:sz w:val="20"/>
          <w:szCs w:val="20"/>
          <w:lang w:val="en-GB" w:eastAsia="zh-CN"/>
        </w:rPr>
      </w:pPr>
    </w:p>
    <w:p w14:paraId="403EB47E" w14:textId="77777777" w:rsidR="001B68DA" w:rsidRPr="00953BC7" w:rsidRDefault="001B68DA" w:rsidP="001B68DA">
      <w:pPr>
        <w:pStyle w:val="Bullet1"/>
      </w:pPr>
      <w:r w:rsidRPr="00953BC7">
        <w:t>Production is 784,777 kWh with a variance of 3% below the forecast.</w:t>
      </w:r>
    </w:p>
    <w:p w14:paraId="409F0995" w14:textId="77777777" w:rsidR="001B68DA" w:rsidRPr="00953BC7" w:rsidRDefault="001B68DA" w:rsidP="001B68DA">
      <w:pPr>
        <w:pStyle w:val="Bullet1"/>
      </w:pPr>
      <w:r w:rsidRPr="00953BC7">
        <w:t>Irradiation is 145 kWh/m2 with a variance of 10% below forecast.</w:t>
      </w:r>
    </w:p>
    <w:p w14:paraId="303F81BB" w14:textId="77777777" w:rsidR="001B68DA" w:rsidRPr="00953BC7" w:rsidRDefault="001B68DA" w:rsidP="001B68DA">
      <w:pPr>
        <w:pStyle w:val="Bullet1"/>
      </w:pPr>
      <w:r w:rsidRPr="00953BC7">
        <w:t>Availability is 96.66% with a variance of 1.75% above the warranted availability.</w:t>
      </w:r>
    </w:p>
    <w:p w14:paraId="0F60AC4B" w14:textId="77777777" w:rsidR="001B68DA" w:rsidRPr="00953BC7" w:rsidRDefault="001B68DA" w:rsidP="001B68DA">
      <w:pPr>
        <w:pStyle w:val="Bullet1"/>
      </w:pPr>
      <w:r w:rsidRPr="00953BC7">
        <w:t>PR is xxx with a variance of xx below warranted availability.</w:t>
      </w:r>
    </w:p>
    <w:p w14:paraId="0ABE660F" w14:textId="77777777" w:rsidR="001B68DA" w:rsidRPr="00953BC7" w:rsidRDefault="001B68DA" w:rsidP="001B68DA">
      <w:pPr>
        <w:pStyle w:val="Bullet1"/>
      </w:pPr>
      <w:r w:rsidRPr="00953BC7">
        <w:t>The gross revenue of R3,738,287 with a variance of 3% below the Budget.</w:t>
      </w:r>
    </w:p>
    <w:p w14:paraId="0AF05021" w14:textId="10795EB7" w:rsidR="005A2477" w:rsidRPr="00953BC7" w:rsidRDefault="005A2477">
      <w:pPr>
        <w:rPr>
          <w:rFonts w:eastAsia="Calibri" w:cs="Calibri"/>
          <w:color w:val="333333"/>
          <w:szCs w:val="20"/>
          <w:lang w:eastAsia="en-US"/>
        </w:rPr>
      </w:pPr>
      <w:r w:rsidRPr="00953BC7">
        <w:rPr>
          <w:color w:val="333333"/>
          <w:szCs w:val="20"/>
        </w:rPr>
        <w:br w:type="page"/>
      </w:r>
    </w:p>
    <w:p w14:paraId="1B33449C" w14:textId="77777777" w:rsidR="001B68DA" w:rsidRPr="00953BC7" w:rsidRDefault="001B68DA" w:rsidP="005D3B2A">
      <w:pPr>
        <w:pStyle w:val="BodyText"/>
        <w:rPr>
          <w:color w:val="333333"/>
          <w:sz w:val="20"/>
          <w:szCs w:val="20"/>
          <w:lang w:val="en-GB"/>
        </w:rPr>
      </w:pPr>
    </w:p>
    <w:p w14:paraId="21321DE5" w14:textId="77777777" w:rsidR="00257DC7" w:rsidRPr="00953BC7" w:rsidRDefault="00257DC7" w:rsidP="00257DC7">
      <w:pPr>
        <w:pStyle w:val="Heading2"/>
      </w:pPr>
      <w:bookmarkStart w:id="2" w:name="Key_Risks,_Recommendations_&amp;_Actions"/>
      <w:bookmarkEnd w:id="2"/>
      <w:r w:rsidRPr="00953BC7">
        <w:t>Key</w:t>
      </w:r>
      <w:r w:rsidRPr="00953BC7">
        <w:rPr>
          <w:spacing w:val="-12"/>
        </w:rPr>
        <w:t xml:space="preserve"> </w:t>
      </w:r>
      <w:r w:rsidRPr="00953BC7">
        <w:t>Risks,</w:t>
      </w:r>
      <w:r w:rsidRPr="00953BC7">
        <w:rPr>
          <w:spacing w:val="-17"/>
        </w:rPr>
        <w:t xml:space="preserve"> </w:t>
      </w:r>
      <w:r w:rsidRPr="00953BC7">
        <w:t>Recommendations</w:t>
      </w:r>
      <w:r w:rsidRPr="00953BC7">
        <w:rPr>
          <w:spacing w:val="-9"/>
        </w:rPr>
        <w:t xml:space="preserve"> </w:t>
      </w:r>
      <w:r w:rsidRPr="00953BC7">
        <w:t>&amp;</w:t>
      </w:r>
      <w:r w:rsidRPr="00953BC7">
        <w:rPr>
          <w:spacing w:val="-5"/>
        </w:rPr>
        <w:t xml:space="preserve"> </w:t>
      </w:r>
      <w:r w:rsidRPr="00953BC7">
        <w:t>Actions</w:t>
      </w:r>
    </w:p>
    <w:p w14:paraId="39823C26" w14:textId="77777777" w:rsidR="002470EF" w:rsidRPr="00953BC7" w:rsidRDefault="002470EF" w:rsidP="002470EF">
      <w:pPr>
        <w:rPr>
          <w:lang w:eastAsia="en-US"/>
        </w:rPr>
      </w:pPr>
    </w:p>
    <w:p w14:paraId="1AB1AD37" w14:textId="77777777" w:rsidR="00257DC7" w:rsidRPr="00953BC7" w:rsidRDefault="00257DC7" w:rsidP="00257DC7">
      <w:pPr>
        <w:pStyle w:val="BodyText"/>
        <w:rPr>
          <w:sz w:val="18"/>
        </w:rPr>
      </w:pPr>
      <w:r w:rsidRPr="00953BC7">
        <w:t>The</w:t>
      </w:r>
      <w:r w:rsidRPr="00953BC7">
        <w:rPr>
          <w:spacing w:val="4"/>
        </w:rPr>
        <w:t xml:space="preserve"> </w:t>
      </w:r>
      <w:r w:rsidRPr="00953BC7">
        <w:t>following</w:t>
      </w:r>
      <w:r w:rsidRPr="00953BC7">
        <w:rPr>
          <w:spacing w:val="7"/>
        </w:rPr>
        <w:t xml:space="preserve"> </w:t>
      </w:r>
      <w:r w:rsidRPr="00953BC7">
        <w:t>key</w:t>
      </w:r>
      <w:r w:rsidRPr="00953BC7">
        <w:rPr>
          <w:spacing w:val="3"/>
        </w:rPr>
        <w:t xml:space="preserve"> </w:t>
      </w:r>
      <w:r w:rsidRPr="00953BC7">
        <w:t>risk</w:t>
      </w:r>
      <w:r w:rsidRPr="00953BC7">
        <w:rPr>
          <w:spacing w:val="4"/>
        </w:rPr>
        <w:t xml:space="preserve"> </w:t>
      </w:r>
      <w:r w:rsidRPr="00953BC7">
        <w:t>were</w:t>
      </w:r>
      <w:r w:rsidRPr="00953BC7">
        <w:rPr>
          <w:spacing w:val="7"/>
        </w:rPr>
        <w:t xml:space="preserve"> </w:t>
      </w:r>
      <w:r w:rsidRPr="00953BC7">
        <w:t>identiﬁed</w:t>
      </w:r>
      <w:r w:rsidRPr="00953BC7">
        <w:rPr>
          <w:spacing w:val="6"/>
        </w:rPr>
        <w:t xml:space="preserve"> </w:t>
      </w:r>
      <w:r w:rsidRPr="00953BC7">
        <w:t>in</w:t>
      </w:r>
      <w:r w:rsidRPr="00953BC7">
        <w:rPr>
          <w:spacing w:val="7"/>
        </w:rPr>
        <w:t xml:space="preserve"> </w:t>
      </w:r>
      <w:r w:rsidRPr="00953BC7">
        <w:t>report</w:t>
      </w:r>
      <w:r w:rsidRPr="00953BC7">
        <w:rPr>
          <w:spacing w:val="6"/>
        </w:rPr>
        <w:t xml:space="preserve"> </w:t>
      </w:r>
      <w:r w:rsidRPr="00953BC7">
        <w:t>month</w:t>
      </w:r>
      <w:r w:rsidRPr="00953BC7">
        <w:rPr>
          <w:sz w:val="18"/>
        </w:rPr>
        <w:t>.</w:t>
      </w:r>
    </w:p>
    <w:p w14:paraId="5EF33F37" w14:textId="77777777" w:rsidR="002470EF" w:rsidRPr="00953BC7" w:rsidRDefault="002470EF" w:rsidP="00257DC7">
      <w:pPr>
        <w:pStyle w:val="BodyText"/>
        <w:rPr>
          <w:sz w:val="18"/>
        </w:rPr>
      </w:pPr>
    </w:p>
    <w:tbl>
      <w:tblPr>
        <w:tblStyle w:val="TableGrid"/>
        <w:tblW w:w="0" w:type="auto"/>
        <w:tblInd w:w="106" w:type="dxa"/>
        <w:tblLook w:val="04A0" w:firstRow="1" w:lastRow="0" w:firstColumn="1" w:lastColumn="0" w:noHBand="0" w:noVBand="1"/>
      </w:tblPr>
      <w:tblGrid>
        <w:gridCol w:w="1023"/>
        <w:gridCol w:w="2657"/>
        <w:gridCol w:w="2027"/>
        <w:gridCol w:w="1932"/>
        <w:gridCol w:w="1794"/>
      </w:tblGrid>
      <w:tr w:rsidR="00257DC7" w:rsidRPr="00953BC7" w14:paraId="787715D7" w14:textId="29C6D380" w:rsidTr="001B68DA">
        <w:tc>
          <w:tcPr>
            <w:tcW w:w="1023" w:type="dxa"/>
            <w:shd w:val="clear" w:color="auto" w:fill="5F0505"/>
          </w:tcPr>
          <w:p w14:paraId="76AF0DD9" w14:textId="77777777" w:rsidR="00257DC7" w:rsidRPr="00953BC7" w:rsidRDefault="00257DC7" w:rsidP="00257DC7">
            <w:pPr>
              <w:pStyle w:val="BodyText"/>
              <w:spacing w:before="120"/>
              <w:rPr>
                <w:rFonts w:cstheme="minorHAnsi"/>
                <w:bCs/>
                <w:sz w:val="20"/>
                <w:szCs w:val="20"/>
              </w:rPr>
            </w:pPr>
          </w:p>
        </w:tc>
        <w:tc>
          <w:tcPr>
            <w:tcW w:w="2657" w:type="dxa"/>
            <w:shd w:val="clear" w:color="auto" w:fill="5F0505"/>
          </w:tcPr>
          <w:p w14:paraId="34B32D1A" w14:textId="3361B7BD" w:rsidR="00257DC7" w:rsidRPr="00953BC7" w:rsidRDefault="00257DC7" w:rsidP="00257DC7">
            <w:pPr>
              <w:pStyle w:val="BodyText"/>
              <w:spacing w:before="120"/>
              <w:rPr>
                <w:rFonts w:cstheme="minorHAnsi"/>
                <w:bCs/>
                <w:sz w:val="20"/>
                <w:szCs w:val="20"/>
              </w:rPr>
            </w:pPr>
            <w:r w:rsidRPr="00953BC7">
              <w:rPr>
                <w:rFonts w:cstheme="minorHAnsi"/>
                <w:bCs/>
                <w:color w:val="FFFFFF"/>
                <w:spacing w:val="-8"/>
                <w:sz w:val="20"/>
                <w:szCs w:val="20"/>
              </w:rPr>
              <w:t>Key</w:t>
            </w:r>
            <w:r w:rsidRPr="00953BC7">
              <w:rPr>
                <w:rFonts w:cstheme="minorHAnsi"/>
                <w:bCs/>
                <w:color w:val="FFFFFF"/>
                <w:spacing w:val="-2"/>
                <w:sz w:val="20"/>
                <w:szCs w:val="20"/>
              </w:rPr>
              <w:t xml:space="preserve"> Risks</w:t>
            </w:r>
          </w:p>
        </w:tc>
        <w:tc>
          <w:tcPr>
            <w:tcW w:w="2027" w:type="dxa"/>
            <w:shd w:val="clear" w:color="auto" w:fill="5F0505"/>
          </w:tcPr>
          <w:p w14:paraId="58D60E3E" w14:textId="755676C7" w:rsidR="00257DC7" w:rsidRPr="00953BC7" w:rsidRDefault="00257DC7" w:rsidP="00257DC7">
            <w:pPr>
              <w:pStyle w:val="BodyText"/>
              <w:spacing w:before="120"/>
              <w:rPr>
                <w:rFonts w:cstheme="minorHAnsi"/>
                <w:bCs/>
                <w:sz w:val="20"/>
                <w:szCs w:val="20"/>
              </w:rPr>
            </w:pPr>
            <w:r w:rsidRPr="00953BC7">
              <w:rPr>
                <w:rFonts w:cstheme="minorHAnsi"/>
                <w:bCs/>
                <w:color w:val="FFFFFF"/>
                <w:spacing w:val="-2"/>
                <w:sz w:val="20"/>
                <w:szCs w:val="20"/>
              </w:rPr>
              <w:t>Descriptions</w:t>
            </w:r>
          </w:p>
        </w:tc>
        <w:tc>
          <w:tcPr>
            <w:tcW w:w="1932" w:type="dxa"/>
            <w:shd w:val="clear" w:color="auto" w:fill="5F0505"/>
          </w:tcPr>
          <w:p w14:paraId="26ED4B86" w14:textId="7F92B6E0" w:rsidR="00257DC7" w:rsidRPr="00953BC7" w:rsidRDefault="00257DC7" w:rsidP="00257DC7">
            <w:pPr>
              <w:pStyle w:val="BodyText"/>
              <w:spacing w:before="120"/>
              <w:rPr>
                <w:rFonts w:cstheme="minorHAnsi"/>
                <w:bCs/>
                <w:sz w:val="20"/>
                <w:szCs w:val="20"/>
              </w:rPr>
            </w:pPr>
            <w:r w:rsidRPr="00953BC7">
              <w:rPr>
                <w:rFonts w:cstheme="minorHAnsi"/>
                <w:bCs/>
                <w:color w:val="FFFFFF"/>
                <w:spacing w:val="-2"/>
                <w:sz w:val="20"/>
                <w:szCs w:val="20"/>
              </w:rPr>
              <w:t>Actions</w:t>
            </w:r>
          </w:p>
        </w:tc>
        <w:tc>
          <w:tcPr>
            <w:tcW w:w="1794" w:type="dxa"/>
            <w:shd w:val="clear" w:color="auto" w:fill="5F0505"/>
          </w:tcPr>
          <w:p w14:paraId="4BAC945D" w14:textId="4EC0B651" w:rsidR="00257DC7" w:rsidRPr="00953BC7" w:rsidRDefault="00257DC7" w:rsidP="00257DC7">
            <w:pPr>
              <w:pStyle w:val="BodyText"/>
              <w:spacing w:before="120"/>
              <w:rPr>
                <w:rFonts w:cstheme="minorHAnsi"/>
                <w:bCs/>
                <w:color w:val="FFFFFF"/>
                <w:spacing w:val="-2"/>
                <w:sz w:val="20"/>
                <w:szCs w:val="20"/>
              </w:rPr>
            </w:pPr>
            <w:r w:rsidRPr="00953BC7">
              <w:rPr>
                <w:rFonts w:cstheme="minorHAnsi"/>
                <w:bCs/>
                <w:color w:val="FFFFFF"/>
                <w:spacing w:val="-2"/>
                <w:sz w:val="20"/>
                <w:szCs w:val="20"/>
              </w:rPr>
              <w:t>Recommendation</w:t>
            </w:r>
          </w:p>
        </w:tc>
      </w:tr>
      <w:tr w:rsidR="00257DC7" w:rsidRPr="00953BC7" w14:paraId="46E2CF2E" w14:textId="2EECD74E" w:rsidTr="001B68DA">
        <w:trPr>
          <w:trHeight w:val="850"/>
        </w:trPr>
        <w:tc>
          <w:tcPr>
            <w:tcW w:w="1023" w:type="dxa"/>
            <w:shd w:val="clear" w:color="auto" w:fill="FFC000"/>
          </w:tcPr>
          <w:p w14:paraId="0B8DC1DC" w14:textId="77777777" w:rsidR="00257DC7" w:rsidRPr="00953BC7" w:rsidRDefault="00257DC7" w:rsidP="00257DC7">
            <w:pPr>
              <w:pStyle w:val="BodyText"/>
              <w:spacing w:before="120"/>
              <w:rPr>
                <w:bCs/>
                <w:sz w:val="20"/>
                <w:szCs w:val="20"/>
              </w:rPr>
            </w:pPr>
          </w:p>
        </w:tc>
        <w:tc>
          <w:tcPr>
            <w:tcW w:w="2657" w:type="dxa"/>
          </w:tcPr>
          <w:p w14:paraId="5852C600" w14:textId="77777777" w:rsidR="00257DC7" w:rsidRPr="00953BC7" w:rsidRDefault="00257DC7" w:rsidP="00257DC7">
            <w:pPr>
              <w:pStyle w:val="BodyText"/>
              <w:spacing w:before="120"/>
              <w:rPr>
                <w:bCs/>
                <w:sz w:val="20"/>
                <w:szCs w:val="20"/>
              </w:rPr>
            </w:pPr>
          </w:p>
        </w:tc>
        <w:tc>
          <w:tcPr>
            <w:tcW w:w="2027" w:type="dxa"/>
          </w:tcPr>
          <w:p w14:paraId="7A82C6DD" w14:textId="77777777" w:rsidR="00257DC7" w:rsidRPr="00953BC7" w:rsidRDefault="00257DC7" w:rsidP="00257DC7">
            <w:pPr>
              <w:pStyle w:val="BodyText"/>
              <w:spacing w:before="120"/>
              <w:rPr>
                <w:bCs/>
                <w:sz w:val="20"/>
                <w:szCs w:val="20"/>
              </w:rPr>
            </w:pPr>
          </w:p>
        </w:tc>
        <w:tc>
          <w:tcPr>
            <w:tcW w:w="1932" w:type="dxa"/>
          </w:tcPr>
          <w:p w14:paraId="0613F676" w14:textId="77777777" w:rsidR="00257DC7" w:rsidRPr="00953BC7" w:rsidRDefault="00257DC7" w:rsidP="00257DC7">
            <w:pPr>
              <w:pStyle w:val="BodyText"/>
              <w:spacing w:before="120"/>
              <w:rPr>
                <w:bCs/>
                <w:sz w:val="20"/>
                <w:szCs w:val="20"/>
              </w:rPr>
            </w:pPr>
          </w:p>
        </w:tc>
        <w:tc>
          <w:tcPr>
            <w:tcW w:w="1794" w:type="dxa"/>
          </w:tcPr>
          <w:p w14:paraId="4F0C98E3" w14:textId="77777777" w:rsidR="00257DC7" w:rsidRPr="00953BC7" w:rsidRDefault="00257DC7" w:rsidP="00257DC7">
            <w:pPr>
              <w:pStyle w:val="BodyText"/>
              <w:spacing w:before="120"/>
              <w:rPr>
                <w:bCs/>
                <w:sz w:val="20"/>
                <w:szCs w:val="20"/>
              </w:rPr>
            </w:pPr>
          </w:p>
        </w:tc>
      </w:tr>
      <w:tr w:rsidR="00257DC7" w:rsidRPr="00953BC7" w14:paraId="157065F4" w14:textId="65AB3C39" w:rsidTr="001B68DA">
        <w:trPr>
          <w:trHeight w:val="798"/>
        </w:trPr>
        <w:tc>
          <w:tcPr>
            <w:tcW w:w="1023" w:type="dxa"/>
            <w:shd w:val="clear" w:color="auto" w:fill="FFC000"/>
          </w:tcPr>
          <w:p w14:paraId="0632E80A" w14:textId="77777777" w:rsidR="00257DC7" w:rsidRPr="00953BC7" w:rsidRDefault="00257DC7" w:rsidP="00257DC7">
            <w:pPr>
              <w:pStyle w:val="BodyText"/>
              <w:spacing w:before="120"/>
              <w:rPr>
                <w:bCs/>
                <w:sz w:val="20"/>
                <w:szCs w:val="20"/>
              </w:rPr>
            </w:pPr>
          </w:p>
        </w:tc>
        <w:tc>
          <w:tcPr>
            <w:tcW w:w="2657" w:type="dxa"/>
          </w:tcPr>
          <w:p w14:paraId="69FC7051" w14:textId="77777777" w:rsidR="00257DC7" w:rsidRPr="00953BC7" w:rsidRDefault="00257DC7" w:rsidP="00257DC7">
            <w:pPr>
              <w:pStyle w:val="BodyText"/>
              <w:spacing w:before="120"/>
              <w:rPr>
                <w:bCs/>
                <w:sz w:val="20"/>
                <w:szCs w:val="20"/>
              </w:rPr>
            </w:pPr>
          </w:p>
        </w:tc>
        <w:tc>
          <w:tcPr>
            <w:tcW w:w="2027" w:type="dxa"/>
          </w:tcPr>
          <w:p w14:paraId="146DC578" w14:textId="77777777" w:rsidR="00257DC7" w:rsidRPr="00953BC7" w:rsidRDefault="00257DC7" w:rsidP="00257DC7">
            <w:pPr>
              <w:pStyle w:val="BodyText"/>
              <w:spacing w:before="120"/>
              <w:rPr>
                <w:bCs/>
                <w:sz w:val="20"/>
                <w:szCs w:val="20"/>
              </w:rPr>
            </w:pPr>
          </w:p>
        </w:tc>
        <w:tc>
          <w:tcPr>
            <w:tcW w:w="1932" w:type="dxa"/>
          </w:tcPr>
          <w:p w14:paraId="523D519A" w14:textId="77777777" w:rsidR="00257DC7" w:rsidRPr="00953BC7" w:rsidRDefault="00257DC7" w:rsidP="00257DC7">
            <w:pPr>
              <w:pStyle w:val="BodyText"/>
              <w:spacing w:before="120"/>
              <w:rPr>
                <w:bCs/>
                <w:sz w:val="20"/>
                <w:szCs w:val="20"/>
              </w:rPr>
            </w:pPr>
          </w:p>
        </w:tc>
        <w:tc>
          <w:tcPr>
            <w:tcW w:w="1794" w:type="dxa"/>
          </w:tcPr>
          <w:p w14:paraId="75324AEB" w14:textId="77777777" w:rsidR="00257DC7" w:rsidRPr="00953BC7" w:rsidRDefault="00257DC7" w:rsidP="00257DC7">
            <w:pPr>
              <w:pStyle w:val="BodyText"/>
              <w:spacing w:before="120"/>
              <w:rPr>
                <w:bCs/>
                <w:sz w:val="20"/>
                <w:szCs w:val="20"/>
              </w:rPr>
            </w:pPr>
          </w:p>
        </w:tc>
      </w:tr>
    </w:tbl>
    <w:p w14:paraId="52A28074" w14:textId="77777777" w:rsidR="00257DC7" w:rsidRPr="00953BC7" w:rsidRDefault="00257DC7" w:rsidP="00257DC7">
      <w:pPr>
        <w:pStyle w:val="BodyText"/>
        <w:spacing w:before="120"/>
        <w:ind w:left="106"/>
        <w:rPr>
          <w:sz w:val="18"/>
        </w:rPr>
      </w:pPr>
    </w:p>
    <w:p w14:paraId="2D4ED459" w14:textId="77777777" w:rsidR="00257DC7" w:rsidRPr="00953BC7" w:rsidRDefault="00257DC7" w:rsidP="00257DC7">
      <w:pPr>
        <w:pStyle w:val="BodyText"/>
        <w:spacing w:before="12"/>
        <w:rPr>
          <w:sz w:val="14"/>
        </w:rPr>
      </w:pPr>
    </w:p>
    <w:p w14:paraId="66F8E3CE" w14:textId="3E9F1DCD" w:rsidR="00257DC7" w:rsidRPr="00953BC7" w:rsidRDefault="00257DC7" w:rsidP="00126033">
      <w:pPr>
        <w:pStyle w:val="BulkText"/>
        <w:sectPr w:rsidR="00257DC7" w:rsidRPr="00953BC7" w:rsidSect="006C75D2">
          <w:headerReference w:type="default" r:id="rId21"/>
          <w:pgSz w:w="11907" w:h="16840" w:code="9"/>
          <w:pgMar w:top="1985" w:right="1179" w:bottom="1134" w:left="1179" w:header="709" w:footer="425" w:gutter="0"/>
          <w:pgNumType w:start="1"/>
          <w:cols w:space="708"/>
          <w:docGrid w:linePitch="360"/>
        </w:sectPr>
      </w:pPr>
    </w:p>
    <w:p w14:paraId="061D6DD4" w14:textId="0F14D26D" w:rsidR="0030068D" w:rsidRPr="00953BC7" w:rsidRDefault="008C0115" w:rsidP="004B7386">
      <w:pPr>
        <w:pStyle w:val="Heading1"/>
        <w:rPr>
          <w:bCs w:val="0"/>
        </w:rPr>
      </w:pPr>
      <w:bookmarkStart w:id="3" w:name="_Toc105893334"/>
      <w:bookmarkStart w:id="4" w:name="_Toc358016827"/>
      <w:r w:rsidRPr="00953BC7">
        <w:rPr>
          <w:bCs w:val="0"/>
        </w:rPr>
        <w:t>Portfolio Overview</w:t>
      </w:r>
      <w:bookmarkEnd w:id="3"/>
      <w:r w:rsidRPr="00953BC7">
        <w:rPr>
          <w:bCs w:val="0"/>
        </w:rPr>
        <w:t xml:space="preserve"> </w:t>
      </w:r>
    </w:p>
    <w:p w14:paraId="7048A24F" w14:textId="2D87AF54" w:rsidR="0030068D" w:rsidRPr="00953BC7" w:rsidRDefault="0030068D" w:rsidP="00F204FF">
      <w:pPr>
        <w:jc w:val="both"/>
        <w:rPr>
          <w:lang w:eastAsia="en-US"/>
        </w:rPr>
      </w:pPr>
    </w:p>
    <w:p w14:paraId="7B093D93" w14:textId="3334AD3B" w:rsidR="00F204FF" w:rsidRPr="00953BC7" w:rsidRDefault="00F204FF" w:rsidP="00227F09">
      <w:pPr>
        <w:tabs>
          <w:tab w:val="left" w:pos="9450"/>
        </w:tabs>
        <w:jc w:val="both"/>
        <w:rPr>
          <w:lang w:eastAsia="en-US"/>
        </w:rPr>
      </w:pPr>
      <w:r w:rsidRPr="00953BC7">
        <w:rPr>
          <w:lang w:eastAsia="en-US"/>
        </w:rPr>
        <w:t xml:space="preserve">Harmattan Renewables (Harmattan) has been appointed by </w:t>
      </w:r>
      <w:proofErr w:type="spellStart"/>
      <w:r w:rsidRPr="00953BC7">
        <w:rPr>
          <w:lang w:eastAsia="en-US"/>
        </w:rPr>
        <w:t>Moshesh</w:t>
      </w:r>
      <w:proofErr w:type="spellEnd"/>
      <w:r w:rsidRPr="00953BC7">
        <w:rPr>
          <w:lang w:eastAsia="en-US"/>
        </w:rPr>
        <w:t xml:space="preserve"> </w:t>
      </w:r>
      <w:r w:rsidR="0078331B" w:rsidRPr="00953BC7">
        <w:rPr>
          <w:lang w:eastAsia="en-US"/>
        </w:rPr>
        <w:t xml:space="preserve">Partners </w:t>
      </w:r>
      <w:r w:rsidRPr="00953BC7">
        <w:rPr>
          <w:lang w:eastAsia="en-US"/>
        </w:rPr>
        <w:t>(the Client) to provide asset management support for its rooftop assets</w:t>
      </w:r>
      <w:r w:rsidR="005474A2" w:rsidRPr="00953BC7">
        <w:rPr>
          <w:lang w:eastAsia="en-US"/>
        </w:rPr>
        <w:t xml:space="preserve"> at </w:t>
      </w:r>
      <w:r w:rsidR="00D463A2" w:rsidRPr="00953BC7">
        <w:rPr>
          <w:lang w:eastAsia="en-US"/>
        </w:rPr>
        <w:t xml:space="preserve">the </w:t>
      </w:r>
      <w:r w:rsidR="005474A2" w:rsidRPr="00953BC7">
        <w:rPr>
          <w:lang w:eastAsia="en-US"/>
        </w:rPr>
        <w:t>various Mediclinic sites</w:t>
      </w:r>
      <w:r w:rsidRPr="00953BC7">
        <w:rPr>
          <w:lang w:eastAsia="en-US"/>
        </w:rPr>
        <w:t xml:space="preserve">. </w:t>
      </w:r>
    </w:p>
    <w:p w14:paraId="2C8C28AA" w14:textId="77777777" w:rsidR="00F204FF" w:rsidRPr="00953BC7" w:rsidRDefault="00F204FF" w:rsidP="06067CC6">
      <w:pPr>
        <w:rPr>
          <w:lang w:eastAsia="en-US"/>
        </w:rPr>
      </w:pPr>
    </w:p>
    <w:p w14:paraId="523283BF" w14:textId="4893C82C" w:rsidR="00A657F6" w:rsidRPr="00953BC7" w:rsidRDefault="007758EB" w:rsidP="00227F09">
      <w:pPr>
        <w:jc w:val="both"/>
        <w:rPr>
          <w:lang w:eastAsia="en-US"/>
        </w:rPr>
      </w:pPr>
      <w:r w:rsidRPr="00953BC7">
        <w:rPr>
          <w:lang w:eastAsia="en-US"/>
        </w:rPr>
        <w:t xml:space="preserve">This document is intended to assist the Client in understanding the operational status of its active installations. The document provides details of energy production at </w:t>
      </w:r>
      <w:proofErr w:type="spellStart"/>
      <w:r w:rsidRPr="00953BC7">
        <w:rPr>
          <w:lang w:eastAsia="en-US"/>
        </w:rPr>
        <w:t>Vergelegen</w:t>
      </w:r>
      <w:proofErr w:type="spellEnd"/>
      <w:r w:rsidRPr="00953BC7">
        <w:rPr>
          <w:lang w:eastAsia="en-US"/>
        </w:rPr>
        <w:t>, Midstrea</w:t>
      </w:r>
      <w:r w:rsidR="00080099" w:rsidRPr="00953BC7">
        <w:rPr>
          <w:lang w:eastAsia="en-US"/>
        </w:rPr>
        <w:t>m</w:t>
      </w:r>
      <w:r w:rsidR="00BD586D" w:rsidRPr="00953BC7">
        <w:rPr>
          <w:lang w:eastAsia="en-US"/>
        </w:rPr>
        <w:t>, Hermanus,</w:t>
      </w:r>
      <w:r w:rsidR="00080099" w:rsidRPr="00953BC7">
        <w:rPr>
          <w:lang w:eastAsia="en-US"/>
        </w:rPr>
        <w:t xml:space="preserve"> </w:t>
      </w:r>
      <w:r w:rsidR="00BD586D" w:rsidRPr="00953BC7">
        <w:rPr>
          <w:lang w:eastAsia="en-US"/>
        </w:rPr>
        <w:t>Highvel</w:t>
      </w:r>
      <w:r w:rsidR="00080099" w:rsidRPr="00953BC7">
        <w:rPr>
          <w:lang w:eastAsia="en-US"/>
        </w:rPr>
        <w:t>d</w:t>
      </w:r>
      <w:r w:rsidR="00BD586D" w:rsidRPr="00953BC7">
        <w:rPr>
          <w:lang w:eastAsia="en-US"/>
        </w:rPr>
        <w:t>,</w:t>
      </w:r>
      <w:r w:rsidRPr="00953BC7">
        <w:rPr>
          <w:lang w:eastAsia="en-US"/>
        </w:rPr>
        <w:t xml:space="preserve"> and Durbanville</w:t>
      </w:r>
      <w:r w:rsidR="005474A2" w:rsidRPr="00953BC7">
        <w:rPr>
          <w:lang w:eastAsia="en-US"/>
        </w:rPr>
        <w:t xml:space="preserve"> </w:t>
      </w:r>
      <w:proofErr w:type="spellStart"/>
      <w:r w:rsidR="00F52C7F" w:rsidRPr="00953BC7">
        <w:rPr>
          <w:lang w:eastAsia="en-US"/>
        </w:rPr>
        <w:t>Mediclinics</w:t>
      </w:r>
      <w:proofErr w:type="spellEnd"/>
      <w:r w:rsidRPr="00953BC7">
        <w:rPr>
          <w:lang w:eastAsia="en-US"/>
        </w:rPr>
        <w:t>.</w:t>
      </w:r>
      <w:r w:rsidR="00D04170" w:rsidRPr="00953BC7">
        <w:rPr>
          <w:lang w:eastAsia="en-US"/>
        </w:rPr>
        <w:t xml:space="preserve"> </w:t>
      </w:r>
      <w:r w:rsidR="00595148" w:rsidRPr="00953BC7">
        <w:rPr>
          <w:lang w:eastAsia="en-US"/>
        </w:rPr>
        <w:t>The following table</w:t>
      </w:r>
      <w:r w:rsidR="00D04170" w:rsidRPr="00953BC7">
        <w:rPr>
          <w:lang w:eastAsia="en-US"/>
        </w:rPr>
        <w:t xml:space="preserve"> provide</w:t>
      </w:r>
      <w:r w:rsidR="00273FC8" w:rsidRPr="00953BC7">
        <w:rPr>
          <w:lang w:eastAsia="en-US"/>
        </w:rPr>
        <w:t>s an</w:t>
      </w:r>
      <w:r w:rsidR="00A90312" w:rsidRPr="00953BC7">
        <w:rPr>
          <w:lang w:eastAsia="en-US"/>
        </w:rPr>
        <w:t xml:space="preserve"> overview of</w:t>
      </w:r>
      <w:r w:rsidR="00D04170" w:rsidRPr="00953BC7">
        <w:rPr>
          <w:lang w:eastAsia="en-US"/>
        </w:rPr>
        <w:t xml:space="preserve"> </w:t>
      </w:r>
      <w:r w:rsidR="00273FC8" w:rsidRPr="00953BC7">
        <w:rPr>
          <w:lang w:eastAsia="en-US"/>
        </w:rPr>
        <w:t>Commercial Operation Dates (</w:t>
      </w:r>
      <w:r w:rsidR="00D04170" w:rsidRPr="00953BC7">
        <w:rPr>
          <w:lang w:eastAsia="en-US"/>
        </w:rPr>
        <w:t>C</w:t>
      </w:r>
      <w:r w:rsidR="00595148" w:rsidRPr="00953BC7">
        <w:rPr>
          <w:lang w:eastAsia="en-US"/>
        </w:rPr>
        <w:t>OD</w:t>
      </w:r>
      <w:r w:rsidR="00273FC8" w:rsidRPr="00953BC7">
        <w:rPr>
          <w:lang w:eastAsia="en-US"/>
        </w:rPr>
        <w:t>)</w:t>
      </w:r>
      <w:r w:rsidR="00A90312" w:rsidRPr="00953BC7">
        <w:rPr>
          <w:lang w:eastAsia="en-US"/>
        </w:rPr>
        <w:t>.</w:t>
      </w:r>
      <w:r w:rsidR="00A21539" w:rsidRPr="00953BC7">
        <w:rPr>
          <w:lang w:eastAsia="en-US"/>
        </w:rPr>
        <w:t xml:space="preserve"> Harmattan will conduct </w:t>
      </w:r>
      <w:r w:rsidR="00B33D25" w:rsidRPr="00953BC7">
        <w:rPr>
          <w:lang w:eastAsia="en-US"/>
        </w:rPr>
        <w:t>a detail</w:t>
      </w:r>
      <w:r w:rsidR="00425B13" w:rsidRPr="00953BC7">
        <w:rPr>
          <w:lang w:eastAsia="en-US"/>
        </w:rPr>
        <w:t>ed</w:t>
      </w:r>
      <w:r w:rsidR="00B33D25" w:rsidRPr="00953BC7">
        <w:rPr>
          <w:lang w:eastAsia="en-US"/>
        </w:rPr>
        <w:t xml:space="preserve"> review</w:t>
      </w:r>
      <w:r w:rsidR="00425B13" w:rsidRPr="00953BC7">
        <w:rPr>
          <w:lang w:eastAsia="en-US"/>
        </w:rPr>
        <w:t xml:space="preserve"> </w:t>
      </w:r>
      <w:r w:rsidR="00D423C4" w:rsidRPr="00953BC7">
        <w:rPr>
          <w:lang w:eastAsia="en-US"/>
        </w:rPr>
        <w:t>of plant</w:t>
      </w:r>
      <w:r w:rsidR="00900C21" w:rsidRPr="00953BC7">
        <w:rPr>
          <w:lang w:eastAsia="en-US"/>
        </w:rPr>
        <w:t>s</w:t>
      </w:r>
      <w:r w:rsidR="00D423C4" w:rsidRPr="00953BC7">
        <w:rPr>
          <w:lang w:eastAsia="en-US"/>
        </w:rPr>
        <w:t xml:space="preserve"> </w:t>
      </w:r>
      <w:r w:rsidR="00B33D25" w:rsidRPr="00953BC7">
        <w:rPr>
          <w:lang w:eastAsia="en-US"/>
        </w:rPr>
        <w:t xml:space="preserve">performance in the asset management </w:t>
      </w:r>
      <w:r w:rsidR="00425B13" w:rsidRPr="00953BC7">
        <w:rPr>
          <w:lang w:eastAsia="en-US"/>
        </w:rPr>
        <w:t>report</w:t>
      </w:r>
      <w:r w:rsidR="00F763AE" w:rsidRPr="00953BC7">
        <w:rPr>
          <w:lang w:eastAsia="en-US"/>
        </w:rPr>
        <w:t xml:space="preserve"> to determine any factors that have affected plant</w:t>
      </w:r>
      <w:r w:rsidR="00900C21" w:rsidRPr="00953BC7">
        <w:rPr>
          <w:lang w:eastAsia="en-US"/>
        </w:rPr>
        <w:t>s</w:t>
      </w:r>
      <w:r w:rsidR="00F763AE" w:rsidRPr="00953BC7">
        <w:rPr>
          <w:lang w:eastAsia="en-US"/>
        </w:rPr>
        <w:t xml:space="preserve"> performance.</w:t>
      </w:r>
    </w:p>
    <w:p w14:paraId="0E22F91A" w14:textId="77777777" w:rsidR="008C0115" w:rsidRPr="00953BC7" w:rsidRDefault="008C0115" w:rsidP="00227F09">
      <w:pPr>
        <w:jc w:val="both"/>
        <w:rPr>
          <w:lang w:eastAsia="en-US"/>
        </w:rPr>
      </w:pPr>
    </w:p>
    <w:tbl>
      <w:tblPr>
        <w:tblW w:w="7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55"/>
        <w:gridCol w:w="1899"/>
        <w:gridCol w:w="1528"/>
      </w:tblGrid>
      <w:tr w:rsidR="008C0115" w:rsidRPr="00953BC7" w14:paraId="5D59EBD4" w14:textId="77777777" w:rsidTr="008C0115">
        <w:trPr>
          <w:trHeight w:val="257"/>
          <w:jc w:val="center"/>
        </w:trPr>
        <w:tc>
          <w:tcPr>
            <w:tcW w:w="4155" w:type="dxa"/>
            <w:shd w:val="clear" w:color="auto" w:fill="5E0000"/>
          </w:tcPr>
          <w:p w14:paraId="413BF9FF" w14:textId="77777777" w:rsidR="008C0115" w:rsidRPr="00953BC7" w:rsidRDefault="008C0115" w:rsidP="00D23CAE">
            <w:pPr>
              <w:pStyle w:val="TableParagraph"/>
              <w:spacing w:before="40"/>
              <w:ind w:left="256"/>
              <w:rPr>
                <w:rFonts w:ascii="Arial Narrow" w:hAnsi="Arial Narrow"/>
                <w:b/>
                <w:sz w:val="20"/>
                <w:szCs w:val="20"/>
              </w:rPr>
            </w:pPr>
            <w:r w:rsidRPr="00953BC7">
              <w:rPr>
                <w:rFonts w:ascii="Arial Narrow" w:hAnsi="Arial Narrow"/>
                <w:b/>
                <w:color w:val="FFFFFF"/>
                <w:spacing w:val="-4"/>
                <w:sz w:val="20"/>
                <w:szCs w:val="20"/>
              </w:rPr>
              <w:t>Name</w:t>
            </w:r>
          </w:p>
        </w:tc>
        <w:tc>
          <w:tcPr>
            <w:tcW w:w="1899" w:type="dxa"/>
            <w:shd w:val="clear" w:color="auto" w:fill="5E0000"/>
          </w:tcPr>
          <w:p w14:paraId="34F2815B" w14:textId="21D7CE30" w:rsidR="008C0115" w:rsidRPr="00953BC7" w:rsidRDefault="008C0115" w:rsidP="00D23CAE">
            <w:pPr>
              <w:pStyle w:val="TableParagraph"/>
              <w:spacing w:before="40"/>
              <w:ind w:left="253"/>
              <w:rPr>
                <w:rFonts w:ascii="Arial Narrow" w:hAnsi="Arial Narrow"/>
                <w:b/>
                <w:sz w:val="20"/>
                <w:szCs w:val="20"/>
              </w:rPr>
            </w:pPr>
            <w:r w:rsidRPr="00953BC7">
              <w:rPr>
                <w:rFonts w:ascii="Arial Narrow" w:hAnsi="Arial Narrow"/>
                <w:b/>
                <w:color w:val="FFFFFF"/>
                <w:spacing w:val="-4"/>
                <w:sz w:val="20"/>
                <w:szCs w:val="20"/>
              </w:rPr>
              <w:t>COD (Commercial Operation Date)</w:t>
            </w:r>
          </w:p>
        </w:tc>
        <w:tc>
          <w:tcPr>
            <w:tcW w:w="1528" w:type="dxa"/>
            <w:shd w:val="clear" w:color="auto" w:fill="5E0000"/>
          </w:tcPr>
          <w:p w14:paraId="5659521B" w14:textId="77777777" w:rsidR="008C0115" w:rsidRPr="00953BC7" w:rsidRDefault="008C0115" w:rsidP="00D23CAE">
            <w:pPr>
              <w:pStyle w:val="TableParagraph"/>
              <w:spacing w:before="40"/>
              <w:ind w:left="255"/>
              <w:rPr>
                <w:rFonts w:ascii="Arial Narrow" w:hAnsi="Arial Narrow"/>
                <w:b/>
                <w:sz w:val="20"/>
                <w:szCs w:val="20"/>
              </w:rPr>
            </w:pPr>
            <w:r w:rsidRPr="00953BC7">
              <w:rPr>
                <w:rFonts w:ascii="Arial Narrow" w:hAnsi="Arial Narrow"/>
                <w:b/>
                <w:color w:val="FFFFFF"/>
                <w:sz w:val="20"/>
                <w:szCs w:val="20"/>
              </w:rPr>
              <w:t>Capacity DC</w:t>
            </w:r>
            <w:r w:rsidRPr="00953BC7">
              <w:rPr>
                <w:rFonts w:ascii="Arial Narrow" w:hAnsi="Arial Narrow"/>
                <w:b/>
                <w:color w:val="FFFFFF"/>
                <w:spacing w:val="2"/>
                <w:sz w:val="20"/>
                <w:szCs w:val="20"/>
              </w:rPr>
              <w:t xml:space="preserve"> </w:t>
            </w:r>
            <w:r w:rsidRPr="00953BC7">
              <w:rPr>
                <w:rFonts w:ascii="Arial Narrow" w:hAnsi="Arial Narrow"/>
                <w:b/>
                <w:color w:val="FFFFFF"/>
                <w:spacing w:val="-4"/>
                <w:sz w:val="20"/>
                <w:szCs w:val="20"/>
              </w:rPr>
              <w:t>(kW)</w:t>
            </w:r>
          </w:p>
        </w:tc>
      </w:tr>
      <w:tr w:rsidR="008C0115" w:rsidRPr="00953BC7" w14:paraId="554F1A1A" w14:textId="77777777" w:rsidTr="008C0115">
        <w:trPr>
          <w:trHeight w:val="257"/>
          <w:jc w:val="center"/>
        </w:trPr>
        <w:tc>
          <w:tcPr>
            <w:tcW w:w="4155" w:type="dxa"/>
          </w:tcPr>
          <w:p w14:paraId="20DABF19" w14:textId="77777777" w:rsidR="008C0115" w:rsidRPr="00953BC7" w:rsidRDefault="008C0115" w:rsidP="00D23CAE">
            <w:pPr>
              <w:pStyle w:val="TableParagraph"/>
              <w:ind w:left="256"/>
              <w:rPr>
                <w:rFonts w:ascii="Arial Narrow" w:hAnsi="Arial Narrow"/>
                <w:sz w:val="20"/>
                <w:szCs w:val="20"/>
              </w:rPr>
            </w:pPr>
            <w:proofErr w:type="spellStart"/>
            <w:r w:rsidRPr="00953BC7">
              <w:rPr>
                <w:rFonts w:ascii="Arial Narrow" w:hAnsi="Arial Narrow"/>
                <w:sz w:val="20"/>
                <w:szCs w:val="20"/>
              </w:rPr>
              <w:t>Moshesh</w:t>
            </w:r>
            <w:proofErr w:type="spellEnd"/>
            <w:r w:rsidRPr="00953BC7">
              <w:rPr>
                <w:rFonts w:ascii="Arial Narrow" w:hAnsi="Arial Narrow"/>
                <w:spacing w:val="23"/>
                <w:sz w:val="20"/>
                <w:szCs w:val="20"/>
              </w:rPr>
              <w:t xml:space="preserve"> </w:t>
            </w:r>
            <w:r w:rsidRPr="00953BC7">
              <w:rPr>
                <w:rFonts w:ascii="Arial Narrow" w:hAnsi="Arial Narrow"/>
                <w:sz w:val="20"/>
                <w:szCs w:val="20"/>
              </w:rPr>
              <w:t>Mediclinic</w:t>
            </w:r>
            <w:r w:rsidRPr="00953BC7">
              <w:rPr>
                <w:rFonts w:ascii="Arial Narrow" w:hAnsi="Arial Narrow"/>
                <w:spacing w:val="17"/>
                <w:sz w:val="20"/>
                <w:szCs w:val="20"/>
              </w:rPr>
              <w:t xml:space="preserve"> </w:t>
            </w:r>
            <w:r w:rsidRPr="00953BC7">
              <w:rPr>
                <w:rFonts w:ascii="Arial Narrow" w:hAnsi="Arial Narrow"/>
                <w:sz w:val="20"/>
                <w:szCs w:val="20"/>
              </w:rPr>
              <w:t>Durbanville</w:t>
            </w:r>
            <w:r w:rsidRPr="00953BC7">
              <w:rPr>
                <w:rFonts w:ascii="Arial Narrow" w:hAnsi="Arial Narrow"/>
                <w:spacing w:val="25"/>
                <w:sz w:val="20"/>
                <w:szCs w:val="20"/>
              </w:rPr>
              <w:t xml:space="preserve"> </w:t>
            </w:r>
            <w:r w:rsidRPr="00953BC7">
              <w:rPr>
                <w:rFonts w:ascii="Arial Narrow" w:hAnsi="Arial Narrow"/>
                <w:sz w:val="20"/>
                <w:szCs w:val="20"/>
              </w:rPr>
              <w:t>Solar</w:t>
            </w:r>
            <w:r w:rsidRPr="00953BC7">
              <w:rPr>
                <w:rFonts w:ascii="Arial Narrow" w:hAnsi="Arial Narrow"/>
                <w:spacing w:val="18"/>
                <w:sz w:val="20"/>
                <w:szCs w:val="20"/>
              </w:rPr>
              <w:t xml:space="preserve"> </w:t>
            </w:r>
            <w:r w:rsidRPr="00953BC7">
              <w:rPr>
                <w:rFonts w:ascii="Arial Narrow" w:hAnsi="Arial Narrow"/>
                <w:spacing w:val="-5"/>
                <w:sz w:val="20"/>
                <w:szCs w:val="20"/>
              </w:rPr>
              <w:t>PV</w:t>
            </w:r>
          </w:p>
        </w:tc>
        <w:tc>
          <w:tcPr>
            <w:tcW w:w="1899" w:type="dxa"/>
          </w:tcPr>
          <w:p w14:paraId="02E1E8AB" w14:textId="698FA660" w:rsidR="008C0115" w:rsidRPr="00953BC7" w:rsidRDefault="008C0115" w:rsidP="00D23CAE">
            <w:pPr>
              <w:pStyle w:val="TableParagraph"/>
              <w:ind w:left="253"/>
              <w:rPr>
                <w:rFonts w:ascii="Arial Narrow" w:hAnsi="Arial Narrow"/>
                <w:sz w:val="20"/>
                <w:szCs w:val="20"/>
              </w:rPr>
            </w:pPr>
            <w:r w:rsidRPr="00953BC7">
              <w:rPr>
                <w:rFonts w:ascii="Arial Narrow" w:hAnsi="Arial Narrow"/>
                <w:spacing w:val="-2"/>
                <w:sz w:val="20"/>
                <w:szCs w:val="20"/>
              </w:rPr>
              <w:t>11 Nov 2021</w:t>
            </w:r>
          </w:p>
        </w:tc>
        <w:tc>
          <w:tcPr>
            <w:tcW w:w="1528" w:type="dxa"/>
          </w:tcPr>
          <w:p w14:paraId="2FA79FA5" w14:textId="77777777" w:rsidR="008C0115" w:rsidRPr="00953BC7" w:rsidRDefault="008C0115" w:rsidP="008C0115">
            <w:pPr>
              <w:pStyle w:val="TableParagraph"/>
              <w:ind w:left="255"/>
              <w:jc w:val="center"/>
              <w:rPr>
                <w:rFonts w:ascii="Arial Narrow" w:hAnsi="Arial Narrow"/>
                <w:sz w:val="20"/>
                <w:szCs w:val="20"/>
              </w:rPr>
            </w:pPr>
            <w:r w:rsidRPr="00953BC7">
              <w:rPr>
                <w:rFonts w:ascii="Arial Narrow" w:hAnsi="Arial Narrow"/>
                <w:spacing w:val="-4"/>
                <w:sz w:val="20"/>
                <w:szCs w:val="20"/>
              </w:rPr>
              <w:t>705.7</w:t>
            </w:r>
          </w:p>
        </w:tc>
      </w:tr>
      <w:tr w:rsidR="008C0115" w:rsidRPr="00953BC7" w14:paraId="2E68A026" w14:textId="77777777" w:rsidTr="008C0115">
        <w:trPr>
          <w:trHeight w:val="256"/>
          <w:jc w:val="center"/>
        </w:trPr>
        <w:tc>
          <w:tcPr>
            <w:tcW w:w="4155" w:type="dxa"/>
          </w:tcPr>
          <w:p w14:paraId="33C34FF8" w14:textId="77777777" w:rsidR="008C0115" w:rsidRPr="00953BC7" w:rsidRDefault="008C0115" w:rsidP="00D23CAE">
            <w:pPr>
              <w:pStyle w:val="TableParagraph"/>
              <w:ind w:left="256"/>
              <w:rPr>
                <w:rFonts w:ascii="Arial Narrow" w:hAnsi="Arial Narrow"/>
                <w:sz w:val="20"/>
                <w:szCs w:val="20"/>
              </w:rPr>
            </w:pPr>
            <w:proofErr w:type="spellStart"/>
            <w:r w:rsidRPr="00953BC7">
              <w:rPr>
                <w:rFonts w:ascii="Arial Narrow" w:hAnsi="Arial Narrow"/>
                <w:sz w:val="20"/>
                <w:szCs w:val="20"/>
              </w:rPr>
              <w:t>Moshesh</w:t>
            </w:r>
            <w:proofErr w:type="spellEnd"/>
            <w:r w:rsidRPr="00953BC7">
              <w:rPr>
                <w:rFonts w:ascii="Arial Narrow" w:hAnsi="Arial Narrow"/>
                <w:spacing w:val="21"/>
                <w:sz w:val="20"/>
                <w:szCs w:val="20"/>
              </w:rPr>
              <w:t xml:space="preserve"> </w:t>
            </w:r>
            <w:r w:rsidRPr="00953BC7">
              <w:rPr>
                <w:rFonts w:ascii="Arial Narrow" w:hAnsi="Arial Narrow"/>
                <w:sz w:val="20"/>
                <w:szCs w:val="20"/>
              </w:rPr>
              <w:t>Mediclinic</w:t>
            </w:r>
            <w:r w:rsidRPr="00953BC7">
              <w:rPr>
                <w:rFonts w:ascii="Arial Narrow" w:hAnsi="Arial Narrow"/>
                <w:spacing w:val="15"/>
                <w:sz w:val="20"/>
                <w:szCs w:val="20"/>
              </w:rPr>
              <w:t xml:space="preserve"> </w:t>
            </w:r>
            <w:r w:rsidRPr="00953BC7">
              <w:rPr>
                <w:rFonts w:ascii="Arial Narrow" w:hAnsi="Arial Narrow"/>
                <w:sz w:val="20"/>
                <w:szCs w:val="20"/>
              </w:rPr>
              <w:t>Hermanus</w:t>
            </w:r>
            <w:r w:rsidRPr="00953BC7">
              <w:rPr>
                <w:rFonts w:ascii="Arial Narrow" w:hAnsi="Arial Narrow"/>
                <w:spacing w:val="14"/>
                <w:sz w:val="20"/>
                <w:szCs w:val="20"/>
              </w:rPr>
              <w:t xml:space="preserve"> </w:t>
            </w:r>
            <w:r w:rsidRPr="00953BC7">
              <w:rPr>
                <w:rFonts w:ascii="Arial Narrow" w:hAnsi="Arial Narrow"/>
                <w:sz w:val="20"/>
                <w:szCs w:val="20"/>
              </w:rPr>
              <w:t>Solar</w:t>
            </w:r>
            <w:r w:rsidRPr="00953BC7">
              <w:rPr>
                <w:rFonts w:ascii="Arial Narrow" w:hAnsi="Arial Narrow"/>
                <w:spacing w:val="15"/>
                <w:sz w:val="20"/>
                <w:szCs w:val="20"/>
              </w:rPr>
              <w:t xml:space="preserve"> </w:t>
            </w:r>
            <w:r w:rsidRPr="00953BC7">
              <w:rPr>
                <w:rFonts w:ascii="Arial Narrow" w:hAnsi="Arial Narrow"/>
                <w:spacing w:val="-5"/>
                <w:sz w:val="20"/>
                <w:szCs w:val="20"/>
              </w:rPr>
              <w:t>PV</w:t>
            </w:r>
          </w:p>
        </w:tc>
        <w:tc>
          <w:tcPr>
            <w:tcW w:w="1899" w:type="dxa"/>
          </w:tcPr>
          <w:p w14:paraId="66DFA8D8" w14:textId="632CCEB6" w:rsidR="008C0115" w:rsidRPr="00953BC7" w:rsidRDefault="008C0115" w:rsidP="00D23CAE">
            <w:pPr>
              <w:pStyle w:val="TableParagraph"/>
              <w:ind w:left="253"/>
              <w:rPr>
                <w:rFonts w:ascii="Arial Narrow" w:hAnsi="Arial Narrow"/>
                <w:sz w:val="20"/>
                <w:szCs w:val="20"/>
              </w:rPr>
            </w:pPr>
            <w:r w:rsidRPr="00953BC7">
              <w:rPr>
                <w:rFonts w:ascii="Arial Narrow" w:hAnsi="Arial Narrow"/>
                <w:spacing w:val="-2"/>
                <w:sz w:val="20"/>
                <w:szCs w:val="20"/>
              </w:rPr>
              <w:t>10 Mar 2022</w:t>
            </w:r>
          </w:p>
        </w:tc>
        <w:tc>
          <w:tcPr>
            <w:tcW w:w="1528" w:type="dxa"/>
          </w:tcPr>
          <w:p w14:paraId="2D5D58D0" w14:textId="77777777" w:rsidR="008C0115" w:rsidRPr="00953BC7" w:rsidRDefault="008C0115" w:rsidP="008C0115">
            <w:pPr>
              <w:pStyle w:val="TableParagraph"/>
              <w:ind w:left="255"/>
              <w:jc w:val="center"/>
              <w:rPr>
                <w:rFonts w:ascii="Arial Narrow" w:hAnsi="Arial Narrow"/>
                <w:sz w:val="20"/>
                <w:szCs w:val="20"/>
              </w:rPr>
            </w:pPr>
            <w:r w:rsidRPr="00953BC7">
              <w:rPr>
                <w:rFonts w:ascii="Arial Narrow" w:hAnsi="Arial Narrow"/>
                <w:spacing w:val="-4"/>
                <w:sz w:val="20"/>
                <w:szCs w:val="20"/>
              </w:rPr>
              <w:t>219.4</w:t>
            </w:r>
          </w:p>
        </w:tc>
      </w:tr>
      <w:tr w:rsidR="008C0115" w:rsidRPr="00953BC7" w14:paraId="35AC067B" w14:textId="77777777" w:rsidTr="008C0115">
        <w:trPr>
          <w:trHeight w:val="257"/>
          <w:jc w:val="center"/>
        </w:trPr>
        <w:tc>
          <w:tcPr>
            <w:tcW w:w="4155" w:type="dxa"/>
          </w:tcPr>
          <w:p w14:paraId="3F28B1DB" w14:textId="77777777" w:rsidR="008C0115" w:rsidRPr="00953BC7" w:rsidRDefault="008C0115" w:rsidP="00D23CAE">
            <w:pPr>
              <w:pStyle w:val="TableParagraph"/>
              <w:ind w:left="256"/>
              <w:rPr>
                <w:rFonts w:ascii="Arial Narrow" w:hAnsi="Arial Narrow"/>
                <w:sz w:val="20"/>
                <w:szCs w:val="20"/>
              </w:rPr>
            </w:pPr>
            <w:proofErr w:type="spellStart"/>
            <w:r w:rsidRPr="00953BC7">
              <w:rPr>
                <w:rFonts w:ascii="Arial Narrow" w:hAnsi="Arial Narrow"/>
                <w:sz w:val="20"/>
                <w:szCs w:val="20"/>
              </w:rPr>
              <w:t>Moshesh</w:t>
            </w:r>
            <w:proofErr w:type="spellEnd"/>
            <w:r w:rsidRPr="00953BC7">
              <w:rPr>
                <w:rFonts w:ascii="Arial Narrow" w:hAnsi="Arial Narrow"/>
                <w:spacing w:val="20"/>
                <w:sz w:val="20"/>
                <w:szCs w:val="20"/>
              </w:rPr>
              <w:t xml:space="preserve"> </w:t>
            </w:r>
            <w:r w:rsidRPr="00953BC7">
              <w:rPr>
                <w:rFonts w:ascii="Arial Narrow" w:hAnsi="Arial Narrow"/>
                <w:sz w:val="20"/>
                <w:szCs w:val="20"/>
              </w:rPr>
              <w:t>Mediclinic</w:t>
            </w:r>
            <w:r w:rsidRPr="00953BC7">
              <w:rPr>
                <w:rFonts w:ascii="Arial Narrow" w:hAnsi="Arial Narrow"/>
                <w:spacing w:val="14"/>
                <w:sz w:val="20"/>
                <w:szCs w:val="20"/>
              </w:rPr>
              <w:t xml:space="preserve"> </w:t>
            </w:r>
            <w:r w:rsidRPr="00953BC7">
              <w:rPr>
                <w:rFonts w:ascii="Arial Narrow" w:hAnsi="Arial Narrow"/>
                <w:sz w:val="20"/>
                <w:szCs w:val="20"/>
              </w:rPr>
              <w:t>Highveld</w:t>
            </w:r>
            <w:r w:rsidRPr="00953BC7">
              <w:rPr>
                <w:rFonts w:ascii="Arial Narrow" w:hAnsi="Arial Narrow"/>
                <w:spacing w:val="24"/>
                <w:sz w:val="20"/>
                <w:szCs w:val="20"/>
              </w:rPr>
              <w:t xml:space="preserve"> </w:t>
            </w:r>
            <w:r w:rsidRPr="00953BC7">
              <w:rPr>
                <w:rFonts w:ascii="Arial Narrow" w:hAnsi="Arial Narrow"/>
                <w:sz w:val="20"/>
                <w:szCs w:val="20"/>
              </w:rPr>
              <w:t>Solar</w:t>
            </w:r>
            <w:r w:rsidRPr="00953BC7">
              <w:rPr>
                <w:rFonts w:ascii="Arial Narrow" w:hAnsi="Arial Narrow"/>
                <w:spacing w:val="15"/>
                <w:sz w:val="20"/>
                <w:szCs w:val="20"/>
              </w:rPr>
              <w:t xml:space="preserve"> </w:t>
            </w:r>
            <w:r w:rsidRPr="00953BC7">
              <w:rPr>
                <w:rFonts w:ascii="Arial Narrow" w:hAnsi="Arial Narrow"/>
                <w:spacing w:val="-5"/>
                <w:sz w:val="20"/>
                <w:szCs w:val="20"/>
              </w:rPr>
              <w:t>PV</w:t>
            </w:r>
          </w:p>
        </w:tc>
        <w:tc>
          <w:tcPr>
            <w:tcW w:w="1899" w:type="dxa"/>
          </w:tcPr>
          <w:p w14:paraId="173BF8B3" w14:textId="306DCA2F" w:rsidR="008C0115" w:rsidRPr="00953BC7" w:rsidRDefault="008C0115" w:rsidP="00D23CAE">
            <w:pPr>
              <w:pStyle w:val="TableParagraph"/>
              <w:ind w:left="253"/>
              <w:rPr>
                <w:rFonts w:ascii="Arial Narrow" w:hAnsi="Arial Narrow"/>
                <w:sz w:val="20"/>
                <w:szCs w:val="20"/>
              </w:rPr>
            </w:pPr>
            <w:r w:rsidRPr="00953BC7">
              <w:rPr>
                <w:rFonts w:ascii="Arial Narrow" w:hAnsi="Arial Narrow"/>
                <w:spacing w:val="-2"/>
                <w:sz w:val="20"/>
                <w:szCs w:val="20"/>
              </w:rPr>
              <w:t>30 Mar 2022</w:t>
            </w:r>
          </w:p>
        </w:tc>
        <w:tc>
          <w:tcPr>
            <w:tcW w:w="1528" w:type="dxa"/>
          </w:tcPr>
          <w:p w14:paraId="72C0B235" w14:textId="77777777" w:rsidR="008C0115" w:rsidRPr="00953BC7" w:rsidRDefault="008C0115" w:rsidP="008C0115">
            <w:pPr>
              <w:pStyle w:val="TableParagraph"/>
              <w:ind w:left="255"/>
              <w:jc w:val="center"/>
              <w:rPr>
                <w:rFonts w:ascii="Arial Narrow" w:hAnsi="Arial Narrow"/>
                <w:sz w:val="20"/>
                <w:szCs w:val="20"/>
              </w:rPr>
            </w:pPr>
            <w:r w:rsidRPr="00953BC7">
              <w:rPr>
                <w:rFonts w:ascii="Arial Narrow" w:hAnsi="Arial Narrow"/>
                <w:spacing w:val="-4"/>
                <w:sz w:val="20"/>
                <w:szCs w:val="20"/>
              </w:rPr>
              <w:t>262.7</w:t>
            </w:r>
          </w:p>
        </w:tc>
      </w:tr>
      <w:tr w:rsidR="008C0115" w:rsidRPr="00953BC7" w14:paraId="5B4C007B" w14:textId="77777777" w:rsidTr="008C0115">
        <w:trPr>
          <w:trHeight w:val="256"/>
          <w:jc w:val="center"/>
        </w:trPr>
        <w:tc>
          <w:tcPr>
            <w:tcW w:w="4155" w:type="dxa"/>
          </w:tcPr>
          <w:p w14:paraId="357F48F4" w14:textId="77777777" w:rsidR="008C0115" w:rsidRPr="00953BC7" w:rsidRDefault="008C0115" w:rsidP="00D23CAE">
            <w:pPr>
              <w:pStyle w:val="TableParagraph"/>
              <w:ind w:left="256"/>
              <w:rPr>
                <w:rFonts w:ascii="Arial Narrow" w:hAnsi="Arial Narrow"/>
                <w:sz w:val="20"/>
                <w:szCs w:val="20"/>
              </w:rPr>
            </w:pPr>
            <w:proofErr w:type="spellStart"/>
            <w:r w:rsidRPr="00953BC7">
              <w:rPr>
                <w:rFonts w:ascii="Arial Narrow" w:hAnsi="Arial Narrow"/>
                <w:sz w:val="20"/>
                <w:szCs w:val="20"/>
              </w:rPr>
              <w:t>Moshesh</w:t>
            </w:r>
            <w:proofErr w:type="spellEnd"/>
            <w:r w:rsidRPr="00953BC7">
              <w:rPr>
                <w:rFonts w:ascii="Arial Narrow" w:hAnsi="Arial Narrow"/>
                <w:spacing w:val="18"/>
                <w:sz w:val="20"/>
                <w:szCs w:val="20"/>
              </w:rPr>
              <w:t xml:space="preserve"> </w:t>
            </w:r>
            <w:r w:rsidRPr="00953BC7">
              <w:rPr>
                <w:rFonts w:ascii="Arial Narrow" w:hAnsi="Arial Narrow"/>
                <w:sz w:val="20"/>
                <w:szCs w:val="20"/>
              </w:rPr>
              <w:t>Mediclinic</w:t>
            </w:r>
            <w:r w:rsidRPr="00953BC7">
              <w:rPr>
                <w:rFonts w:ascii="Arial Narrow" w:hAnsi="Arial Narrow"/>
                <w:spacing w:val="12"/>
                <w:sz w:val="20"/>
                <w:szCs w:val="20"/>
              </w:rPr>
              <w:t xml:space="preserve"> </w:t>
            </w:r>
            <w:r w:rsidRPr="00953BC7">
              <w:rPr>
                <w:rFonts w:ascii="Arial Narrow" w:hAnsi="Arial Narrow"/>
                <w:sz w:val="20"/>
                <w:szCs w:val="20"/>
              </w:rPr>
              <w:t>Midstream</w:t>
            </w:r>
            <w:r w:rsidRPr="00953BC7">
              <w:rPr>
                <w:rFonts w:ascii="Arial Narrow" w:hAnsi="Arial Narrow"/>
                <w:spacing w:val="12"/>
                <w:sz w:val="20"/>
                <w:szCs w:val="20"/>
              </w:rPr>
              <w:t xml:space="preserve"> </w:t>
            </w:r>
            <w:r w:rsidRPr="00953BC7">
              <w:rPr>
                <w:rFonts w:ascii="Arial Narrow" w:hAnsi="Arial Narrow"/>
                <w:sz w:val="20"/>
                <w:szCs w:val="20"/>
              </w:rPr>
              <w:t>Solar</w:t>
            </w:r>
            <w:r w:rsidRPr="00953BC7">
              <w:rPr>
                <w:rFonts w:ascii="Arial Narrow" w:hAnsi="Arial Narrow"/>
                <w:spacing w:val="12"/>
                <w:sz w:val="20"/>
                <w:szCs w:val="20"/>
              </w:rPr>
              <w:t xml:space="preserve"> </w:t>
            </w:r>
            <w:r w:rsidRPr="00953BC7">
              <w:rPr>
                <w:rFonts w:ascii="Arial Narrow" w:hAnsi="Arial Narrow"/>
                <w:spacing w:val="-5"/>
                <w:sz w:val="20"/>
                <w:szCs w:val="20"/>
              </w:rPr>
              <w:t>PV</w:t>
            </w:r>
          </w:p>
        </w:tc>
        <w:tc>
          <w:tcPr>
            <w:tcW w:w="1899" w:type="dxa"/>
          </w:tcPr>
          <w:p w14:paraId="6F1E7B06" w14:textId="69A823CE" w:rsidR="008C0115" w:rsidRPr="00953BC7" w:rsidRDefault="008C0115" w:rsidP="00D23CAE">
            <w:pPr>
              <w:pStyle w:val="TableParagraph"/>
              <w:ind w:left="253"/>
              <w:rPr>
                <w:rFonts w:ascii="Arial Narrow" w:hAnsi="Arial Narrow"/>
                <w:sz w:val="20"/>
                <w:szCs w:val="20"/>
              </w:rPr>
            </w:pPr>
            <w:r w:rsidRPr="00953BC7">
              <w:rPr>
                <w:rFonts w:ascii="Arial Narrow" w:hAnsi="Arial Narrow"/>
                <w:spacing w:val="-2"/>
                <w:sz w:val="20"/>
                <w:szCs w:val="20"/>
              </w:rPr>
              <w:t>27 Oct 2021</w:t>
            </w:r>
          </w:p>
        </w:tc>
        <w:tc>
          <w:tcPr>
            <w:tcW w:w="1528" w:type="dxa"/>
          </w:tcPr>
          <w:p w14:paraId="7F6292D5" w14:textId="77777777" w:rsidR="008C0115" w:rsidRPr="00953BC7" w:rsidRDefault="008C0115" w:rsidP="008C0115">
            <w:pPr>
              <w:pStyle w:val="TableParagraph"/>
              <w:ind w:left="255"/>
              <w:jc w:val="center"/>
              <w:rPr>
                <w:rFonts w:ascii="Arial Narrow" w:hAnsi="Arial Narrow"/>
                <w:sz w:val="20"/>
                <w:szCs w:val="20"/>
              </w:rPr>
            </w:pPr>
            <w:r w:rsidRPr="00953BC7">
              <w:rPr>
                <w:rFonts w:ascii="Arial Narrow" w:hAnsi="Arial Narrow"/>
                <w:spacing w:val="-4"/>
                <w:sz w:val="20"/>
                <w:szCs w:val="20"/>
              </w:rPr>
              <w:t>227.9</w:t>
            </w:r>
          </w:p>
        </w:tc>
      </w:tr>
      <w:tr w:rsidR="008C0115" w:rsidRPr="00953BC7" w14:paraId="0FF54F03" w14:textId="77777777" w:rsidTr="008C0115">
        <w:trPr>
          <w:trHeight w:val="257"/>
          <w:jc w:val="center"/>
        </w:trPr>
        <w:tc>
          <w:tcPr>
            <w:tcW w:w="4155" w:type="dxa"/>
          </w:tcPr>
          <w:p w14:paraId="6760D140" w14:textId="77777777" w:rsidR="008C0115" w:rsidRPr="00953BC7" w:rsidRDefault="008C0115" w:rsidP="00D23CAE">
            <w:pPr>
              <w:pStyle w:val="TableParagraph"/>
              <w:ind w:left="256"/>
              <w:rPr>
                <w:rFonts w:ascii="Arial Narrow" w:hAnsi="Arial Narrow"/>
                <w:sz w:val="20"/>
                <w:szCs w:val="20"/>
              </w:rPr>
            </w:pPr>
            <w:proofErr w:type="spellStart"/>
            <w:r w:rsidRPr="00953BC7">
              <w:rPr>
                <w:rFonts w:ascii="Arial Narrow" w:hAnsi="Arial Narrow"/>
                <w:sz w:val="20"/>
                <w:szCs w:val="20"/>
              </w:rPr>
              <w:t>Moshesh</w:t>
            </w:r>
            <w:proofErr w:type="spellEnd"/>
            <w:r w:rsidRPr="00953BC7">
              <w:rPr>
                <w:rFonts w:ascii="Arial Narrow" w:hAnsi="Arial Narrow"/>
                <w:spacing w:val="19"/>
                <w:sz w:val="20"/>
                <w:szCs w:val="20"/>
              </w:rPr>
              <w:t xml:space="preserve"> </w:t>
            </w:r>
            <w:r w:rsidRPr="00953BC7">
              <w:rPr>
                <w:rFonts w:ascii="Arial Narrow" w:hAnsi="Arial Narrow"/>
                <w:sz w:val="20"/>
                <w:szCs w:val="20"/>
              </w:rPr>
              <w:t>Mediclinic</w:t>
            </w:r>
            <w:r w:rsidRPr="00953BC7">
              <w:rPr>
                <w:rFonts w:ascii="Arial Narrow" w:hAnsi="Arial Narrow"/>
                <w:spacing w:val="12"/>
                <w:sz w:val="20"/>
                <w:szCs w:val="20"/>
              </w:rPr>
              <w:t xml:space="preserve"> </w:t>
            </w:r>
            <w:proofErr w:type="spellStart"/>
            <w:r w:rsidRPr="00953BC7">
              <w:rPr>
                <w:rFonts w:ascii="Arial Narrow" w:hAnsi="Arial Narrow"/>
                <w:sz w:val="20"/>
                <w:szCs w:val="20"/>
              </w:rPr>
              <w:t>Vergelegen</w:t>
            </w:r>
            <w:proofErr w:type="spellEnd"/>
            <w:r w:rsidRPr="00953BC7">
              <w:rPr>
                <w:rFonts w:ascii="Arial Narrow" w:hAnsi="Arial Narrow"/>
                <w:spacing w:val="19"/>
                <w:sz w:val="20"/>
                <w:szCs w:val="20"/>
              </w:rPr>
              <w:t xml:space="preserve"> </w:t>
            </w:r>
            <w:r w:rsidRPr="00953BC7">
              <w:rPr>
                <w:rFonts w:ascii="Arial Narrow" w:hAnsi="Arial Narrow"/>
                <w:sz w:val="20"/>
                <w:szCs w:val="20"/>
              </w:rPr>
              <w:t>Solar</w:t>
            </w:r>
            <w:r w:rsidRPr="00953BC7">
              <w:rPr>
                <w:rFonts w:ascii="Arial Narrow" w:hAnsi="Arial Narrow"/>
                <w:spacing w:val="13"/>
                <w:sz w:val="20"/>
                <w:szCs w:val="20"/>
              </w:rPr>
              <w:t xml:space="preserve"> </w:t>
            </w:r>
            <w:r w:rsidRPr="00953BC7">
              <w:rPr>
                <w:rFonts w:ascii="Arial Narrow" w:hAnsi="Arial Narrow"/>
                <w:spacing w:val="-5"/>
                <w:sz w:val="20"/>
                <w:szCs w:val="20"/>
              </w:rPr>
              <w:t>PV</w:t>
            </w:r>
          </w:p>
        </w:tc>
        <w:tc>
          <w:tcPr>
            <w:tcW w:w="1899" w:type="dxa"/>
          </w:tcPr>
          <w:p w14:paraId="08487D7D" w14:textId="35E25AC6" w:rsidR="008C0115" w:rsidRPr="00953BC7" w:rsidRDefault="008C0115" w:rsidP="00D23CAE">
            <w:pPr>
              <w:pStyle w:val="TableParagraph"/>
              <w:ind w:left="253"/>
              <w:rPr>
                <w:rFonts w:ascii="Arial Narrow" w:hAnsi="Arial Narrow"/>
                <w:sz w:val="20"/>
                <w:szCs w:val="20"/>
              </w:rPr>
            </w:pPr>
            <w:r w:rsidRPr="00953BC7">
              <w:rPr>
                <w:rFonts w:ascii="Arial Narrow" w:hAnsi="Arial Narrow"/>
                <w:spacing w:val="-2"/>
                <w:sz w:val="20"/>
                <w:szCs w:val="20"/>
              </w:rPr>
              <w:t>28 Oct 2021</w:t>
            </w:r>
          </w:p>
        </w:tc>
        <w:tc>
          <w:tcPr>
            <w:tcW w:w="1528" w:type="dxa"/>
          </w:tcPr>
          <w:p w14:paraId="6002D3D7" w14:textId="77777777" w:rsidR="008C0115" w:rsidRPr="00953BC7" w:rsidRDefault="008C0115" w:rsidP="008C0115">
            <w:pPr>
              <w:pStyle w:val="TableParagraph"/>
              <w:ind w:left="255"/>
              <w:jc w:val="center"/>
              <w:rPr>
                <w:rFonts w:ascii="Arial Narrow" w:hAnsi="Arial Narrow"/>
                <w:sz w:val="20"/>
                <w:szCs w:val="20"/>
              </w:rPr>
            </w:pPr>
            <w:r w:rsidRPr="00953BC7">
              <w:rPr>
                <w:rFonts w:ascii="Arial Narrow" w:hAnsi="Arial Narrow"/>
                <w:spacing w:val="-4"/>
                <w:sz w:val="20"/>
                <w:szCs w:val="20"/>
              </w:rPr>
              <w:t>689.6</w:t>
            </w:r>
          </w:p>
        </w:tc>
      </w:tr>
    </w:tbl>
    <w:p w14:paraId="0F06FC75" w14:textId="4B84C3DE" w:rsidR="00EF05CE" w:rsidRPr="00953BC7" w:rsidRDefault="00D04170" w:rsidP="00FB27C1">
      <w:pPr>
        <w:pStyle w:val="Caption"/>
        <w:jc w:val="center"/>
      </w:pPr>
      <w:bookmarkStart w:id="5" w:name="_Toc105893389"/>
      <w:bookmarkStart w:id="6" w:name="_Hlk105670987"/>
      <w:r w:rsidRPr="00953BC7">
        <w:t xml:space="preserve">Table </w:t>
      </w:r>
      <w:r w:rsidRPr="00953BC7">
        <w:fldChar w:fldCharType="begin"/>
      </w:r>
      <w:r w:rsidRPr="00953BC7">
        <w:instrText>SEQ Table \* ARABIC</w:instrText>
      </w:r>
      <w:r w:rsidRPr="00953BC7">
        <w:fldChar w:fldCharType="separate"/>
      </w:r>
      <w:r w:rsidR="00173F20" w:rsidRPr="00953BC7">
        <w:rPr>
          <w:noProof/>
        </w:rPr>
        <w:t>1</w:t>
      </w:r>
      <w:r w:rsidRPr="00953BC7">
        <w:fldChar w:fldCharType="end"/>
      </w:r>
      <w:r w:rsidRPr="00953BC7">
        <w:t xml:space="preserve">: Project </w:t>
      </w:r>
      <w:r w:rsidR="00595148" w:rsidRPr="00953BC7">
        <w:t>Overview</w:t>
      </w:r>
      <w:bookmarkEnd w:id="5"/>
    </w:p>
    <w:bookmarkEnd w:id="6"/>
    <w:p w14:paraId="7BCE292E" w14:textId="77777777" w:rsidR="00FB27C1" w:rsidRPr="00953BC7" w:rsidRDefault="00FB27C1" w:rsidP="00FB27C1"/>
    <w:p w14:paraId="1A0FD8FE" w14:textId="77777777" w:rsidR="00EF05CE" w:rsidRPr="00953BC7" w:rsidRDefault="00EF05CE" w:rsidP="00EF05CE">
      <w:pPr>
        <w:pStyle w:val="Heading2"/>
      </w:pPr>
      <w:bookmarkStart w:id="7" w:name="_Toc82964418"/>
      <w:bookmarkStart w:id="8" w:name="_Toc83221424"/>
      <w:bookmarkStart w:id="9" w:name="_Toc103864547"/>
      <w:bookmarkStart w:id="10" w:name="_Toc105893335"/>
      <w:r w:rsidRPr="00953BC7">
        <w:t>Scope of Work</w:t>
      </w:r>
      <w:bookmarkEnd w:id="7"/>
      <w:bookmarkEnd w:id="8"/>
      <w:bookmarkEnd w:id="9"/>
      <w:bookmarkEnd w:id="10"/>
    </w:p>
    <w:p w14:paraId="6D043C7F" w14:textId="77777777" w:rsidR="00EF05CE" w:rsidRPr="00953BC7" w:rsidRDefault="00EF05CE" w:rsidP="00EF05CE">
      <w:pPr>
        <w:pStyle w:val="BodyText"/>
      </w:pPr>
    </w:p>
    <w:p w14:paraId="5691C521" w14:textId="77777777" w:rsidR="00EF05CE" w:rsidRPr="00953BC7" w:rsidRDefault="00EF05CE" w:rsidP="00273FC8">
      <w:r w:rsidRPr="00953BC7">
        <w:t>The scope of work is fully described in Harmattan proposal “</w:t>
      </w:r>
      <w:r w:rsidRPr="00953BC7">
        <w:rPr>
          <w:i/>
          <w:iCs/>
        </w:rPr>
        <w:t>HAR_P215_MOSHESH_MediclinicAssetManagement _v2”</w:t>
      </w:r>
      <w:r w:rsidRPr="00953BC7">
        <w:t xml:space="preserve">, dated 15 July 2021”. </w:t>
      </w:r>
    </w:p>
    <w:p w14:paraId="31445988" w14:textId="77777777" w:rsidR="00EF05CE" w:rsidRPr="00953BC7" w:rsidRDefault="00EF05CE" w:rsidP="00EF05CE">
      <w:pPr>
        <w:pStyle w:val="BodyText"/>
      </w:pPr>
    </w:p>
    <w:p w14:paraId="262B8861" w14:textId="77777777" w:rsidR="00EF05CE" w:rsidRPr="00953BC7" w:rsidRDefault="00EF05CE" w:rsidP="00EF05CE">
      <w:pPr>
        <w:pStyle w:val="Heading2"/>
      </w:pPr>
      <w:bookmarkStart w:id="11" w:name="_Toc103864548"/>
      <w:bookmarkStart w:id="12" w:name="_Toc105893336"/>
      <w:r w:rsidRPr="00953BC7">
        <w:t>Site Visits</w:t>
      </w:r>
      <w:bookmarkEnd w:id="11"/>
      <w:bookmarkEnd w:id="12"/>
      <w:r w:rsidRPr="00953BC7">
        <w:t xml:space="preserve"> </w:t>
      </w:r>
    </w:p>
    <w:p w14:paraId="6F1BC023" w14:textId="77777777" w:rsidR="00EF05CE" w:rsidRPr="00953BC7" w:rsidRDefault="00EF05CE" w:rsidP="00EF05CE"/>
    <w:p w14:paraId="16A6E2D2" w14:textId="68730B83" w:rsidR="00EF05CE" w:rsidRPr="00953BC7" w:rsidRDefault="00EF05CE" w:rsidP="00273FC8">
      <w:pPr>
        <w:jc w:val="both"/>
      </w:pPr>
      <w:r w:rsidRPr="00953BC7">
        <w:t xml:space="preserve">Harmattan has not yet conducted </w:t>
      </w:r>
      <w:r w:rsidR="00A42F0B" w:rsidRPr="00953BC7">
        <w:t xml:space="preserve">operational </w:t>
      </w:r>
      <w:r w:rsidR="00B06B52" w:rsidRPr="00953BC7">
        <w:t>monitoring</w:t>
      </w:r>
      <w:r w:rsidRPr="00953BC7">
        <w:t xml:space="preserve"> site visit</w:t>
      </w:r>
      <w:r w:rsidR="00F2243B" w:rsidRPr="00953BC7">
        <w:t>s</w:t>
      </w:r>
      <w:r w:rsidR="0072630B" w:rsidRPr="00953BC7">
        <w:t xml:space="preserve"> to any of</w:t>
      </w:r>
      <w:r w:rsidRPr="00953BC7">
        <w:t xml:space="preserve"> the Project, </w:t>
      </w:r>
      <w:r w:rsidR="003776DA" w:rsidRPr="00953BC7">
        <w:t>however site</w:t>
      </w:r>
      <w:r w:rsidRPr="00953BC7">
        <w:t xml:space="preserve"> visit</w:t>
      </w:r>
      <w:r w:rsidR="0072630B" w:rsidRPr="00953BC7">
        <w:t xml:space="preserve">s are </w:t>
      </w:r>
      <w:r w:rsidRPr="00953BC7">
        <w:t xml:space="preserve">planned </w:t>
      </w:r>
      <w:r w:rsidR="00F2243B" w:rsidRPr="00953BC7">
        <w:t xml:space="preserve">to </w:t>
      </w:r>
      <w:r w:rsidR="003E2AC4" w:rsidRPr="00953BC7">
        <w:t xml:space="preserve">Durbanville, </w:t>
      </w:r>
      <w:r w:rsidR="00267119" w:rsidRPr="00953BC7">
        <w:t xml:space="preserve">Midstream and </w:t>
      </w:r>
      <w:proofErr w:type="spellStart"/>
      <w:r w:rsidR="00267119" w:rsidRPr="00953BC7">
        <w:t>Vergelegen</w:t>
      </w:r>
      <w:proofErr w:type="spellEnd"/>
      <w:r w:rsidR="00F2243B" w:rsidRPr="00953BC7">
        <w:t xml:space="preserve"> operational sites </w:t>
      </w:r>
      <w:r w:rsidR="00A42F0B" w:rsidRPr="00953BC7">
        <w:t xml:space="preserve">for </w:t>
      </w:r>
      <w:r w:rsidR="00B14155" w:rsidRPr="00953BC7">
        <w:t xml:space="preserve">July </w:t>
      </w:r>
      <w:r w:rsidR="00A42F0B" w:rsidRPr="00953BC7">
        <w:t>2022.</w:t>
      </w:r>
    </w:p>
    <w:p w14:paraId="1B585F8B" w14:textId="77777777" w:rsidR="00EF05CE" w:rsidRPr="00953BC7" w:rsidRDefault="00EF05CE" w:rsidP="00EF05CE"/>
    <w:p w14:paraId="46AF03C7" w14:textId="32650F7E" w:rsidR="0072630B" w:rsidRPr="00953BC7" w:rsidRDefault="0072630B" w:rsidP="00A766C3">
      <w:pPr>
        <w:rPr>
          <w:lang w:eastAsia="en-US"/>
        </w:rPr>
      </w:pPr>
      <w:r w:rsidRPr="00953BC7">
        <w:rPr>
          <w:lang w:eastAsia="en-US"/>
        </w:rPr>
        <w:br w:type="page"/>
      </w:r>
    </w:p>
    <w:p w14:paraId="6D183039" w14:textId="77777777" w:rsidR="004323E3" w:rsidRPr="00953BC7" w:rsidRDefault="004323E3" w:rsidP="004323E3">
      <w:pPr>
        <w:jc w:val="both"/>
      </w:pPr>
    </w:p>
    <w:p w14:paraId="53FEE554" w14:textId="6181C3FA" w:rsidR="004323E3" w:rsidRPr="00953BC7" w:rsidRDefault="00050BC7" w:rsidP="004323E3">
      <w:pPr>
        <w:pStyle w:val="Heading1"/>
      </w:pPr>
      <w:r w:rsidRPr="00953BC7">
        <w:t xml:space="preserve"> </w:t>
      </w:r>
      <w:bookmarkStart w:id="13" w:name="_Toc105893337"/>
      <w:r w:rsidRPr="00953BC7">
        <w:t>Revenue</w:t>
      </w:r>
      <w:bookmarkEnd w:id="13"/>
      <w:r w:rsidRPr="00953BC7">
        <w:t xml:space="preserve"> </w:t>
      </w:r>
    </w:p>
    <w:p w14:paraId="4A4838AB" w14:textId="77777777" w:rsidR="00587F36" w:rsidRPr="00953BC7" w:rsidRDefault="00587F36" w:rsidP="00587F36">
      <w:pPr>
        <w:rPr>
          <w:lang w:eastAsia="en-US"/>
        </w:rPr>
      </w:pPr>
    </w:p>
    <w:p w14:paraId="7DEBDD44" w14:textId="732AB9B5" w:rsidR="00587F36" w:rsidRPr="00953BC7" w:rsidRDefault="00A66AE4" w:rsidP="00587F36">
      <w:pPr>
        <w:pStyle w:val="Heading2"/>
        <w:spacing w:before="109"/>
        <w:rPr>
          <w:spacing w:val="-2"/>
        </w:rPr>
      </w:pPr>
      <w:bookmarkStart w:id="14" w:name="_Toc105893338"/>
      <w:r w:rsidRPr="00953BC7">
        <w:rPr>
          <w:spacing w:val="-2"/>
        </w:rPr>
        <w:t>Revenues This month</w:t>
      </w:r>
      <w:bookmarkEnd w:id="14"/>
    </w:p>
    <w:p w14:paraId="49233BDB" w14:textId="77777777" w:rsidR="00EA7A16" w:rsidRPr="00953BC7" w:rsidRDefault="00EA7A16" w:rsidP="00EA7A16">
      <w:pPr>
        <w:rPr>
          <w:lang w:eastAsia="en-US"/>
        </w:rPr>
      </w:pPr>
    </w:p>
    <w:p w14:paraId="377B7732" w14:textId="23D31072" w:rsidR="00587F36" w:rsidRPr="00953BC7" w:rsidRDefault="00A66AE4" w:rsidP="00EA7A16">
      <w:pPr>
        <w:jc w:val="center"/>
        <w:rPr>
          <w:lang w:eastAsia="en-US"/>
        </w:rPr>
      </w:pPr>
      <w:r w:rsidRPr="00953BC7">
        <w:rPr>
          <w:noProof/>
        </w:rPr>
        <w:drawing>
          <wp:inline distT="0" distB="0" distL="0" distR="0" wp14:anchorId="213B965F" wp14:editId="0EF697D2">
            <wp:extent cx="5305425" cy="2847975"/>
            <wp:effectExtent l="0" t="0" r="9525" b="9525"/>
            <wp:docPr id="1004" name="Chart 53">
              <a:extLst xmlns:a="http://schemas.openxmlformats.org/drawingml/2006/main">
                <a:ext uri="{FF2B5EF4-FFF2-40B4-BE49-F238E27FC236}">
                  <a16:creationId xmlns:a16="http://schemas.microsoft.com/office/drawing/2014/main" id="{128EB4C8-CF85-3138-FCC2-A00B0FC85A5C}"/>
                </a:ext>
              </a:extLst>
            </wp:docPr>
            <wp:cNvGraphicFramePr/>
            <a:graphic xmlns:a="http://schemas.openxmlformats.org/drawingml/2006/main">
              <a:graphicData uri="http://schemas.openxmlformats.org/drawingml/2006/chart">
                <c:chart xmlns:c="http://schemas.openxmlformats.org/drawingml/2006/chart" r:id="rId22"/>
              </a:graphicData>
            </a:graphic>
          </wp:inline>
        </w:drawing>
      </w:r>
    </w:p>
    <w:p w14:paraId="7710EEDE" w14:textId="23218BC5" w:rsidR="001E36DF" w:rsidRPr="00953BC7" w:rsidRDefault="000262BA" w:rsidP="00A66AE4">
      <w:pPr>
        <w:pStyle w:val="Caption"/>
        <w:jc w:val="center"/>
      </w:pPr>
      <w:bookmarkStart w:id="15" w:name="_Toc105895226"/>
      <w:r w:rsidRPr="00953BC7">
        <w:t xml:space="preserve">Figure </w:t>
      </w:r>
      <w:r w:rsidRPr="00953BC7">
        <w:fldChar w:fldCharType="begin"/>
      </w:r>
      <w:r w:rsidRPr="00953BC7">
        <w:instrText>SEQ Figure \* ARABIC</w:instrText>
      </w:r>
      <w:r w:rsidRPr="00953BC7">
        <w:fldChar w:fldCharType="separate"/>
      </w:r>
      <w:r w:rsidR="00C27114" w:rsidRPr="00953BC7">
        <w:rPr>
          <w:noProof/>
        </w:rPr>
        <w:t>1</w:t>
      </w:r>
      <w:r w:rsidRPr="00953BC7">
        <w:fldChar w:fldCharType="end"/>
      </w:r>
      <w:r w:rsidRPr="00953BC7">
        <w:t>: Revenue Year to Date</w:t>
      </w:r>
      <w:bookmarkEnd w:id="15"/>
    </w:p>
    <w:p w14:paraId="22C4D5E3" w14:textId="77777777" w:rsidR="00EA7A16" w:rsidRPr="00953BC7" w:rsidRDefault="00EA7A16" w:rsidP="00EA7A16"/>
    <w:tbl>
      <w:tblPr>
        <w:tblW w:w="8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9"/>
        <w:gridCol w:w="3143"/>
        <w:gridCol w:w="1503"/>
        <w:gridCol w:w="1503"/>
      </w:tblGrid>
      <w:tr w:rsidR="00A66AE4" w:rsidRPr="00953BC7" w14:paraId="0CDACD58" w14:textId="77777777" w:rsidTr="00A66AE4">
        <w:trPr>
          <w:trHeight w:val="299"/>
          <w:jc w:val="center"/>
        </w:trPr>
        <w:tc>
          <w:tcPr>
            <w:tcW w:w="2459" w:type="dxa"/>
            <w:shd w:val="clear" w:color="000000" w:fill="5F0505"/>
            <w:noWrap/>
            <w:vAlign w:val="bottom"/>
            <w:hideMark/>
          </w:tcPr>
          <w:p w14:paraId="7305AA9C" w14:textId="77777777" w:rsidR="00A66AE4" w:rsidRPr="00953BC7" w:rsidRDefault="00A66AE4" w:rsidP="00A66AE4">
            <w:pPr>
              <w:rPr>
                <w:rFonts w:cs="Calibri"/>
                <w:color w:val="FFFFFF"/>
                <w:szCs w:val="20"/>
                <w:lang w:val="en-ZA" w:eastAsia="en-ZA"/>
              </w:rPr>
            </w:pPr>
            <w:r w:rsidRPr="00953BC7">
              <w:rPr>
                <w:rFonts w:cs="Calibri"/>
                <w:color w:val="FFFFFF"/>
                <w:szCs w:val="20"/>
                <w:lang w:val="en-ZA" w:eastAsia="en-ZA"/>
              </w:rPr>
              <w:t>Plants</w:t>
            </w:r>
          </w:p>
        </w:tc>
        <w:tc>
          <w:tcPr>
            <w:tcW w:w="3143" w:type="dxa"/>
            <w:shd w:val="clear" w:color="000000" w:fill="5F0505"/>
            <w:noWrap/>
            <w:vAlign w:val="bottom"/>
            <w:hideMark/>
          </w:tcPr>
          <w:p w14:paraId="3B6F14A3" w14:textId="77777777" w:rsidR="00A66AE4" w:rsidRPr="00953BC7" w:rsidRDefault="00A66AE4" w:rsidP="00A66AE4">
            <w:pPr>
              <w:jc w:val="center"/>
              <w:rPr>
                <w:rFonts w:cs="Calibri"/>
                <w:color w:val="FFFFFF"/>
                <w:szCs w:val="20"/>
                <w:lang w:val="en-ZA" w:eastAsia="en-ZA"/>
              </w:rPr>
            </w:pPr>
            <w:r w:rsidRPr="00953BC7">
              <w:rPr>
                <w:rFonts w:cs="Calibri"/>
                <w:color w:val="FFFFFF"/>
                <w:szCs w:val="20"/>
                <w:lang w:val="en-ZA" w:eastAsia="en-ZA"/>
              </w:rPr>
              <w:t xml:space="preserve"> Actual ZAR</w:t>
            </w:r>
          </w:p>
        </w:tc>
        <w:tc>
          <w:tcPr>
            <w:tcW w:w="1503" w:type="dxa"/>
            <w:shd w:val="clear" w:color="000000" w:fill="5F0505"/>
            <w:noWrap/>
            <w:vAlign w:val="bottom"/>
            <w:hideMark/>
          </w:tcPr>
          <w:p w14:paraId="2F7795B2" w14:textId="77777777" w:rsidR="00A66AE4" w:rsidRPr="00953BC7" w:rsidRDefault="00A66AE4" w:rsidP="00A66AE4">
            <w:pPr>
              <w:rPr>
                <w:rFonts w:cs="Calibri"/>
                <w:color w:val="FFFFFF"/>
                <w:szCs w:val="20"/>
                <w:lang w:val="en-ZA" w:eastAsia="en-ZA"/>
              </w:rPr>
            </w:pPr>
            <w:r w:rsidRPr="00953BC7">
              <w:rPr>
                <w:rFonts w:cs="Calibri"/>
                <w:color w:val="FFFFFF"/>
                <w:szCs w:val="20"/>
                <w:lang w:val="en-ZA" w:eastAsia="en-ZA"/>
              </w:rPr>
              <w:t xml:space="preserve"> Forecast ZAR</w:t>
            </w:r>
          </w:p>
        </w:tc>
        <w:tc>
          <w:tcPr>
            <w:tcW w:w="1503" w:type="dxa"/>
            <w:shd w:val="clear" w:color="000000" w:fill="5F0505"/>
            <w:noWrap/>
            <w:vAlign w:val="bottom"/>
            <w:hideMark/>
          </w:tcPr>
          <w:p w14:paraId="19B69765" w14:textId="77777777" w:rsidR="00A66AE4" w:rsidRPr="00953BC7" w:rsidRDefault="00A66AE4" w:rsidP="00A66AE4">
            <w:pPr>
              <w:jc w:val="center"/>
              <w:rPr>
                <w:rFonts w:cs="Calibri"/>
                <w:color w:val="FFFFFF"/>
                <w:szCs w:val="20"/>
                <w:lang w:val="en-ZA" w:eastAsia="en-ZA"/>
              </w:rPr>
            </w:pPr>
            <w:r w:rsidRPr="00953BC7">
              <w:rPr>
                <w:rFonts w:cs="Calibri"/>
                <w:color w:val="FFFFFF"/>
                <w:szCs w:val="20"/>
                <w:lang w:val="en-ZA" w:eastAsia="en-ZA"/>
              </w:rPr>
              <w:t xml:space="preserve"> Var %</w:t>
            </w:r>
          </w:p>
        </w:tc>
      </w:tr>
      <w:tr w:rsidR="00A66AE4" w:rsidRPr="00953BC7" w14:paraId="0A59D2A3" w14:textId="77777777" w:rsidTr="00A66AE4">
        <w:trPr>
          <w:trHeight w:val="352"/>
          <w:jc w:val="center"/>
        </w:trPr>
        <w:tc>
          <w:tcPr>
            <w:tcW w:w="2459" w:type="dxa"/>
            <w:shd w:val="clear" w:color="auto" w:fill="auto"/>
            <w:noWrap/>
            <w:vAlign w:val="bottom"/>
            <w:hideMark/>
          </w:tcPr>
          <w:p w14:paraId="41045FAB" w14:textId="77777777" w:rsidR="00A66AE4" w:rsidRPr="00953BC7" w:rsidRDefault="00A66AE4" w:rsidP="00A66AE4">
            <w:pPr>
              <w:rPr>
                <w:rFonts w:cs="Calibri"/>
                <w:color w:val="000000"/>
                <w:szCs w:val="20"/>
                <w:lang w:val="en-ZA" w:eastAsia="en-ZA"/>
              </w:rPr>
            </w:pPr>
            <w:r w:rsidRPr="00953BC7">
              <w:rPr>
                <w:rFonts w:cs="Calibri"/>
                <w:color w:val="000000"/>
                <w:szCs w:val="20"/>
                <w:lang w:val="en-ZA" w:eastAsia="en-ZA"/>
              </w:rPr>
              <w:t>Mediclinic Durbanville</w:t>
            </w:r>
          </w:p>
        </w:tc>
        <w:tc>
          <w:tcPr>
            <w:tcW w:w="3143" w:type="dxa"/>
            <w:shd w:val="clear" w:color="auto" w:fill="auto"/>
            <w:noWrap/>
            <w:vAlign w:val="bottom"/>
            <w:hideMark/>
          </w:tcPr>
          <w:p w14:paraId="5FD6ED86"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42149.02</w:t>
            </w:r>
          </w:p>
        </w:tc>
        <w:tc>
          <w:tcPr>
            <w:tcW w:w="1503" w:type="dxa"/>
            <w:shd w:val="clear" w:color="auto" w:fill="auto"/>
            <w:noWrap/>
            <w:vAlign w:val="bottom"/>
            <w:hideMark/>
          </w:tcPr>
          <w:p w14:paraId="536315AE"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47715.92</w:t>
            </w:r>
          </w:p>
        </w:tc>
        <w:tc>
          <w:tcPr>
            <w:tcW w:w="1503" w:type="dxa"/>
            <w:shd w:val="clear" w:color="auto" w:fill="auto"/>
            <w:noWrap/>
            <w:vAlign w:val="bottom"/>
            <w:hideMark/>
          </w:tcPr>
          <w:p w14:paraId="1B43928C"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-12%</w:t>
            </w:r>
          </w:p>
        </w:tc>
      </w:tr>
      <w:tr w:rsidR="00A66AE4" w:rsidRPr="00953BC7" w14:paraId="3A7480C8" w14:textId="77777777" w:rsidTr="00A66AE4">
        <w:trPr>
          <w:trHeight w:val="299"/>
          <w:jc w:val="center"/>
        </w:trPr>
        <w:tc>
          <w:tcPr>
            <w:tcW w:w="2459" w:type="dxa"/>
            <w:shd w:val="clear" w:color="auto" w:fill="auto"/>
            <w:noWrap/>
            <w:vAlign w:val="bottom"/>
            <w:hideMark/>
          </w:tcPr>
          <w:p w14:paraId="32F27F86" w14:textId="77777777" w:rsidR="00A66AE4" w:rsidRPr="00953BC7" w:rsidRDefault="00A66AE4" w:rsidP="00A66AE4">
            <w:pPr>
              <w:rPr>
                <w:rFonts w:cs="Calibri"/>
                <w:color w:val="000000"/>
                <w:szCs w:val="20"/>
                <w:lang w:val="en-ZA" w:eastAsia="en-ZA"/>
              </w:rPr>
            </w:pPr>
            <w:r w:rsidRPr="00953BC7">
              <w:rPr>
                <w:rFonts w:cs="Calibri"/>
                <w:color w:val="000000"/>
                <w:szCs w:val="20"/>
                <w:lang w:val="en-ZA" w:eastAsia="en-ZA"/>
              </w:rPr>
              <w:t xml:space="preserve">Mediclinic </w:t>
            </w:r>
            <w:proofErr w:type="spellStart"/>
            <w:r w:rsidRPr="00953BC7">
              <w:rPr>
                <w:rFonts w:cs="Calibri"/>
                <w:color w:val="000000"/>
                <w:szCs w:val="20"/>
                <w:lang w:val="en-ZA" w:eastAsia="en-ZA"/>
              </w:rPr>
              <w:t>Vergelegen</w:t>
            </w:r>
            <w:proofErr w:type="spellEnd"/>
          </w:p>
        </w:tc>
        <w:tc>
          <w:tcPr>
            <w:tcW w:w="3143" w:type="dxa"/>
            <w:shd w:val="clear" w:color="auto" w:fill="auto"/>
            <w:noWrap/>
            <w:vAlign w:val="bottom"/>
            <w:hideMark/>
          </w:tcPr>
          <w:p w14:paraId="1C12F606"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37110.00</w:t>
            </w:r>
          </w:p>
        </w:tc>
        <w:tc>
          <w:tcPr>
            <w:tcW w:w="1503" w:type="dxa"/>
            <w:shd w:val="clear" w:color="auto" w:fill="auto"/>
            <w:noWrap/>
            <w:vAlign w:val="bottom"/>
            <w:hideMark/>
          </w:tcPr>
          <w:p w14:paraId="1E74FC74"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36465.55</w:t>
            </w:r>
          </w:p>
        </w:tc>
        <w:tc>
          <w:tcPr>
            <w:tcW w:w="1503" w:type="dxa"/>
            <w:shd w:val="clear" w:color="auto" w:fill="auto"/>
            <w:noWrap/>
            <w:vAlign w:val="bottom"/>
            <w:hideMark/>
          </w:tcPr>
          <w:p w14:paraId="0905B16E"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2%</w:t>
            </w:r>
          </w:p>
        </w:tc>
      </w:tr>
      <w:tr w:rsidR="00A66AE4" w:rsidRPr="00953BC7" w14:paraId="71E09143" w14:textId="77777777" w:rsidTr="00A66AE4">
        <w:trPr>
          <w:trHeight w:val="299"/>
          <w:jc w:val="center"/>
        </w:trPr>
        <w:tc>
          <w:tcPr>
            <w:tcW w:w="2459" w:type="dxa"/>
            <w:shd w:val="clear" w:color="auto" w:fill="auto"/>
            <w:noWrap/>
            <w:vAlign w:val="bottom"/>
            <w:hideMark/>
          </w:tcPr>
          <w:p w14:paraId="227D5EDC" w14:textId="77777777" w:rsidR="00A66AE4" w:rsidRPr="00953BC7" w:rsidRDefault="00A66AE4" w:rsidP="00A66AE4">
            <w:pPr>
              <w:rPr>
                <w:rFonts w:cs="Calibri"/>
                <w:color w:val="000000"/>
                <w:szCs w:val="20"/>
                <w:lang w:val="en-ZA" w:eastAsia="en-ZA"/>
              </w:rPr>
            </w:pPr>
            <w:r w:rsidRPr="00953BC7">
              <w:rPr>
                <w:rFonts w:cs="Calibri"/>
                <w:color w:val="000000"/>
                <w:szCs w:val="20"/>
                <w:lang w:val="en-ZA" w:eastAsia="en-ZA"/>
              </w:rPr>
              <w:t>Mediclinic Highveld</w:t>
            </w:r>
          </w:p>
        </w:tc>
        <w:tc>
          <w:tcPr>
            <w:tcW w:w="3143" w:type="dxa"/>
            <w:shd w:val="clear" w:color="auto" w:fill="auto"/>
            <w:noWrap/>
            <w:vAlign w:val="bottom"/>
            <w:hideMark/>
          </w:tcPr>
          <w:p w14:paraId="3EACEE78"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21364.50</w:t>
            </w:r>
          </w:p>
        </w:tc>
        <w:tc>
          <w:tcPr>
            <w:tcW w:w="1503" w:type="dxa"/>
            <w:shd w:val="clear" w:color="auto" w:fill="auto"/>
            <w:noWrap/>
            <w:vAlign w:val="bottom"/>
            <w:hideMark/>
          </w:tcPr>
          <w:p w14:paraId="0B45558D"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24253.22</w:t>
            </w:r>
          </w:p>
        </w:tc>
        <w:tc>
          <w:tcPr>
            <w:tcW w:w="1503" w:type="dxa"/>
            <w:shd w:val="clear" w:color="auto" w:fill="auto"/>
            <w:noWrap/>
            <w:vAlign w:val="bottom"/>
            <w:hideMark/>
          </w:tcPr>
          <w:p w14:paraId="7DEFC189"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-12%</w:t>
            </w:r>
          </w:p>
        </w:tc>
      </w:tr>
      <w:tr w:rsidR="00A66AE4" w:rsidRPr="00953BC7" w14:paraId="3FF71F55" w14:textId="77777777" w:rsidTr="00A66AE4">
        <w:trPr>
          <w:trHeight w:val="299"/>
          <w:jc w:val="center"/>
        </w:trPr>
        <w:tc>
          <w:tcPr>
            <w:tcW w:w="2459" w:type="dxa"/>
            <w:shd w:val="clear" w:color="auto" w:fill="auto"/>
            <w:noWrap/>
            <w:vAlign w:val="bottom"/>
            <w:hideMark/>
          </w:tcPr>
          <w:p w14:paraId="4F31B824" w14:textId="77777777" w:rsidR="00A66AE4" w:rsidRPr="00953BC7" w:rsidRDefault="00A66AE4" w:rsidP="00A66AE4">
            <w:pPr>
              <w:rPr>
                <w:rFonts w:cs="Calibri"/>
                <w:color w:val="000000"/>
                <w:szCs w:val="20"/>
                <w:lang w:val="en-ZA" w:eastAsia="en-ZA"/>
              </w:rPr>
            </w:pPr>
            <w:r w:rsidRPr="00953BC7">
              <w:rPr>
                <w:rFonts w:cs="Calibri"/>
                <w:color w:val="000000"/>
                <w:szCs w:val="20"/>
                <w:lang w:val="en-ZA" w:eastAsia="en-ZA"/>
              </w:rPr>
              <w:t>Mediclinic Midstream</w:t>
            </w:r>
          </w:p>
        </w:tc>
        <w:tc>
          <w:tcPr>
            <w:tcW w:w="3143" w:type="dxa"/>
            <w:shd w:val="clear" w:color="auto" w:fill="auto"/>
            <w:noWrap/>
            <w:vAlign w:val="bottom"/>
            <w:hideMark/>
          </w:tcPr>
          <w:p w14:paraId="41722035"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18145.07</w:t>
            </w:r>
          </w:p>
        </w:tc>
        <w:tc>
          <w:tcPr>
            <w:tcW w:w="1503" w:type="dxa"/>
            <w:shd w:val="clear" w:color="auto" w:fill="auto"/>
            <w:noWrap/>
            <w:vAlign w:val="bottom"/>
            <w:hideMark/>
          </w:tcPr>
          <w:p w14:paraId="524A7701"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20377.57</w:t>
            </w:r>
          </w:p>
        </w:tc>
        <w:tc>
          <w:tcPr>
            <w:tcW w:w="1503" w:type="dxa"/>
            <w:shd w:val="clear" w:color="auto" w:fill="auto"/>
            <w:noWrap/>
            <w:vAlign w:val="bottom"/>
            <w:hideMark/>
          </w:tcPr>
          <w:p w14:paraId="0DC454D5"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-11%</w:t>
            </w:r>
          </w:p>
        </w:tc>
      </w:tr>
      <w:tr w:rsidR="00A66AE4" w:rsidRPr="00953BC7" w14:paraId="13D3C527" w14:textId="77777777" w:rsidTr="00A66AE4">
        <w:trPr>
          <w:trHeight w:val="352"/>
          <w:jc w:val="center"/>
        </w:trPr>
        <w:tc>
          <w:tcPr>
            <w:tcW w:w="2459" w:type="dxa"/>
            <w:shd w:val="clear" w:color="auto" w:fill="auto"/>
            <w:noWrap/>
            <w:vAlign w:val="bottom"/>
            <w:hideMark/>
          </w:tcPr>
          <w:p w14:paraId="0679E350" w14:textId="77777777" w:rsidR="00A66AE4" w:rsidRPr="00953BC7" w:rsidRDefault="00A66AE4" w:rsidP="00A66AE4">
            <w:pPr>
              <w:rPr>
                <w:rFonts w:cs="Calibri"/>
                <w:color w:val="000000"/>
                <w:szCs w:val="20"/>
                <w:lang w:val="en-ZA" w:eastAsia="en-ZA"/>
              </w:rPr>
            </w:pPr>
            <w:r w:rsidRPr="00953BC7">
              <w:rPr>
                <w:rFonts w:cs="Calibri"/>
                <w:color w:val="000000"/>
                <w:szCs w:val="20"/>
                <w:lang w:val="en-ZA" w:eastAsia="en-ZA"/>
              </w:rPr>
              <w:t>Mediclinic Hermanus</w:t>
            </w:r>
          </w:p>
        </w:tc>
        <w:tc>
          <w:tcPr>
            <w:tcW w:w="3143" w:type="dxa"/>
            <w:shd w:val="clear" w:color="auto" w:fill="auto"/>
            <w:noWrap/>
            <w:vAlign w:val="bottom"/>
            <w:hideMark/>
          </w:tcPr>
          <w:p w14:paraId="0D1228F7"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17771.48</w:t>
            </w:r>
          </w:p>
        </w:tc>
        <w:tc>
          <w:tcPr>
            <w:tcW w:w="1503" w:type="dxa"/>
            <w:shd w:val="clear" w:color="auto" w:fill="auto"/>
            <w:noWrap/>
            <w:vAlign w:val="bottom"/>
            <w:hideMark/>
          </w:tcPr>
          <w:p w14:paraId="0CBA485A"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17225.23</w:t>
            </w:r>
          </w:p>
        </w:tc>
        <w:tc>
          <w:tcPr>
            <w:tcW w:w="1503" w:type="dxa"/>
            <w:shd w:val="clear" w:color="auto" w:fill="auto"/>
            <w:noWrap/>
            <w:vAlign w:val="bottom"/>
            <w:hideMark/>
          </w:tcPr>
          <w:p w14:paraId="61765625" w14:textId="77777777" w:rsidR="00A66AE4" w:rsidRPr="00953BC7" w:rsidRDefault="00A66AE4" w:rsidP="00A66AE4">
            <w:pPr>
              <w:jc w:val="center"/>
              <w:rPr>
                <w:rFonts w:cs="Calibri"/>
                <w:color w:val="000000"/>
                <w:szCs w:val="20"/>
                <w:lang w:val="en-ZA" w:eastAsia="en-ZA"/>
              </w:rPr>
            </w:pPr>
            <w:r w:rsidRPr="00953BC7">
              <w:rPr>
                <w:rFonts w:cs="Calibri"/>
                <w:color w:val="000000"/>
                <w:szCs w:val="20"/>
                <w:lang w:val="en-ZA" w:eastAsia="en-ZA"/>
              </w:rPr>
              <w:t>3%</w:t>
            </w:r>
          </w:p>
        </w:tc>
      </w:tr>
    </w:tbl>
    <w:p w14:paraId="5FBC6864" w14:textId="09517947" w:rsidR="000262BA" w:rsidRPr="00953BC7" w:rsidRDefault="000262BA" w:rsidP="000262BA">
      <w:pPr>
        <w:pStyle w:val="Caption"/>
        <w:jc w:val="center"/>
      </w:pPr>
      <w:bookmarkStart w:id="16" w:name="_Toc105893390"/>
      <w:r w:rsidRPr="00953BC7">
        <w:t xml:space="preserve">Table </w:t>
      </w:r>
      <w:r w:rsidRPr="00953BC7">
        <w:fldChar w:fldCharType="begin"/>
      </w:r>
      <w:r w:rsidRPr="00953BC7">
        <w:instrText>SEQ Table \* ARABIC</w:instrText>
      </w:r>
      <w:r w:rsidRPr="00953BC7">
        <w:fldChar w:fldCharType="separate"/>
      </w:r>
      <w:r w:rsidR="00173F20" w:rsidRPr="00953BC7">
        <w:rPr>
          <w:noProof/>
        </w:rPr>
        <w:t>2</w:t>
      </w:r>
      <w:r w:rsidRPr="00953BC7">
        <w:fldChar w:fldCharType="end"/>
      </w:r>
      <w:r w:rsidRPr="00953BC7">
        <w:t>:</w:t>
      </w:r>
      <w:r w:rsidR="008C60F0" w:rsidRPr="00953BC7">
        <w:t xml:space="preserve"> </w:t>
      </w:r>
      <w:r w:rsidRPr="00953BC7">
        <w:t>Project</w:t>
      </w:r>
      <w:r w:rsidR="00DD0470" w:rsidRPr="00953BC7">
        <w:t xml:space="preserve"> </w:t>
      </w:r>
      <w:bookmarkEnd w:id="16"/>
      <w:r w:rsidR="005A2477" w:rsidRPr="00953BC7">
        <w:t>Revenue Overview</w:t>
      </w:r>
    </w:p>
    <w:p w14:paraId="74B0B3A2" w14:textId="67FB5DB7" w:rsidR="002F6D8F" w:rsidRPr="00953BC7" w:rsidRDefault="002F6D8F">
      <w:pPr>
        <w:rPr>
          <w:lang w:eastAsia="en-US"/>
        </w:rPr>
      </w:pPr>
      <w:r w:rsidRPr="00953BC7">
        <w:rPr>
          <w:lang w:eastAsia="en-US"/>
        </w:rPr>
        <w:br w:type="page"/>
      </w:r>
    </w:p>
    <w:p w14:paraId="3147275F" w14:textId="77777777" w:rsidR="004323E3" w:rsidRPr="00953BC7" w:rsidRDefault="004323E3" w:rsidP="004323E3">
      <w:pPr>
        <w:rPr>
          <w:lang w:eastAsia="en-US"/>
        </w:rPr>
      </w:pPr>
    </w:p>
    <w:p w14:paraId="165DAFFD" w14:textId="4D4F1328" w:rsidR="00C3711C" w:rsidRPr="00953BC7" w:rsidRDefault="00F03AE7" w:rsidP="00EC1BDD">
      <w:pPr>
        <w:pStyle w:val="Heading1"/>
      </w:pPr>
      <w:bookmarkStart w:id="17" w:name="_Toc105893339"/>
      <w:proofErr w:type="spellStart"/>
      <w:r>
        <w:t>Vergelegen</w:t>
      </w:r>
      <w:commentRangeStart w:id="18"/>
      <w:proofErr w:type="spellEnd"/>
      <w:r w:rsidR="00C3711C" w:rsidRPr="00953BC7">
        <w:t xml:space="preserve"> </w:t>
      </w:r>
      <w:r w:rsidR="002F6D8F" w:rsidRPr="00953BC7">
        <w:t>Technical Performance</w:t>
      </w:r>
      <w:bookmarkEnd w:id="17"/>
      <w:commentRangeEnd w:id="18"/>
      <w:r w:rsidR="006D2BA1" w:rsidRPr="00953BC7">
        <w:rPr>
          <w:rStyle w:val="CommentReference"/>
          <w:sz w:val="32"/>
          <w:szCs w:val="32"/>
        </w:rPr>
        <w:commentReference w:id="18"/>
      </w:r>
    </w:p>
    <w:p w14:paraId="248928CF" w14:textId="77777777" w:rsidR="00EC1BDD" w:rsidRPr="00953BC7" w:rsidRDefault="00EC1BDD" w:rsidP="00EC1BDD">
      <w:pPr>
        <w:rPr>
          <w:lang w:eastAsia="en-US"/>
        </w:rPr>
      </w:pPr>
    </w:p>
    <w:p w14:paraId="6FB3FA4B" w14:textId="498C94CF" w:rsidR="00173F20" w:rsidRPr="00953BC7" w:rsidRDefault="0071227D" w:rsidP="00EC1BDD">
      <w:pPr>
        <w:rPr>
          <w:shd w:val="clear" w:color="auto" w:fill="FFFFFF"/>
        </w:rPr>
      </w:pPr>
      <w:r w:rsidRPr="00953BC7">
        <w:rPr>
          <w:shd w:val="clear" w:color="auto" w:fill="FFFFFF"/>
        </w:rPr>
        <w:t>Technical performance tables and figures below give details on plant Gross Generation, Irradiation, Availability and Performance Ratio compared against the forecast/warranted values, then analyse the results and give recommendations.</w:t>
      </w:r>
    </w:p>
    <w:p w14:paraId="3135A9EF" w14:textId="77777777" w:rsidR="0071227D" w:rsidRPr="00953BC7" w:rsidRDefault="0071227D" w:rsidP="00946EFB">
      <w:pPr>
        <w:rPr>
          <w:lang w:eastAsia="en-US"/>
        </w:rPr>
      </w:pP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2"/>
        <w:gridCol w:w="4331"/>
      </w:tblGrid>
      <w:tr w:rsidR="00173F20" w:rsidRPr="00953BC7" w14:paraId="0020BD3D" w14:textId="77777777" w:rsidTr="001F4DD2">
        <w:trPr>
          <w:trHeight w:val="253"/>
          <w:jc w:val="center"/>
        </w:trPr>
        <w:tc>
          <w:tcPr>
            <w:tcW w:w="7933" w:type="dxa"/>
            <w:gridSpan w:val="2"/>
            <w:shd w:val="clear" w:color="auto" w:fill="5F0505"/>
            <w:noWrap/>
            <w:hideMark/>
          </w:tcPr>
          <w:p w14:paraId="579EBF60" w14:textId="3E3B48A3" w:rsidR="00173F20" w:rsidRPr="00953BC7" w:rsidRDefault="00173F20" w:rsidP="00946EFB">
            <w:pPr>
              <w:jc w:val="center"/>
              <w:rPr>
                <w:rFonts w:cs="Calibri"/>
                <w:color w:val="000000"/>
                <w:szCs w:val="20"/>
                <w:lang w:val="en-ZA" w:eastAsia="en-ZA"/>
              </w:rPr>
            </w:pPr>
            <w:r w:rsidRPr="00953BC7">
              <w:rPr>
                <w:rFonts w:cs="Calibri"/>
                <w:color w:val="FFFFFF" w:themeColor="background1"/>
                <w:szCs w:val="20"/>
                <w:lang w:val="en-ZA" w:eastAsia="en-ZA"/>
              </w:rPr>
              <w:t>Project Overview</w:t>
            </w:r>
          </w:p>
        </w:tc>
      </w:tr>
      <w:tr w:rsidR="00173F20" w:rsidRPr="00953BC7" w14:paraId="1EDFD071" w14:textId="77777777" w:rsidTr="001F4DD2">
        <w:trPr>
          <w:trHeight w:val="334"/>
          <w:jc w:val="center"/>
        </w:trPr>
        <w:tc>
          <w:tcPr>
            <w:tcW w:w="3602" w:type="dxa"/>
            <w:shd w:val="clear" w:color="auto" w:fill="auto"/>
            <w:noWrap/>
            <w:hideMark/>
          </w:tcPr>
          <w:p w14:paraId="03088E34"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Capacity (kW DC):</w:t>
            </w:r>
          </w:p>
        </w:tc>
        <w:tc>
          <w:tcPr>
            <w:tcW w:w="4331" w:type="dxa"/>
            <w:shd w:val="clear" w:color="auto" w:fill="auto"/>
            <w:noWrap/>
            <w:hideMark/>
          </w:tcPr>
          <w:p w14:paraId="7A44077A"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219.4</w:t>
            </w:r>
          </w:p>
        </w:tc>
      </w:tr>
      <w:tr w:rsidR="00173F20" w:rsidRPr="00953BC7" w14:paraId="1C17B0A1" w14:textId="77777777" w:rsidTr="001F4DD2">
        <w:trPr>
          <w:trHeight w:val="253"/>
          <w:jc w:val="center"/>
        </w:trPr>
        <w:tc>
          <w:tcPr>
            <w:tcW w:w="3602" w:type="dxa"/>
            <w:shd w:val="clear" w:color="auto" w:fill="auto"/>
            <w:noWrap/>
            <w:hideMark/>
          </w:tcPr>
          <w:p w14:paraId="0B4C3FB8"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Resource</w:t>
            </w:r>
          </w:p>
        </w:tc>
        <w:tc>
          <w:tcPr>
            <w:tcW w:w="4331" w:type="dxa"/>
            <w:shd w:val="clear" w:color="auto" w:fill="auto"/>
            <w:noWrap/>
            <w:hideMark/>
          </w:tcPr>
          <w:p w14:paraId="07351FF5"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Solar</w:t>
            </w:r>
          </w:p>
        </w:tc>
      </w:tr>
      <w:tr w:rsidR="00173F20" w:rsidRPr="00953BC7" w14:paraId="2D11DF85" w14:textId="77777777" w:rsidTr="001F4DD2">
        <w:trPr>
          <w:trHeight w:val="216"/>
          <w:jc w:val="center"/>
        </w:trPr>
        <w:tc>
          <w:tcPr>
            <w:tcW w:w="3602" w:type="dxa"/>
            <w:shd w:val="clear" w:color="auto" w:fill="auto"/>
            <w:noWrap/>
            <w:hideMark/>
          </w:tcPr>
          <w:p w14:paraId="53DFD3EC"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Project Company:</w:t>
            </w:r>
          </w:p>
        </w:tc>
        <w:tc>
          <w:tcPr>
            <w:tcW w:w="4331" w:type="dxa"/>
            <w:shd w:val="clear" w:color="auto" w:fill="auto"/>
            <w:noWrap/>
            <w:hideMark/>
          </w:tcPr>
          <w:p w14:paraId="4CD1F0DB" w14:textId="77777777" w:rsidR="00173F20" w:rsidRPr="00953BC7" w:rsidRDefault="00173F20" w:rsidP="00173F20">
            <w:pPr>
              <w:rPr>
                <w:rFonts w:cs="Calibri"/>
                <w:color w:val="000000"/>
                <w:szCs w:val="20"/>
                <w:lang w:val="en-ZA" w:eastAsia="en-ZA"/>
              </w:rPr>
            </w:pPr>
            <w:proofErr w:type="spellStart"/>
            <w:r w:rsidRPr="00953BC7">
              <w:rPr>
                <w:rFonts w:cs="Calibri"/>
                <w:color w:val="000000"/>
                <w:szCs w:val="20"/>
                <w:lang w:val="en-ZA" w:eastAsia="en-ZA"/>
              </w:rPr>
              <w:t>Moshesh</w:t>
            </w:r>
            <w:proofErr w:type="spellEnd"/>
            <w:r w:rsidRPr="00953BC7">
              <w:rPr>
                <w:rFonts w:cs="Calibri"/>
                <w:color w:val="000000"/>
                <w:szCs w:val="20"/>
                <w:lang w:val="en-ZA" w:eastAsia="en-ZA"/>
              </w:rPr>
              <w:t xml:space="preserve"> Solar PV 1 (Pty) Ltd</w:t>
            </w:r>
          </w:p>
        </w:tc>
      </w:tr>
      <w:tr w:rsidR="00173F20" w:rsidRPr="00953BC7" w14:paraId="6438B7E6" w14:textId="77777777" w:rsidTr="001F4DD2">
        <w:trPr>
          <w:trHeight w:val="378"/>
          <w:jc w:val="center"/>
        </w:trPr>
        <w:tc>
          <w:tcPr>
            <w:tcW w:w="3602" w:type="dxa"/>
            <w:shd w:val="clear" w:color="auto" w:fill="auto"/>
            <w:noWrap/>
            <w:hideMark/>
          </w:tcPr>
          <w:p w14:paraId="21B8C29E"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Address:</w:t>
            </w:r>
          </w:p>
        </w:tc>
        <w:tc>
          <w:tcPr>
            <w:tcW w:w="4331" w:type="dxa"/>
            <w:shd w:val="clear" w:color="auto" w:fill="auto"/>
            <w:noWrap/>
            <w:hideMark/>
          </w:tcPr>
          <w:p w14:paraId="480EDDF2" w14:textId="77777777" w:rsidR="00173F20" w:rsidRPr="00953BC7" w:rsidRDefault="00173F20" w:rsidP="00173F20">
            <w:pPr>
              <w:rPr>
                <w:rFonts w:cs="Calibri"/>
                <w:color w:val="000000"/>
                <w:szCs w:val="20"/>
                <w:lang w:val="en-ZA" w:eastAsia="en-ZA"/>
              </w:rPr>
            </w:pPr>
            <w:r w:rsidRPr="00953BC7">
              <w:rPr>
                <w:rFonts w:cs="Calibri"/>
                <w:color w:val="000000"/>
                <w:szCs w:val="20"/>
                <w:lang w:val="en-ZA" w:eastAsia="en-ZA"/>
              </w:rPr>
              <w:t>Ravenscroft Rd Hermanus – 7200 – South Africa</w:t>
            </w:r>
          </w:p>
        </w:tc>
      </w:tr>
    </w:tbl>
    <w:p w14:paraId="5F688C17" w14:textId="15A6551D" w:rsidR="003F07DB" w:rsidRPr="00953BC7" w:rsidRDefault="00173F20" w:rsidP="00946EFB">
      <w:pPr>
        <w:pStyle w:val="Caption"/>
        <w:jc w:val="center"/>
      </w:pPr>
      <w:r w:rsidRPr="00953BC7">
        <w:t xml:space="preserve">Table </w:t>
      </w:r>
      <w:fldSimple w:instr=" SEQ Table \* ARABIC ">
        <w:r w:rsidRPr="00953BC7">
          <w:rPr>
            <w:noProof/>
          </w:rPr>
          <w:t>3</w:t>
        </w:r>
      </w:fldSimple>
      <w:r w:rsidRPr="00953BC7">
        <w:t xml:space="preserve">: Hermanus Project Overview </w:t>
      </w:r>
    </w:p>
    <w:p w14:paraId="291BF57B" w14:textId="77777777" w:rsidR="005A2477" w:rsidRPr="00953BC7" w:rsidRDefault="005A2477" w:rsidP="005A2477"/>
    <w:p w14:paraId="058E5342" w14:textId="373396A2" w:rsidR="00C3711C" w:rsidRDefault="00C3711C" w:rsidP="00C3711C">
      <w:pPr>
        <w:pStyle w:val="Heading2"/>
      </w:pPr>
      <w:r w:rsidRPr="00953BC7">
        <w:t xml:space="preserve"> </w:t>
      </w:r>
      <w:bookmarkStart w:id="19" w:name="_Toc105893340"/>
      <w:proofErr w:type="spellStart"/>
      <w:r w:rsidR="00F03AE7">
        <w:t>Vergelegen</w:t>
      </w:r>
      <w:proofErr w:type="spellEnd"/>
      <w:r w:rsidRPr="00953BC7">
        <w:t xml:space="preserve"> Production vs Forecast</w:t>
      </w:r>
      <w:bookmarkEnd w:id="19"/>
      <w:r w:rsidRPr="00953BC7">
        <w:t xml:space="preserve"> </w:t>
      </w:r>
    </w:p>
    <w:p w14:paraId="62B08F38" w14:textId="77777777" w:rsidR="00A30299" w:rsidRPr="00A30299" w:rsidRDefault="00A30299" w:rsidP="00A30299">
      <w:pPr>
        <w:rPr>
          <w:lang w:eastAsia="en-US"/>
        </w:rPr>
      </w:pPr>
    </w:p>
    <w:p w14:paraId="69C1CBAC" w14:textId="77777777" w:rsidR="00EC1BDD" w:rsidRPr="00953BC7" w:rsidRDefault="00EC1BDD" w:rsidP="00EC1BDD">
      <w:pPr>
        <w:rPr>
          <w:lang w:eastAsia="en-US"/>
        </w:rPr>
      </w:pPr>
    </w:p>
    <w:tbl>
      <w:tblPr>
        <w:tblStyle w:val="TableGrid"/>
        <w:tblW w:w="101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85"/>
        <w:gridCol w:w="1685"/>
        <w:gridCol w:w="1685"/>
        <w:gridCol w:w="1685"/>
        <w:gridCol w:w="1685"/>
        <w:gridCol w:w="1685"/>
      </w:tblGrid>
      <w:tr w:rsidR="00A30299" w:rsidRPr="00953BC7" w14:paraId="6A7E389B" w14:textId="77777777" w:rsidTr="002E2118">
        <w:trPr>
          <w:trHeight w:val="2004"/>
          <w:jc w:val="center"/>
        </w:trPr>
        <w:tc>
          <w:tcPr>
            <w:tcW w:w="10115" w:type="dxa"/>
            <w:vAlign w:val="center"/>
          </w:tcPr>
          <w:tbl>
            <w:tblPr>
              <w:tblStyle w:val="TableGrid"/>
              <w:tblW w:w="8205" w:type="dxa"/>
              <w:jc w:val="center"/>
              <w:tblLayout w:type="fixed"/>
              <w:tblLook w:val="04A0" w:firstRow="1" w:lastRow="0" w:firstColumn="1" w:lastColumn="0" w:noHBand="0" w:noVBand="1"/>
            </w:tblPr>
            <w:tblGrid>
              <w:gridCol w:w="1285"/>
              <w:gridCol w:w="1392"/>
              <w:gridCol w:w="1417"/>
              <w:gridCol w:w="1276"/>
              <w:gridCol w:w="1418"/>
              <w:gridCol w:w="1417"/>
            </w:tblGrid>
            <w:tr w:rsidR="00A30299" w:rsidRPr="00DC29B7" w14:paraId="54674636" w14:textId="689D41B0" w:rsidTr="00A560F0">
              <w:trPr>
                <w:trHeight w:val="147"/>
                <w:jc w:val="center"/>
              </w:trPr>
              <w:tc>
                <w:tcPr>
                  <w:tcW w:w="1285" w:type="dxa"/>
                  <w:shd w:val="clear" w:color="auto" w:fill="5F0505"/>
                  <w:noWrap/>
                </w:tcPr>
                <w:p w14:paraId="385443A8" w14:textId="77777777" w:rsidR="00A30299" w:rsidRPr="00DC29B7" w:rsidRDefault="00A30299" w:rsidP="00A30299">
                  <w:pPr>
                    <w:rPr>
                      <w:bCs/>
                      <w:szCs w:val="20"/>
                      <w:lang w:val="en-US"/>
                    </w:rPr>
                  </w:pPr>
                  <w:r w:rsidRPr="00DC29B7">
                    <w:rPr>
                      <w:bCs/>
                      <w:szCs w:val="20"/>
                      <w:lang w:val="en-US"/>
                    </w:rPr>
                    <w:t>Date</w:t>
                  </w:r>
                </w:p>
              </w:tc>
              <w:tc>
                <w:tcPr>
                  <w:tcW w:w="1392" w:type="dxa"/>
                  <w:shd w:val="clear" w:color="auto" w:fill="5F0505"/>
                  <w:noWrap/>
                </w:tcPr>
                <w:p w14:paraId="13B463CB" w14:textId="77777777" w:rsidR="00A30299" w:rsidRPr="00DC29B7" w:rsidRDefault="00A30299" w:rsidP="00A30299">
                  <w:pPr>
                    <w:jc w:val="center"/>
                    <w:rPr>
                      <w:bCs/>
                      <w:szCs w:val="20"/>
                      <w:lang w:val="en-US"/>
                    </w:rPr>
                  </w:pPr>
                  <w:r w:rsidRPr="00DC29B7">
                    <w:rPr>
                      <w:bCs/>
                      <w:szCs w:val="20"/>
                      <w:lang w:val="en-US"/>
                    </w:rPr>
                    <w:t>Actual</w:t>
                  </w:r>
                </w:p>
                <w:p w14:paraId="0A651B78" w14:textId="77777777" w:rsidR="00A30299" w:rsidRPr="00DC29B7" w:rsidRDefault="00A30299" w:rsidP="00A30299">
                  <w:pPr>
                    <w:jc w:val="center"/>
                    <w:rPr>
                      <w:bCs/>
                      <w:szCs w:val="20"/>
                      <w:lang w:val="en-US"/>
                    </w:rPr>
                  </w:pPr>
                  <w:r w:rsidRPr="00DC29B7">
                    <w:rPr>
                      <w:rFonts w:cs="Calibri"/>
                      <w:bCs/>
                      <w:color w:val="FFFFFF"/>
                      <w:szCs w:val="20"/>
                      <w:lang w:val="en-ZA" w:eastAsia="en-ZA"/>
                    </w:rPr>
                    <w:t>kWh</w:t>
                  </w:r>
                </w:p>
              </w:tc>
              <w:tc>
                <w:tcPr>
                  <w:tcW w:w="1417" w:type="dxa"/>
                  <w:shd w:val="clear" w:color="auto" w:fill="5F0505"/>
                  <w:noWrap/>
                </w:tcPr>
                <w:p w14:paraId="63DB9153" w14:textId="77777777" w:rsidR="00A30299" w:rsidRPr="00DC29B7" w:rsidRDefault="00A30299" w:rsidP="00A30299">
                  <w:pPr>
                    <w:jc w:val="center"/>
                    <w:rPr>
                      <w:bCs/>
                      <w:szCs w:val="20"/>
                      <w:lang w:val="en-US"/>
                    </w:rPr>
                  </w:pPr>
                  <w:r w:rsidRPr="00DC29B7">
                    <w:rPr>
                      <w:bCs/>
                      <w:szCs w:val="20"/>
                      <w:lang w:val="en-US"/>
                    </w:rPr>
                    <w:t>Forecast</w:t>
                  </w:r>
                </w:p>
                <w:p w14:paraId="796308F9" w14:textId="77777777" w:rsidR="00A30299" w:rsidRPr="00DC29B7" w:rsidRDefault="00A30299" w:rsidP="00A30299">
                  <w:pPr>
                    <w:jc w:val="center"/>
                    <w:rPr>
                      <w:bCs/>
                      <w:szCs w:val="20"/>
                      <w:lang w:val="en-US"/>
                    </w:rPr>
                  </w:pPr>
                  <w:r w:rsidRPr="00DC29B7">
                    <w:rPr>
                      <w:rFonts w:cs="Calibri"/>
                      <w:bCs/>
                      <w:color w:val="FFFFFF"/>
                      <w:szCs w:val="20"/>
                      <w:lang w:val="en-ZA" w:eastAsia="en-ZA"/>
                    </w:rPr>
                    <w:t>kWh</w:t>
                  </w:r>
                </w:p>
              </w:tc>
              <w:tc>
                <w:tcPr>
                  <w:tcW w:w="1276" w:type="dxa"/>
                  <w:shd w:val="clear" w:color="auto" w:fill="5F0505"/>
                  <w:noWrap/>
                </w:tcPr>
                <w:p w14:paraId="675C20E8" w14:textId="77777777" w:rsidR="00A30299" w:rsidRPr="00DC29B7" w:rsidRDefault="00A30299" w:rsidP="00A30299">
                  <w:pPr>
                    <w:jc w:val="center"/>
                    <w:rPr>
                      <w:bCs/>
                      <w:szCs w:val="20"/>
                      <w:lang w:val="en-US"/>
                    </w:rPr>
                  </w:pPr>
                  <w:r w:rsidRPr="00DC29B7">
                    <w:rPr>
                      <w:szCs w:val="20"/>
                    </w:rPr>
                    <w:t>Δ</w:t>
                  </w:r>
                  <w:r w:rsidRPr="00DC29B7">
                    <w:rPr>
                      <w:bCs/>
                      <w:szCs w:val="20"/>
                      <w:lang w:val="en-US"/>
                    </w:rPr>
                    <w:t xml:space="preserve"> %</w:t>
                  </w:r>
                </w:p>
              </w:tc>
              <w:tc>
                <w:tcPr>
                  <w:tcW w:w="1418" w:type="dxa"/>
                  <w:shd w:val="clear" w:color="auto" w:fill="5F0505"/>
                </w:tcPr>
                <w:p w14:paraId="0F4E0C7D" w14:textId="3DEE1898" w:rsidR="00A30299" w:rsidRPr="00DC29B7" w:rsidRDefault="00A30299" w:rsidP="00A30299">
                  <w:pPr>
                    <w:jc w:val="center"/>
                    <w:rPr>
                      <w:szCs w:val="20"/>
                    </w:rPr>
                  </w:pPr>
                  <w:r>
                    <w:rPr>
                      <w:szCs w:val="20"/>
                    </w:rPr>
                    <w:t xml:space="preserve">W% </w:t>
                  </w:r>
                </w:p>
              </w:tc>
              <w:tc>
                <w:tcPr>
                  <w:tcW w:w="1417" w:type="dxa"/>
                  <w:shd w:val="clear" w:color="auto" w:fill="5F0505"/>
                </w:tcPr>
                <w:p w14:paraId="73EDF126" w14:textId="4A947F8D" w:rsidR="00A30299" w:rsidRDefault="00A30299" w:rsidP="00A30299">
                  <w:pPr>
                    <w:jc w:val="center"/>
                    <w:rPr>
                      <w:szCs w:val="20"/>
                    </w:rPr>
                  </w:pPr>
                  <w:r w:rsidRPr="00DC29B7">
                    <w:rPr>
                      <w:szCs w:val="20"/>
                    </w:rPr>
                    <w:t xml:space="preserve">Δ</w:t>
                  </w:r>
                </w:p>
              </w:tc>
            </w:tr>
          </w:tbl>
          <w:p w14:paraId="7FEAB712" w14:textId="77777777" w:rsidR="00A30299" w:rsidRPr="00953BC7" w:rsidRDefault="00A30299" w:rsidP="00A30299">
            <w:pPr>
              <w:jc w:val="center"/>
              <w:rPr>
                <w:b/>
                <w:lang w:eastAsia="en-US"/>
              </w:rPr>
            </w:pPr>
          </w:p>
        </w:tc>
      </w:tr>
      <w:tr w:rsidR="00A30299" w:rsidRPr="00953BC7" w14:paraId="7833FDB6" w14:textId="77777777" w:rsidTr="002E2118">
        <w:trPr>
          <w:trHeight w:val="153"/>
          <w:jc w:val="center"/>
        </w:trPr>
        <w:tc>
          <w:tcPr>
            <w:tcW w:w="10115" w:type="dxa"/>
            <w:vAlign w:val="center"/>
          </w:tcPr>
          <w:p w14:paraId="211B7F46" w14:textId="25D621B1" w:rsidR="00A30299" w:rsidRDefault="00A30299" w:rsidP="00472807">
            <w:pPr>
              <w:pStyle w:val="Caption"/>
              <w:jc w:val="center"/>
            </w:pPr>
            <w:r w:rsidRPr="00953BC7">
              <w:t xml:space="preserve">Table </w:t>
            </w:r>
            <w:r w:rsidRPr="00953BC7">
              <w:fldChar w:fldCharType="begin"/>
            </w:r>
            <w:r w:rsidRPr="00953BC7">
              <w:instrText>SEQ Table \* ARABIC</w:instrText>
            </w:r>
            <w:r w:rsidRPr="00953BC7">
              <w:fldChar w:fldCharType="separate"/>
            </w:r>
            <w:r w:rsidRPr="00953BC7">
              <w:rPr>
                <w:noProof/>
              </w:rPr>
              <w:t>4</w:t>
            </w:r>
            <w:r w:rsidRPr="00953BC7">
              <w:fldChar w:fldCharType="end"/>
            </w:r>
            <w:r w:rsidRPr="00953BC7">
              <w:t xml:space="preserve">: </w:t>
            </w:r>
            <w:proofErr w:type="spellStart"/>
            <w:r w:rsidR="00F03AE7">
              <w:t>Vergelegen</w:t>
            </w:r>
            <w:proofErr w:type="spellEnd"/>
            <w:r w:rsidRPr="00953BC7">
              <w:t xml:space="preserve"> Production and Forecast</w:t>
            </w:r>
          </w:p>
          <w:p w14:paraId="674FB733" w14:textId="2A733741" w:rsidR="00A30299" w:rsidRPr="00A30299" w:rsidRDefault="00A30299" w:rsidP="00A30299"/>
        </w:tc>
      </w:tr>
      <w:tr w:rsidR="00A30299" w:rsidRPr="00953BC7" w14:paraId="1013C13A" w14:textId="77777777" w:rsidTr="002E2118">
        <w:trPr>
          <w:trHeight w:val="153"/>
          <w:jc w:val="center"/>
        </w:trPr>
        <w:tc>
          <w:tcPr>
            <w:tcW w:w="10115" w:type="dxa"/>
            <w:vAlign w:val="center"/>
          </w:tcPr>
          <w:p w14:paraId="739A4FE1" w14:textId="77777777" w:rsidR="00A30299" w:rsidRPr="00953BC7" w:rsidRDefault="00A30299" w:rsidP="00A30299">
            <w:pPr>
              <w:jc w:val="center"/>
              <w:rPr>
                <w:lang w:val="en-US"/>
              </w:rPr>
            </w:pPr>
            <w:r w:rsidRPr="00953BC7">
              <w:rPr>
                <w:lang w:val="en-US"/>
              </w:rPr>
              <w:t xml:space="preserve"/>
            </w:r>
            <w:r>
              <w:drawing>
                <wp:inline xmlns:a="http://schemas.openxmlformats.org/drawingml/2006/main" xmlns:pic="http://schemas.openxmlformats.org/drawingml/2006/picture">
                  <wp:extent cx="5400000" cy="3375000"/>
                  <wp:docPr id="1005" name="Picture 1"/>
                  <wp:cNvGraphicFramePr>
                    <a:graphicFrameLocks noChangeAspect="1"/>
                  </wp:cNvGraphicFramePr>
                  <a:graphic>
                    <a:graphicData uri="http://schemas.openxmlformats.org/drawingml/2006/picture">
                      <pic:pic>
                        <pic:nvPicPr>
                          <pic:cNvPr id="0" name="MediclinicVergelegenProduction.jpg"/>
                          <pic:cNvPicPr/>
                        </pic:nvPicPr>
                        <pic:blipFill>
                          <a:blip r:embed="rId1"/>
                          <a:stretch>
                            <a:fillRect/>
                          </a:stretch>
                        </pic:blipFill>
                        <pic:spPr>
                          <a:xfrm>
                            <a:off x="0" y="0"/>
                            <a:ext cx="5400000" cy="3375000"/>
                          </a:xfrm>
                          <a:prstGeom prst="rect"/>
                        </pic:spPr>
                      </pic:pic>
                    </a:graphicData>
                  </a:graphic>
                </wp:inline>
              </w:drawing>
            </w:r>
            <w:r>
              <w:t xml:space="preserve"/>
            </w:r>
          </w:p>
          <w:p w14:paraId="2EE7DCF0" w14:textId="791CDD59" w:rsidR="00A30299" w:rsidRPr="00953BC7" w:rsidRDefault="00A30299" w:rsidP="00472807">
            <w:pPr>
              <w:pStyle w:val="Caption"/>
              <w:jc w:val="center"/>
              <w:rPr>
                <w:lang w:eastAsia="en-US"/>
              </w:rPr>
            </w:pPr>
            <w:r w:rsidRPr="00953BC7">
              <w:rPr>
                <w:lang w:eastAsia="en-US"/>
              </w:rPr>
              <w:t xml:space="preserve">Figure 2: </w:t>
            </w:r>
            <w:proofErr w:type="spellStart"/>
            <w:r w:rsidR="00F03AE7">
              <w:t>Vergelegen</w:t>
            </w:r>
            <w:proofErr w:type="spellEnd"/>
            <w:r w:rsidRPr="00953BC7">
              <w:rPr>
                <w:lang w:eastAsia="en-US"/>
              </w:rPr>
              <w:t xml:space="preserve"> Production Vs Forecast</w:t>
            </w:r>
          </w:p>
        </w:tc>
      </w:tr>
    </w:tbl>
    <w:p w14:paraId="53DC2C2E" w14:textId="77777777" w:rsidR="003C2347" w:rsidRPr="00953BC7" w:rsidRDefault="003C2347" w:rsidP="00946EFB"/>
    <w:p w14:paraId="6F42415A" w14:textId="2C1DB927" w:rsidR="003C2347" w:rsidRDefault="003C2347" w:rsidP="00946EFB">
      <w:pPr>
        <w:rPr>
          <w:lang w:val="es-ES"/>
        </w:rPr>
      </w:pPr>
      <w:r w:rsidRPr="00953BC7">
        <w:t xml:space="preserve">Lorem ipsum </w:t>
      </w:r>
      <w:proofErr w:type="spellStart"/>
      <w:r w:rsidRPr="00953BC7">
        <w:t>dolor</w:t>
      </w:r>
      <w:proofErr w:type="spellEnd"/>
      <w:r w:rsidRPr="00953BC7">
        <w:t xml:space="preserve"> sit </w:t>
      </w:r>
      <w:proofErr w:type="spellStart"/>
      <w:r w:rsidRPr="00953BC7">
        <w:t>amet</w:t>
      </w:r>
      <w:proofErr w:type="spellEnd"/>
      <w:r w:rsidRPr="00953BC7">
        <w:t xml:space="preserve">, </w:t>
      </w:r>
      <w:proofErr w:type="spellStart"/>
      <w:r w:rsidRPr="00953BC7">
        <w:t>consectetur</w:t>
      </w:r>
      <w:proofErr w:type="spellEnd"/>
      <w:r w:rsidRPr="00953BC7">
        <w:t xml:space="preserve"> </w:t>
      </w:r>
      <w:proofErr w:type="spellStart"/>
      <w:r w:rsidRPr="00953BC7">
        <w:t>adipiscing</w:t>
      </w:r>
      <w:proofErr w:type="spellEnd"/>
      <w:r w:rsidRPr="00953BC7">
        <w:t xml:space="preserve"> </w:t>
      </w:r>
      <w:proofErr w:type="spellStart"/>
      <w:r w:rsidRPr="00953BC7">
        <w:t>elit</w:t>
      </w:r>
      <w:proofErr w:type="spellEnd"/>
      <w:r w:rsidRPr="00953BC7">
        <w:t xml:space="preserve">. Aenean ac ligula </w:t>
      </w:r>
      <w:proofErr w:type="spellStart"/>
      <w:r w:rsidRPr="00953BC7">
        <w:t>consectetur</w:t>
      </w:r>
      <w:proofErr w:type="spellEnd"/>
      <w:r w:rsidRPr="00953BC7">
        <w:t xml:space="preserve"> </w:t>
      </w:r>
      <w:proofErr w:type="spellStart"/>
      <w:r w:rsidRPr="00953BC7">
        <w:t>velit</w:t>
      </w:r>
      <w:proofErr w:type="spellEnd"/>
      <w:r w:rsidRPr="00953BC7">
        <w:t xml:space="preserve"> </w:t>
      </w:r>
      <w:proofErr w:type="spellStart"/>
      <w:r w:rsidRPr="00953BC7">
        <w:t>dignissim</w:t>
      </w:r>
      <w:proofErr w:type="spellEnd"/>
      <w:r w:rsidRPr="00953BC7">
        <w:t xml:space="preserve"> </w:t>
      </w:r>
      <w:proofErr w:type="spellStart"/>
      <w:r w:rsidRPr="00953BC7">
        <w:t>aliquam</w:t>
      </w:r>
      <w:proofErr w:type="spellEnd"/>
      <w:r w:rsidRPr="00953BC7">
        <w:t xml:space="preserve"> in </w:t>
      </w:r>
      <w:proofErr w:type="spellStart"/>
      <w:r w:rsidRPr="00953BC7">
        <w:t>vel</w:t>
      </w:r>
      <w:proofErr w:type="spellEnd"/>
      <w:r w:rsidRPr="00953BC7">
        <w:t xml:space="preserve"> est. Morbi </w:t>
      </w:r>
      <w:proofErr w:type="spellStart"/>
      <w:r w:rsidRPr="00953BC7">
        <w:t>quis</w:t>
      </w:r>
      <w:proofErr w:type="spellEnd"/>
      <w:r w:rsidRPr="00953BC7">
        <w:t xml:space="preserve"> lorem </w:t>
      </w:r>
      <w:proofErr w:type="spellStart"/>
      <w:r w:rsidRPr="00953BC7">
        <w:t>metus</w:t>
      </w:r>
      <w:proofErr w:type="spellEnd"/>
      <w:r w:rsidRPr="00953BC7">
        <w:t xml:space="preserve">. </w:t>
      </w:r>
      <w:proofErr w:type="spellStart"/>
      <w:r w:rsidRPr="00953BC7">
        <w:t>Etiam</w:t>
      </w:r>
      <w:proofErr w:type="spellEnd"/>
      <w:r w:rsidRPr="00953BC7">
        <w:t xml:space="preserve"> </w:t>
      </w:r>
      <w:proofErr w:type="spellStart"/>
      <w:r w:rsidRPr="00953BC7">
        <w:t>sed</w:t>
      </w:r>
      <w:proofErr w:type="spellEnd"/>
      <w:r w:rsidRPr="00953BC7">
        <w:t xml:space="preserve"> </w:t>
      </w:r>
      <w:proofErr w:type="spellStart"/>
      <w:r w:rsidRPr="00953BC7">
        <w:t>erat</w:t>
      </w:r>
      <w:proofErr w:type="spellEnd"/>
      <w:r w:rsidRPr="00953BC7">
        <w:t xml:space="preserve"> </w:t>
      </w:r>
      <w:proofErr w:type="spellStart"/>
      <w:r w:rsidRPr="00953BC7">
        <w:t>sed</w:t>
      </w:r>
      <w:proofErr w:type="spellEnd"/>
      <w:r w:rsidRPr="00953BC7">
        <w:t xml:space="preserve"> </w:t>
      </w:r>
      <w:proofErr w:type="spellStart"/>
      <w:r w:rsidRPr="00953BC7">
        <w:t>sapien</w:t>
      </w:r>
      <w:proofErr w:type="spellEnd"/>
      <w:r w:rsidRPr="00953BC7">
        <w:t xml:space="preserve"> </w:t>
      </w:r>
      <w:proofErr w:type="spellStart"/>
      <w:r w:rsidRPr="00953BC7">
        <w:t>rhoncus</w:t>
      </w:r>
      <w:proofErr w:type="spellEnd"/>
      <w:r w:rsidRPr="00953BC7">
        <w:t xml:space="preserve"> </w:t>
      </w:r>
      <w:proofErr w:type="spellStart"/>
      <w:r w:rsidRPr="00953BC7">
        <w:t>fringilla</w:t>
      </w:r>
      <w:proofErr w:type="spellEnd"/>
      <w:r w:rsidRPr="00953BC7">
        <w:t xml:space="preserve">. </w:t>
      </w:r>
      <w:proofErr w:type="spellStart"/>
      <w:r w:rsidRPr="00953BC7">
        <w:t>Etiam</w:t>
      </w:r>
      <w:proofErr w:type="spellEnd"/>
      <w:r w:rsidRPr="00953BC7">
        <w:t xml:space="preserve"> </w:t>
      </w:r>
      <w:proofErr w:type="spellStart"/>
      <w:r w:rsidRPr="00953BC7">
        <w:t>luctus</w:t>
      </w:r>
      <w:proofErr w:type="spellEnd"/>
      <w:r w:rsidRPr="00953BC7">
        <w:t xml:space="preserve">, </w:t>
      </w:r>
      <w:proofErr w:type="spellStart"/>
      <w:r w:rsidRPr="00953BC7">
        <w:t>tellus</w:t>
      </w:r>
      <w:proofErr w:type="spellEnd"/>
      <w:r w:rsidRPr="00953BC7">
        <w:t xml:space="preserve"> </w:t>
      </w:r>
      <w:proofErr w:type="spellStart"/>
      <w:r w:rsidRPr="00953BC7">
        <w:t>nec</w:t>
      </w:r>
      <w:proofErr w:type="spellEnd"/>
      <w:r w:rsidRPr="00953BC7">
        <w:t xml:space="preserve"> </w:t>
      </w:r>
      <w:proofErr w:type="spellStart"/>
      <w:r w:rsidRPr="00953BC7">
        <w:t>porttitor</w:t>
      </w:r>
      <w:proofErr w:type="spellEnd"/>
      <w:r w:rsidRPr="00953BC7">
        <w:t xml:space="preserve"> </w:t>
      </w:r>
      <w:proofErr w:type="spellStart"/>
      <w:r w:rsidRPr="00953BC7">
        <w:t>placerat</w:t>
      </w:r>
      <w:proofErr w:type="spellEnd"/>
      <w:r w:rsidRPr="00953BC7">
        <w:t xml:space="preserve">, </w:t>
      </w:r>
      <w:proofErr w:type="spellStart"/>
      <w:r w:rsidRPr="00953BC7">
        <w:t>quam</w:t>
      </w:r>
      <w:proofErr w:type="spellEnd"/>
      <w:r w:rsidRPr="00953BC7">
        <w:t xml:space="preserve"> </w:t>
      </w:r>
      <w:proofErr w:type="spellStart"/>
      <w:r w:rsidRPr="00953BC7">
        <w:t>sem</w:t>
      </w:r>
      <w:proofErr w:type="spellEnd"/>
      <w:r w:rsidRPr="00953BC7">
        <w:t xml:space="preserve"> </w:t>
      </w:r>
      <w:proofErr w:type="spellStart"/>
      <w:r w:rsidRPr="00953BC7">
        <w:t>dignissim</w:t>
      </w:r>
      <w:proofErr w:type="spellEnd"/>
      <w:r w:rsidRPr="00953BC7">
        <w:t xml:space="preserve"> </w:t>
      </w:r>
      <w:proofErr w:type="spellStart"/>
      <w:r w:rsidRPr="00953BC7">
        <w:t>tortor</w:t>
      </w:r>
      <w:proofErr w:type="spellEnd"/>
      <w:r w:rsidRPr="00953BC7">
        <w:t xml:space="preserve">, ac </w:t>
      </w:r>
      <w:proofErr w:type="spellStart"/>
      <w:r w:rsidRPr="00953BC7">
        <w:t>aliquam</w:t>
      </w:r>
      <w:proofErr w:type="spellEnd"/>
      <w:r w:rsidRPr="00953BC7">
        <w:t xml:space="preserve"> eros </w:t>
      </w:r>
      <w:proofErr w:type="spellStart"/>
      <w:r w:rsidRPr="00953BC7">
        <w:t>justo</w:t>
      </w:r>
      <w:proofErr w:type="spellEnd"/>
      <w:r w:rsidRPr="00953BC7">
        <w:t xml:space="preserve"> ac </w:t>
      </w:r>
      <w:proofErr w:type="spellStart"/>
      <w:r w:rsidRPr="00953BC7">
        <w:t>arcu</w:t>
      </w:r>
      <w:proofErr w:type="spellEnd"/>
      <w:r w:rsidRPr="00953BC7">
        <w:t xml:space="preserve">. </w:t>
      </w:r>
      <w:proofErr w:type="spellStart"/>
      <w:r w:rsidRPr="00953BC7">
        <w:rPr>
          <w:lang w:val="es-ES"/>
        </w:rPr>
        <w:t>Vivamus</w:t>
      </w:r>
      <w:proofErr w:type="spellEnd"/>
      <w:r w:rsidRPr="00953BC7">
        <w:rPr>
          <w:lang w:val="es-ES"/>
        </w:rPr>
        <w:t xml:space="preserve"> justo ante, </w:t>
      </w:r>
      <w:proofErr w:type="spellStart"/>
      <w:r w:rsidRPr="00953BC7">
        <w:rPr>
          <w:lang w:val="es-ES"/>
        </w:rPr>
        <w:t>sollicitudin</w:t>
      </w:r>
      <w:proofErr w:type="spellEnd"/>
      <w:r w:rsidRPr="00953BC7">
        <w:rPr>
          <w:lang w:val="es-ES"/>
        </w:rPr>
        <w:t xml:space="preserve"> </w:t>
      </w:r>
      <w:proofErr w:type="spellStart"/>
      <w:r w:rsidRPr="00953BC7">
        <w:rPr>
          <w:lang w:val="es-ES"/>
        </w:rPr>
        <w:t>eget</w:t>
      </w:r>
      <w:proofErr w:type="spellEnd"/>
      <w:r w:rsidRPr="00953BC7">
        <w:rPr>
          <w:lang w:val="es-ES"/>
        </w:rPr>
        <w:t xml:space="preserve"> </w:t>
      </w:r>
      <w:proofErr w:type="spellStart"/>
      <w:r w:rsidRPr="00953BC7">
        <w:rPr>
          <w:lang w:val="es-ES"/>
        </w:rPr>
        <w:t>posuere</w:t>
      </w:r>
      <w:proofErr w:type="spellEnd"/>
      <w:r w:rsidRPr="00953BC7">
        <w:rPr>
          <w:lang w:val="es-ES"/>
        </w:rPr>
        <w:t xml:space="preserve"> vitae, ultrices et </w:t>
      </w:r>
      <w:proofErr w:type="spellStart"/>
      <w:r w:rsidRPr="00953BC7">
        <w:rPr>
          <w:lang w:val="es-ES"/>
        </w:rPr>
        <w:t>quam</w:t>
      </w:r>
      <w:proofErr w:type="spellEnd"/>
      <w:r w:rsidRPr="00953BC7">
        <w:rPr>
          <w:lang w:val="es-ES"/>
        </w:rPr>
        <w:t xml:space="preserve">. </w:t>
      </w:r>
      <w:proofErr w:type="spellStart"/>
      <w:r w:rsidRPr="00953BC7">
        <w:rPr>
          <w:lang w:val="es-ES"/>
        </w:rPr>
        <w:t>Donec</w:t>
      </w:r>
      <w:proofErr w:type="spellEnd"/>
      <w:r w:rsidRPr="00953BC7">
        <w:rPr>
          <w:lang w:val="es-ES"/>
        </w:rPr>
        <w:t xml:space="preserve"> sed</w:t>
      </w:r>
      <w:r w:rsidRPr="00953BC7">
        <w:rPr>
          <w:spacing w:val="23"/>
          <w:lang w:val="es-ES"/>
        </w:rPr>
        <w:t xml:space="preserve"> </w:t>
      </w:r>
      <w:proofErr w:type="spellStart"/>
      <w:r w:rsidRPr="00953BC7">
        <w:rPr>
          <w:lang w:val="es-ES"/>
        </w:rPr>
        <w:t>sodales</w:t>
      </w:r>
      <w:proofErr w:type="spellEnd"/>
      <w:r w:rsidRPr="00953BC7">
        <w:rPr>
          <w:lang w:val="es-ES"/>
        </w:rPr>
        <w:t xml:space="preserve"> </w:t>
      </w:r>
      <w:proofErr w:type="spellStart"/>
      <w:r w:rsidRPr="00953BC7">
        <w:rPr>
          <w:lang w:val="es-ES"/>
        </w:rPr>
        <w:t>felis</w:t>
      </w:r>
      <w:proofErr w:type="spellEnd"/>
      <w:r w:rsidRPr="00953BC7">
        <w:rPr>
          <w:lang w:val="es-ES"/>
        </w:rPr>
        <w:t xml:space="preserve">. </w:t>
      </w:r>
      <w:proofErr w:type="spellStart"/>
      <w:r w:rsidRPr="00953BC7">
        <w:rPr>
          <w:lang w:val="es-ES"/>
        </w:rPr>
        <w:t>Praesent</w:t>
      </w:r>
      <w:proofErr w:type="spellEnd"/>
      <w:r w:rsidRPr="00953BC7">
        <w:rPr>
          <w:lang w:val="es-ES"/>
        </w:rPr>
        <w:t xml:space="preserve"> </w:t>
      </w:r>
      <w:proofErr w:type="spellStart"/>
      <w:r w:rsidRPr="00953BC7">
        <w:rPr>
          <w:lang w:val="es-ES"/>
        </w:rPr>
        <w:t>gravida</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nec</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faucibus</w:t>
      </w:r>
      <w:proofErr w:type="spellEnd"/>
      <w:r w:rsidRPr="00953BC7">
        <w:rPr>
          <w:lang w:val="es-ES"/>
        </w:rPr>
        <w:t xml:space="preserve">, </w:t>
      </w:r>
      <w:proofErr w:type="spellStart"/>
      <w:r w:rsidRPr="00953BC7">
        <w:rPr>
          <w:lang w:val="es-ES"/>
        </w:rPr>
        <w:t>eu</w:t>
      </w:r>
      <w:proofErr w:type="spellEnd"/>
      <w:r w:rsidRPr="00953BC7">
        <w:rPr>
          <w:lang w:val="es-ES"/>
        </w:rPr>
        <w:t xml:space="preserve"> </w:t>
      </w:r>
      <w:proofErr w:type="spellStart"/>
      <w:r w:rsidRPr="00953BC7">
        <w:rPr>
          <w:lang w:val="es-ES"/>
        </w:rPr>
        <w:t>tincidunt</w:t>
      </w:r>
      <w:proofErr w:type="spellEnd"/>
      <w:r w:rsidRPr="00953BC7">
        <w:rPr>
          <w:lang w:val="es-ES"/>
        </w:rPr>
        <w:t xml:space="preserve"> </w:t>
      </w:r>
      <w:proofErr w:type="spellStart"/>
      <w:r w:rsidRPr="00953BC7">
        <w:rPr>
          <w:lang w:val="es-ES"/>
        </w:rPr>
        <w:t>elit</w:t>
      </w:r>
      <w:proofErr w:type="spellEnd"/>
      <w:r w:rsidRPr="00953BC7">
        <w:rPr>
          <w:lang w:val="es-ES"/>
        </w:rPr>
        <w:t xml:space="preserve"> </w:t>
      </w:r>
      <w:proofErr w:type="spellStart"/>
      <w:r w:rsidRPr="00953BC7">
        <w:rPr>
          <w:lang w:val="es-ES"/>
        </w:rPr>
        <w:t>vestibulum</w:t>
      </w:r>
      <w:proofErr w:type="spellEnd"/>
      <w:r w:rsidRPr="00953BC7">
        <w:rPr>
          <w:lang w:val="es-ES"/>
        </w:rPr>
        <w:t>.</w:t>
      </w:r>
    </w:p>
    <w:p w14:paraId="0B54DE9E" w14:textId="77777777" w:rsidR="009A25A7" w:rsidRPr="00953BC7" w:rsidRDefault="009A25A7" w:rsidP="00946EFB">
      <w:pPr>
        <w:rPr>
          <w:lang w:eastAsia="en-US"/>
        </w:rPr>
      </w:pPr>
    </w:p>
    <w:p w14:paraId="1E65CED8" w14:textId="2AC915CB" w:rsidR="00C3711C" w:rsidRDefault="00F03AE7" w:rsidP="00C3711C">
      <w:pPr>
        <w:pStyle w:val="Heading2"/>
      </w:pPr>
      <w:bookmarkStart w:id="20" w:name="_Toc105893341"/>
      <w:proofErr w:type="spellStart"/>
      <w:r>
        <w:t>Vergelegen</w:t>
      </w:r>
      <w:proofErr w:type="spellEnd"/>
      <w:r w:rsidR="00C3711C" w:rsidRPr="00953BC7">
        <w:t xml:space="preserve"> Irradiation vs Forecast</w:t>
      </w:r>
      <w:bookmarkEnd w:id="20"/>
      <w:r w:rsidR="00C3711C" w:rsidRPr="00953BC7">
        <w:t xml:space="preserve"> </w:t>
      </w:r>
    </w:p>
    <w:tbl>
      <w:tblPr>
        <w:tblStyle w:val="TableGrid"/>
        <w:tblW w:w="0" w:type="auto"/>
        <w:jc w:val="center"/>
        <w:tblLayout w:type="fixed"/>
        <w:tblLook w:val="04A0" w:firstRow="1" w:lastRow="0" w:firstColumn="1" w:lastColumn="0" w:noHBand="0" w:noVBand="1"/>
      </w:tblPr>
      <w:tblGrid>
        <w:gridCol w:w="2384"/>
        <w:gridCol w:w="2385"/>
        <w:gridCol w:w="2384"/>
        <w:gridCol w:w="2384"/>
      </w:tblGrid>
      <w:tr w:rsidR="00DF6ABC" w:rsidRPr="00953BC7" w14:paraId="6CCC32C8" w14:textId="77777777" w:rsidTr="00D95E33">
        <w:trPr>
          <w:trHeight w:val="2411"/>
          <w:jc w:val="center"/>
        </w:trPr>
        <w:tc>
          <w:tcPr>
            <w:tcW w:w="4769" w:type="dxa"/>
            <w:vAlign w:val="center"/>
          </w:tcPr>
          <w:tbl>
            <w:tblPr>
              <w:tblStyle w:val="TableGrid"/>
              <w:tblW w:w="3880" w:type="dxa"/>
              <w:jc w:val="center"/>
              <w:tblLayout w:type="fixed"/>
              <w:tblLook w:val="04A0" w:firstRow="1" w:lastRow="0" w:firstColumn="1" w:lastColumn="0" w:noHBand="0" w:noVBand="1"/>
            </w:tblPr>
            <w:tblGrid>
              <w:gridCol w:w="1580"/>
              <w:gridCol w:w="883"/>
              <w:gridCol w:w="673"/>
              <w:gridCol w:w="744"/>
            </w:tblGrid>
            <w:tr w:rsidR="00DF6ABC" w:rsidRPr="00DC29B7" w14:paraId="37F3DA1E" w14:textId="77777777" w:rsidTr="00D95E33">
              <w:trPr>
                <w:trHeight w:val="609"/>
                <w:jc w:val="center"/>
              </w:trPr>
              <w:tc>
                <w:tcPr>
                  <w:tcW w:w="1580" w:type="dxa"/>
                  <w:shd w:val="clear" w:color="auto" w:fill="5F0505"/>
                  <w:noWrap/>
                  <w:vAlign w:val="center"/>
                </w:tcPr>
                <w:p w14:paraId="35B58A73" w14:textId="77777777" w:rsidR="00DF6ABC" w:rsidRPr="00DC29B7" w:rsidRDefault="00DF6ABC" w:rsidP="00D95E33">
                  <w:pPr>
                    <w:rPr>
                      <w:bCs/>
                      <w:szCs w:val="20"/>
                      <w:lang w:val="en-US"/>
                    </w:rPr>
                  </w:pPr>
                  <w:r w:rsidRPr="00DC29B7">
                    <w:rPr>
                      <w:bCs/>
                      <w:szCs w:val="20"/>
                      <w:lang w:val="en-US"/>
                    </w:rPr>
                    <w:t>Date</w:t>
                  </w:r>
                </w:p>
              </w:tc>
              <w:tc>
                <w:tcPr>
                  <w:tcW w:w="883" w:type="dxa"/>
                  <w:shd w:val="clear" w:color="auto" w:fill="5F0505"/>
                  <w:noWrap/>
                  <w:vAlign w:val="center"/>
                </w:tcPr>
                <w:p w14:paraId="108D348C" w14:textId="77777777" w:rsidR="00DF6ABC" w:rsidRPr="00DC29B7" w:rsidRDefault="00DF6ABC" w:rsidP="00D95E33">
                  <w:pPr>
                    <w:jc w:val="center"/>
                    <w:rPr>
                      <w:bCs/>
                      <w:szCs w:val="20"/>
                      <w:lang w:val="en-US"/>
                    </w:rPr>
                  </w:pPr>
                  <w:r w:rsidRPr="00DC29B7">
                    <w:rPr>
                      <w:bCs/>
                      <w:szCs w:val="20"/>
                      <w:lang w:val="en-US"/>
                    </w:rPr>
                    <w:t>Actual</w:t>
                  </w:r>
                </w:p>
                <w:p w14:paraId="14259F60" w14:textId="77777777" w:rsidR="00DF6ABC" w:rsidRPr="00DC29B7" w:rsidRDefault="00DF6ABC" w:rsidP="00D95E33">
                  <w:pPr>
                    <w:jc w:val="center"/>
                    <w:rPr>
                      <w:bCs/>
                      <w:szCs w:val="20"/>
                      <w:lang w:val="en-US"/>
                    </w:rPr>
                  </w:pPr>
                  <w:r w:rsidRPr="00DC29B7">
                    <w:rPr>
                      <w:rFonts w:cs="Calibri"/>
                      <w:bCs/>
                      <w:color w:val="FFFFFF"/>
                      <w:szCs w:val="20"/>
                      <w:lang w:val="en-ZA" w:eastAsia="en-ZA"/>
                    </w:rPr>
                    <w:t>kWh</w:t>
                  </w:r>
                </w:p>
              </w:tc>
              <w:tc>
                <w:tcPr>
                  <w:tcW w:w="673" w:type="dxa"/>
                  <w:shd w:val="clear" w:color="auto" w:fill="5F0505"/>
                  <w:noWrap/>
                  <w:vAlign w:val="center"/>
                </w:tcPr>
                <w:p w14:paraId="025FE86A" w14:textId="77777777" w:rsidR="00DF6ABC" w:rsidRPr="00DC29B7" w:rsidRDefault="00DF6ABC" w:rsidP="00D95E33">
                  <w:pPr>
                    <w:jc w:val="center"/>
                    <w:rPr>
                      <w:bCs/>
                      <w:szCs w:val="20"/>
                      <w:lang w:val="en-US"/>
                    </w:rPr>
                  </w:pPr>
                  <w:r w:rsidRPr="00DC29B7">
                    <w:rPr>
                      <w:bCs/>
                      <w:szCs w:val="20"/>
                      <w:lang w:val="en-US"/>
                    </w:rPr>
                    <w:t>Forecast</w:t>
                  </w:r>
                </w:p>
                <w:p w14:paraId="3463E960" w14:textId="77777777" w:rsidR="00DF6ABC" w:rsidRPr="00DC29B7" w:rsidRDefault="00DF6ABC" w:rsidP="00D95E33">
                  <w:pPr>
                    <w:jc w:val="center"/>
                    <w:rPr>
                      <w:bCs/>
                      <w:szCs w:val="20"/>
                      <w:lang w:val="en-US"/>
                    </w:rPr>
                  </w:pPr>
                  <w:r w:rsidRPr="00DC29B7">
                    <w:rPr>
                      <w:rFonts w:cs="Calibri"/>
                      <w:bCs/>
                      <w:color w:val="FFFFFF"/>
                      <w:szCs w:val="20"/>
                      <w:lang w:val="en-ZA" w:eastAsia="en-ZA"/>
                    </w:rPr>
                    <w:t>kWh</w:t>
                  </w:r>
                </w:p>
              </w:tc>
              <w:tc>
                <w:tcPr>
                  <w:tcW w:w="744" w:type="dxa"/>
                  <w:shd w:val="clear" w:color="auto" w:fill="5F0505"/>
                  <w:noWrap/>
                  <w:vAlign w:val="center"/>
                </w:tcPr>
                <w:p w14:paraId="77FCCA8F" w14:textId="77777777" w:rsidR="00DF6ABC" w:rsidRPr="00DC29B7" w:rsidRDefault="00DF6ABC" w:rsidP="00D95E33">
                  <w:pPr>
                    <w:jc w:val="center"/>
                    <w:rPr>
                      <w:bCs/>
                      <w:szCs w:val="20"/>
                      <w:lang w:val="en-US"/>
                    </w:rPr>
                  </w:pPr>
                  <w:r w:rsidRPr="00DC29B7">
                    <w:rPr>
                      <w:szCs w:val="20"/>
                    </w:rPr>
                    <w:t xml:space="preserve">Δ</w:t>
                  </w:r>
                  <w:r w:rsidRPr="00DC29B7">
                    <w:rPr>
                      <w:bCs/>
                      <w:szCs w:val="20"/>
                      <w:lang w:val="en-US"/>
                    </w:rPr>
                    <w:t xml:space="preserve"> %</w:t>
                  </w:r>
                </w:p>
              </w:tc>
            </w:tr>
            <w:tr w:rsidR="00DF6ABC" w:rsidRPr="00953BC7" w14:paraId="204A2E4C" w14:textId="77777777" w:rsidTr="00D95E33">
              <w:trPr>
                <w:trHeight w:val="181"/>
                <w:jc w:val="center"/>
              </w:trPr>
              <w:tc>
                <w:tcPr>
                  <w:tcW w:w="4769" w:type="dxa"/>
                  <w:vAlign w:val="center"/>
                </w:tcPr>
                <w:p w14:paraId="70C51345" w14:textId="77777777" w:rsidR="00DF6ABC" w:rsidRPr="00953BC7" w:rsidRDefault="00DF6ABC" w:rsidP="00D95E33">
                  <w:pPr>
                    <w:pStyle w:val="Caption"/>
                    <w:jc w:val="center"/>
                  </w:pPr>
                  <w:bookmarkStart w:id="21" w:name="_Toc105893392"/>
                  <w:r w:rsidRPr="00953BC7">
                    <w:t xml:space="preserve">Table </w:t>
                  </w:r>
                  <w:r w:rsidRPr="00953BC7">
                    <w:fldChar w:fldCharType="begin"/>
                  </w:r>
                  <w:r w:rsidRPr="00953BC7">
                    <w:instrText>SEQ Table \* ARABIC</w:instrText>
                  </w:r>
                  <w:r w:rsidRPr="00953BC7">
                    <w:fldChar w:fldCharType="separate"/>
                  </w:r>
                  <w:r w:rsidRPr="00953BC7">
                    <w:rPr>
                      <w:noProof/>
                    </w:rPr>
                    <w:t>5</w:t>
                  </w:r>
                  <w:r w:rsidRPr="00953BC7">
                    <w:fldChar w:fldCharType="end"/>
                  </w:r>
                  <w:r w:rsidRPr="00953BC7">
                    <w:t xml:space="preserve">: </w:t>
                  </w:r>
                  <w:proofErr w:type="spellStart"/>
                  <w:r>
                    <w:t>Vergelegen</w:t>
                  </w:r>
                  <w:proofErr w:type="spellEnd"/>
                  <w:r w:rsidRPr="00953BC7">
                    <w:t xml:space="preserve"> irradiation and Forecast</w:t>
                  </w:r>
                  <w:bookmarkEnd w:id="21"/>
                </w:p>
              </w:tc>
              <w:tc>
                <w:tcPr>
                  <w:tcW w:w="4770" w:type="dxa"/>
                  <w:vAlign w:val="center"/>
                </w:tcPr>
                <w:p w14:paraId="53813E91" w14:textId="77777777" w:rsidR="00DF6ABC" w:rsidRPr="00953BC7" w:rsidRDefault="00DF6ABC" w:rsidP="00D95E33">
                  <w:pPr>
                    <w:pStyle w:val="Caption"/>
                    <w:jc w:val="center"/>
                    <w:rPr>
                      <w:lang w:eastAsia="en-US"/>
                    </w:rPr>
                  </w:pPr>
                  <w:bookmarkStart w:id="22" w:name="_Toc105895228"/>
                  <w:r w:rsidRPr="00953BC7">
                    <w:t xml:space="preserve">Figure </w:t>
                  </w:r>
                  <w:r w:rsidRPr="00953BC7">
                    <w:fldChar w:fldCharType="begin"/>
                  </w:r>
                  <w:r w:rsidRPr="00953BC7">
                    <w:instrText>SEQ Figure \* ARABIC</w:instrText>
                  </w:r>
                  <w:r w:rsidRPr="00953BC7">
                    <w:fldChar w:fldCharType="separate"/>
                  </w:r>
                  <w:r w:rsidRPr="00953BC7">
                    <w:rPr>
                      <w:noProof/>
                    </w:rPr>
                    <w:t>3</w:t>
                  </w:r>
                  <w:r w:rsidRPr="00953BC7">
                    <w:fldChar w:fldCharType="end"/>
                  </w:r>
                  <w:r w:rsidRPr="00953BC7">
                    <w:t xml:space="preserve"> Hermanus Irradiation Vs Forecast</w:t>
                  </w:r>
                  <w:bookmarkEnd w:id="22"/>
                </w:p>
              </w:tc>
            </w:tr>
          </w:tbl>
          <w:p w14:paraId="7F55D619" w14:textId="77777777" w:rsidR="00470A0A" w:rsidRPr="00470A0A" w:rsidRDefault="00470A0A" w:rsidP="00470A0A">
            <w:pPr>
              <w:rPr>
                <w:lang w:eastAsia="en-US"/>
              </w:rPr>
            </w:pPr>
          </w:p>
          <w:p w14:paraId="1340AB4D" w14:textId="77777777" w:rsidR="00946EFB" w:rsidRPr="00953BC7" w:rsidRDefault="00946EFB" w:rsidP="00946EFB"/>
          <w:p w14:paraId="32F877B9" w14:textId="77777777" w:rsidR="00946EFB" w:rsidRPr="00953BC7" w:rsidRDefault="00946EFB" w:rsidP="00946EFB">
            <w:pPr>
              <w:rPr>
                <w:lang w:eastAsia="en-US"/>
              </w:rPr>
            </w:pPr>
            <w:r w:rsidRPr="00953BC7">
              <w:t xml:space="preserve">Lorem ipsum </w:t>
            </w:r>
            <w:proofErr w:type="spellStart"/>
            <w:r w:rsidRPr="00953BC7">
              <w:t>dolor</w:t>
            </w:r>
            <w:proofErr w:type="spellEnd"/>
            <w:r w:rsidRPr="00953BC7">
              <w:t xml:space="preserve"> sit </w:t>
            </w:r>
            <w:proofErr w:type="spellStart"/>
            <w:r w:rsidRPr="00953BC7">
              <w:t>amet</w:t>
            </w:r>
            <w:proofErr w:type="spellEnd"/>
            <w:r w:rsidRPr="00953BC7">
              <w:t xml:space="preserve">, </w:t>
            </w:r>
            <w:proofErr w:type="spellStart"/>
            <w:r w:rsidRPr="00953BC7">
              <w:t>consectetur</w:t>
            </w:r>
            <w:proofErr w:type="spellEnd"/>
            <w:r w:rsidRPr="00953BC7">
              <w:t xml:space="preserve"> </w:t>
            </w:r>
            <w:proofErr w:type="spellStart"/>
            <w:r w:rsidRPr="00953BC7">
              <w:t>adipiscing</w:t>
            </w:r>
            <w:proofErr w:type="spellEnd"/>
            <w:r w:rsidRPr="00953BC7">
              <w:t xml:space="preserve"> </w:t>
            </w:r>
            <w:proofErr w:type="spellStart"/>
            <w:r w:rsidRPr="00953BC7">
              <w:t>elit</w:t>
            </w:r>
            <w:proofErr w:type="spellEnd"/>
            <w:r w:rsidRPr="00953BC7">
              <w:t xml:space="preserve">. Aenean ac ligula </w:t>
            </w:r>
            <w:proofErr w:type="spellStart"/>
            <w:r w:rsidRPr="00953BC7">
              <w:t>consectetur</w:t>
            </w:r>
            <w:proofErr w:type="spellEnd"/>
            <w:r w:rsidRPr="00953BC7">
              <w:t xml:space="preserve"> </w:t>
            </w:r>
            <w:proofErr w:type="spellStart"/>
            <w:r w:rsidRPr="00953BC7">
              <w:t>velit</w:t>
            </w:r>
            <w:proofErr w:type="spellEnd"/>
            <w:r w:rsidRPr="00953BC7">
              <w:t xml:space="preserve"> </w:t>
            </w:r>
            <w:proofErr w:type="spellStart"/>
            <w:r w:rsidRPr="00953BC7">
              <w:t>dignissim</w:t>
            </w:r>
            <w:proofErr w:type="spellEnd"/>
            <w:r w:rsidRPr="00953BC7">
              <w:t xml:space="preserve"> </w:t>
            </w:r>
            <w:proofErr w:type="spellStart"/>
            <w:r w:rsidRPr="00953BC7">
              <w:t>aliquam</w:t>
            </w:r>
            <w:proofErr w:type="spellEnd"/>
            <w:r w:rsidRPr="00953BC7">
              <w:t xml:space="preserve"> in </w:t>
            </w:r>
            <w:proofErr w:type="spellStart"/>
            <w:r w:rsidRPr="00953BC7">
              <w:t>vel</w:t>
            </w:r>
            <w:proofErr w:type="spellEnd"/>
            <w:r w:rsidRPr="00953BC7">
              <w:t xml:space="preserve"> est. Morbi </w:t>
            </w:r>
            <w:proofErr w:type="spellStart"/>
            <w:r w:rsidRPr="00953BC7">
              <w:t>quis</w:t>
            </w:r>
            <w:proofErr w:type="spellEnd"/>
            <w:r w:rsidRPr="00953BC7">
              <w:t xml:space="preserve"> lorem </w:t>
            </w:r>
            <w:proofErr w:type="spellStart"/>
            <w:r w:rsidRPr="00953BC7">
              <w:t>metus</w:t>
            </w:r>
            <w:proofErr w:type="spellEnd"/>
            <w:r w:rsidRPr="00953BC7">
              <w:t xml:space="preserve">. </w:t>
            </w:r>
            <w:proofErr w:type="spellStart"/>
            <w:r w:rsidRPr="00953BC7">
              <w:t>Etiam</w:t>
            </w:r>
            <w:proofErr w:type="spellEnd"/>
            <w:r w:rsidRPr="00953BC7">
              <w:t xml:space="preserve"> </w:t>
            </w:r>
            <w:proofErr w:type="spellStart"/>
            <w:r w:rsidRPr="00953BC7">
              <w:t>sed</w:t>
            </w:r>
            <w:proofErr w:type="spellEnd"/>
            <w:r w:rsidRPr="00953BC7">
              <w:t xml:space="preserve"> </w:t>
            </w:r>
            <w:proofErr w:type="spellStart"/>
            <w:r w:rsidRPr="00953BC7">
              <w:t>erat</w:t>
            </w:r>
            <w:proofErr w:type="spellEnd"/>
            <w:r w:rsidRPr="00953BC7">
              <w:t xml:space="preserve"> </w:t>
            </w:r>
            <w:proofErr w:type="spellStart"/>
            <w:r w:rsidRPr="00953BC7">
              <w:t>sed</w:t>
            </w:r>
            <w:proofErr w:type="spellEnd"/>
            <w:r w:rsidRPr="00953BC7">
              <w:t xml:space="preserve"> </w:t>
            </w:r>
            <w:proofErr w:type="spellStart"/>
            <w:r w:rsidRPr="00953BC7">
              <w:t>sapien</w:t>
            </w:r>
            <w:proofErr w:type="spellEnd"/>
            <w:r w:rsidRPr="00953BC7">
              <w:t xml:space="preserve"> </w:t>
            </w:r>
            <w:proofErr w:type="spellStart"/>
            <w:r w:rsidRPr="00953BC7">
              <w:t>rhoncus</w:t>
            </w:r>
            <w:proofErr w:type="spellEnd"/>
            <w:r w:rsidRPr="00953BC7">
              <w:t xml:space="preserve"> </w:t>
            </w:r>
            <w:proofErr w:type="spellStart"/>
            <w:r w:rsidRPr="00953BC7">
              <w:t>fringilla</w:t>
            </w:r>
            <w:proofErr w:type="spellEnd"/>
            <w:r w:rsidRPr="00953BC7">
              <w:t xml:space="preserve">. </w:t>
            </w:r>
            <w:proofErr w:type="spellStart"/>
            <w:r w:rsidRPr="00953BC7">
              <w:t>Etiam</w:t>
            </w:r>
            <w:proofErr w:type="spellEnd"/>
            <w:r w:rsidRPr="00953BC7">
              <w:t xml:space="preserve"> </w:t>
            </w:r>
            <w:proofErr w:type="spellStart"/>
            <w:r w:rsidRPr="00953BC7">
              <w:t>luctus</w:t>
            </w:r>
            <w:proofErr w:type="spellEnd"/>
            <w:r w:rsidRPr="00953BC7">
              <w:t xml:space="preserve">, </w:t>
            </w:r>
            <w:proofErr w:type="spellStart"/>
            <w:r w:rsidRPr="00953BC7">
              <w:t>tellus</w:t>
            </w:r>
            <w:proofErr w:type="spellEnd"/>
            <w:r w:rsidRPr="00953BC7">
              <w:t xml:space="preserve"> </w:t>
            </w:r>
            <w:proofErr w:type="spellStart"/>
            <w:r w:rsidRPr="00953BC7">
              <w:t>nec</w:t>
            </w:r>
            <w:proofErr w:type="spellEnd"/>
            <w:r w:rsidRPr="00953BC7">
              <w:t xml:space="preserve"> </w:t>
            </w:r>
            <w:proofErr w:type="spellStart"/>
            <w:r w:rsidRPr="00953BC7">
              <w:t>porttitor</w:t>
            </w:r>
            <w:proofErr w:type="spellEnd"/>
            <w:r w:rsidRPr="00953BC7">
              <w:t xml:space="preserve"> </w:t>
            </w:r>
            <w:proofErr w:type="spellStart"/>
            <w:r w:rsidRPr="00953BC7">
              <w:t>placerat</w:t>
            </w:r>
            <w:proofErr w:type="spellEnd"/>
            <w:r w:rsidRPr="00953BC7">
              <w:t xml:space="preserve">, </w:t>
            </w:r>
            <w:proofErr w:type="spellStart"/>
            <w:r w:rsidRPr="00953BC7">
              <w:t>quam</w:t>
            </w:r>
            <w:proofErr w:type="spellEnd"/>
            <w:r w:rsidRPr="00953BC7">
              <w:t xml:space="preserve"> </w:t>
            </w:r>
            <w:proofErr w:type="spellStart"/>
            <w:r w:rsidRPr="00953BC7">
              <w:t>sem</w:t>
            </w:r>
            <w:proofErr w:type="spellEnd"/>
            <w:r w:rsidRPr="00953BC7">
              <w:t xml:space="preserve"> </w:t>
            </w:r>
            <w:proofErr w:type="spellStart"/>
            <w:r w:rsidRPr="00953BC7">
              <w:t>dignissim</w:t>
            </w:r>
            <w:proofErr w:type="spellEnd"/>
            <w:r w:rsidRPr="00953BC7">
              <w:t xml:space="preserve"> </w:t>
            </w:r>
            <w:proofErr w:type="spellStart"/>
            <w:r w:rsidRPr="00953BC7">
              <w:t>tortor</w:t>
            </w:r>
            <w:proofErr w:type="spellEnd"/>
            <w:r w:rsidRPr="00953BC7">
              <w:t xml:space="preserve">, ac </w:t>
            </w:r>
            <w:proofErr w:type="spellStart"/>
            <w:r w:rsidRPr="00953BC7">
              <w:t>aliquam</w:t>
            </w:r>
            <w:proofErr w:type="spellEnd"/>
            <w:r w:rsidRPr="00953BC7">
              <w:t xml:space="preserve"> eros </w:t>
            </w:r>
            <w:proofErr w:type="spellStart"/>
            <w:r w:rsidRPr="00953BC7">
              <w:t>justo</w:t>
            </w:r>
            <w:proofErr w:type="spellEnd"/>
            <w:r w:rsidRPr="00953BC7">
              <w:t xml:space="preserve"> ac </w:t>
            </w:r>
            <w:proofErr w:type="spellStart"/>
            <w:r w:rsidRPr="00953BC7">
              <w:t>arcu</w:t>
            </w:r>
            <w:proofErr w:type="spellEnd"/>
            <w:r w:rsidRPr="00953BC7">
              <w:t xml:space="preserve">. </w:t>
            </w:r>
            <w:proofErr w:type="spellStart"/>
            <w:r w:rsidRPr="00953BC7">
              <w:rPr>
                <w:lang w:val="es-ES"/>
              </w:rPr>
              <w:t>Vivamus</w:t>
            </w:r>
            <w:proofErr w:type="spellEnd"/>
            <w:r w:rsidRPr="00953BC7">
              <w:rPr>
                <w:lang w:val="es-ES"/>
              </w:rPr>
              <w:t xml:space="preserve"> justo ante, </w:t>
            </w:r>
            <w:proofErr w:type="spellStart"/>
            <w:r w:rsidRPr="00953BC7">
              <w:rPr>
                <w:lang w:val="es-ES"/>
              </w:rPr>
              <w:t>sollicitudin</w:t>
            </w:r>
            <w:proofErr w:type="spellEnd"/>
            <w:r w:rsidRPr="00953BC7">
              <w:rPr>
                <w:lang w:val="es-ES"/>
              </w:rPr>
              <w:t xml:space="preserve"> </w:t>
            </w:r>
            <w:proofErr w:type="spellStart"/>
            <w:r w:rsidRPr="00953BC7">
              <w:rPr>
                <w:lang w:val="es-ES"/>
              </w:rPr>
              <w:t>eget</w:t>
            </w:r>
            <w:proofErr w:type="spellEnd"/>
            <w:r w:rsidRPr="00953BC7">
              <w:rPr>
                <w:lang w:val="es-ES"/>
              </w:rPr>
              <w:t xml:space="preserve"> </w:t>
            </w:r>
            <w:proofErr w:type="spellStart"/>
            <w:r w:rsidRPr="00953BC7">
              <w:rPr>
                <w:lang w:val="es-ES"/>
              </w:rPr>
              <w:t>posuere</w:t>
            </w:r>
            <w:proofErr w:type="spellEnd"/>
            <w:r w:rsidRPr="00953BC7">
              <w:rPr>
                <w:lang w:val="es-ES"/>
              </w:rPr>
              <w:t xml:space="preserve"> vitae, ultrices et </w:t>
            </w:r>
            <w:proofErr w:type="spellStart"/>
            <w:r w:rsidRPr="00953BC7">
              <w:rPr>
                <w:lang w:val="es-ES"/>
              </w:rPr>
              <w:t>quam</w:t>
            </w:r>
            <w:proofErr w:type="spellEnd"/>
            <w:r w:rsidRPr="00953BC7">
              <w:rPr>
                <w:lang w:val="es-ES"/>
              </w:rPr>
              <w:t xml:space="preserve">. </w:t>
            </w:r>
            <w:proofErr w:type="spellStart"/>
            <w:r w:rsidRPr="00953BC7">
              <w:rPr>
                <w:lang w:val="es-ES"/>
              </w:rPr>
              <w:t>Donec</w:t>
            </w:r>
            <w:proofErr w:type="spellEnd"/>
            <w:r w:rsidRPr="00953BC7">
              <w:rPr>
                <w:lang w:val="es-ES"/>
              </w:rPr>
              <w:t xml:space="preserve"> sed</w:t>
            </w:r>
            <w:r w:rsidRPr="00953BC7">
              <w:rPr>
                <w:spacing w:val="23"/>
                <w:lang w:val="es-ES"/>
              </w:rPr>
              <w:t xml:space="preserve"> </w:t>
            </w:r>
            <w:proofErr w:type="spellStart"/>
            <w:r w:rsidRPr="00953BC7">
              <w:rPr>
                <w:lang w:val="es-ES"/>
              </w:rPr>
              <w:t>sodales</w:t>
            </w:r>
            <w:proofErr w:type="spellEnd"/>
            <w:r w:rsidRPr="00953BC7">
              <w:rPr>
                <w:lang w:val="es-ES"/>
              </w:rPr>
              <w:t xml:space="preserve"> </w:t>
            </w:r>
            <w:proofErr w:type="spellStart"/>
            <w:r w:rsidRPr="00953BC7">
              <w:rPr>
                <w:lang w:val="es-ES"/>
              </w:rPr>
              <w:t>felis</w:t>
            </w:r>
            <w:proofErr w:type="spellEnd"/>
            <w:r w:rsidRPr="00953BC7">
              <w:rPr>
                <w:lang w:val="es-ES"/>
              </w:rPr>
              <w:t xml:space="preserve">. </w:t>
            </w:r>
            <w:proofErr w:type="spellStart"/>
            <w:r w:rsidRPr="00953BC7">
              <w:rPr>
                <w:lang w:val="es-ES"/>
              </w:rPr>
              <w:t>Praesent</w:t>
            </w:r>
            <w:proofErr w:type="spellEnd"/>
            <w:r w:rsidRPr="00953BC7">
              <w:rPr>
                <w:lang w:val="es-ES"/>
              </w:rPr>
              <w:t xml:space="preserve"> </w:t>
            </w:r>
            <w:proofErr w:type="spellStart"/>
            <w:r w:rsidRPr="00953BC7">
              <w:rPr>
                <w:lang w:val="es-ES"/>
              </w:rPr>
              <w:t>gravida</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nec</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faucibus</w:t>
            </w:r>
            <w:proofErr w:type="spellEnd"/>
            <w:r w:rsidRPr="00953BC7">
              <w:rPr>
                <w:lang w:val="es-ES"/>
              </w:rPr>
              <w:t xml:space="preserve">, </w:t>
            </w:r>
            <w:proofErr w:type="spellStart"/>
            <w:r w:rsidRPr="00953BC7">
              <w:rPr>
                <w:lang w:val="es-ES"/>
              </w:rPr>
              <w:t>eu</w:t>
            </w:r>
            <w:proofErr w:type="spellEnd"/>
            <w:r w:rsidRPr="00953BC7">
              <w:rPr>
                <w:lang w:val="es-ES"/>
              </w:rPr>
              <w:t xml:space="preserve"> </w:t>
            </w:r>
            <w:proofErr w:type="spellStart"/>
            <w:r w:rsidRPr="00953BC7">
              <w:rPr>
                <w:lang w:val="es-ES"/>
              </w:rPr>
              <w:t>tincidunt</w:t>
            </w:r>
            <w:proofErr w:type="spellEnd"/>
            <w:r w:rsidRPr="00953BC7">
              <w:rPr>
                <w:lang w:val="es-ES"/>
              </w:rPr>
              <w:t xml:space="preserve"> </w:t>
            </w:r>
            <w:proofErr w:type="spellStart"/>
            <w:r w:rsidRPr="00953BC7">
              <w:rPr>
                <w:lang w:val="es-ES"/>
              </w:rPr>
              <w:t>elit</w:t>
            </w:r>
            <w:proofErr w:type="spellEnd"/>
            <w:r w:rsidRPr="00953BC7">
              <w:rPr>
                <w:lang w:val="es-ES"/>
              </w:rPr>
              <w:t xml:space="preserve"> </w:t>
            </w:r>
            <w:proofErr w:type="spellStart"/>
            <w:r w:rsidRPr="00953BC7">
              <w:rPr>
                <w:lang w:val="es-ES"/>
              </w:rPr>
              <w:t>vestibulum</w:t>
            </w:r>
            <w:proofErr w:type="spellEnd"/>
            <w:r w:rsidRPr="00953BC7">
              <w:rPr>
                <w:lang w:val="es-ES"/>
              </w:rPr>
              <w:t>.</w:t>
            </w:r>
          </w:p>
          <w:p w14:paraId="77F21139" w14:textId="370E1370" w:rsidR="00C3711C" w:rsidRPr="00953BC7" w:rsidRDefault="00C3711C" w:rsidP="00C3711C">
            <w:pPr>
              <w:rPr>
                <w:lang w:eastAsia="en-US"/>
              </w:rPr>
            </w:pPr>
          </w:p>
          <w:p w14:paraId="1C8BBDE8" w14:textId="77777777" w:rsidR="00C3711C" w:rsidRPr="00953BC7" w:rsidRDefault="00C3711C" w:rsidP="00C3711C">
            <w:pPr>
              <w:pStyle w:val="Heading2"/>
            </w:pPr>
            <w:bookmarkStart w:id="23" w:name="_Toc105893342"/>
            <w:r w:rsidRPr="00953BC7">
              <w:t>Hermanus Availability vs Forecast</w:t>
            </w:r>
            <w:bookmarkEnd w:id="23"/>
          </w:p>
          <w:p w14:paraId="38012D0C" w14:textId="77777777" w:rsidR="00C3711C" w:rsidRPr="00953BC7" w:rsidRDefault="00C3711C" w:rsidP="00C3711C">
            <w:pPr>
              <w:rPr>
                <w:lang w:eastAsia="en-US"/>
              </w:rPr>
            </w:pPr>
          </w:p>
          <w:tbl>
            <w:tblPr>
              <w:tblStyle w:val="TableGrid"/>
              <w:tblW w:w="94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618"/>
              <w:gridCol w:w="2387"/>
              <w:gridCol w:w="2387"/>
            </w:tblGrid>
            <w:tr w:rsidR="00C3711C" w:rsidRPr="00953BC7" w14:paraId="07633553" w14:textId="77777777" w:rsidTr="0071227D">
              <w:trPr>
                <w:trHeight w:val="3135"/>
                <w:jc w:val="center"/>
              </w:trPr>
              <w:tc>
                <w:tcPr>
                  <w:tcW w:w="4371" w:type="dxa"/>
                </w:tcPr>
                <w:tbl>
                  <w:tblPr>
                    <w:tblpPr w:leftFromText="180" w:rightFromText="180" w:vertAnchor="text" w:horzAnchor="margin" w:tblpY="-71"/>
                    <w:tblOverlap w:val="never"/>
                    <w:tblW w:w="4124" w:type="dxa"/>
                    <w:tblLook w:val="04A0" w:firstRow="1" w:lastRow="0" w:firstColumn="1" w:lastColumn="0" w:noHBand="0" w:noVBand="1"/>
                  </w:tblPr>
                  <w:tblGrid>
                    <w:gridCol w:w="887"/>
                    <w:gridCol w:w="710"/>
                    <w:gridCol w:w="1776"/>
                    <w:gridCol w:w="713"/>
                  </w:tblGrid>
                  <w:tr w:rsidR="00C3711C" w:rsidRPr="00953BC7" w14:paraId="71D49D42" w14:textId="77777777" w:rsidTr="0071227D">
                    <w:trPr>
                      <w:trHeight w:val="265"/>
                    </w:trPr>
                    <w:tc>
                      <w:tcPr>
                        <w:tcW w:w="897"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2029EEF1" w14:textId="77777777" w:rsidR="00C3711C" w:rsidRPr="00953BC7" w:rsidRDefault="00C3711C" w:rsidP="00F42930">
                        <w:pPr>
                          <w:rPr>
                            <w:rFonts w:cs="Calibri"/>
                            <w:color w:val="FFFFFF"/>
                            <w:szCs w:val="20"/>
                            <w:lang w:val="en-ZA" w:eastAsia="en-ZA"/>
                          </w:rPr>
                        </w:pPr>
                        <w:r w:rsidRPr="00953BC7">
                          <w:rPr>
                            <w:lang w:eastAsia="en-US"/>
                          </w:rPr>
                          <w:br w:type="page"/>
                        </w:r>
                        <w:r w:rsidRPr="00953BC7">
                          <w:rPr>
                            <w:rFonts w:cs="Calibri"/>
                            <w:color w:val="FFFFFF"/>
                            <w:szCs w:val="20"/>
                            <w:lang w:val="en-ZA" w:eastAsia="en-ZA"/>
                          </w:rPr>
                          <w:t>`</w:t>
                        </w:r>
                      </w:p>
                    </w:tc>
                    <w:tc>
                      <w:tcPr>
                        <w:tcW w:w="706" w:type="dxa"/>
                        <w:tcBorders>
                          <w:top w:val="single" w:sz="4" w:space="0" w:color="auto"/>
                          <w:left w:val="nil"/>
                          <w:bottom w:val="single" w:sz="4" w:space="0" w:color="auto"/>
                          <w:right w:val="single" w:sz="4" w:space="0" w:color="auto"/>
                        </w:tcBorders>
                        <w:shd w:val="clear" w:color="000000" w:fill="5F0505"/>
                        <w:noWrap/>
                        <w:vAlign w:val="bottom"/>
                        <w:hideMark/>
                      </w:tcPr>
                      <w:p w14:paraId="03C05544" w14:textId="77777777" w:rsidR="00C3711C" w:rsidRPr="00953BC7" w:rsidRDefault="00C3711C" w:rsidP="00F42930">
                        <w:pPr>
                          <w:jc w:val="center"/>
                          <w:rPr>
                            <w:rFonts w:cs="Calibri"/>
                            <w:color w:val="FFFFFF"/>
                            <w:szCs w:val="20"/>
                            <w:lang w:val="en-ZA" w:eastAsia="en-ZA"/>
                          </w:rPr>
                        </w:pPr>
                        <w:r w:rsidRPr="00953BC7">
                          <w:rPr>
                            <w:rFonts w:cs="Calibri"/>
                            <w:color w:val="FFFFFF"/>
                            <w:szCs w:val="20"/>
                            <w:lang w:val="en-ZA" w:eastAsia="en-ZA"/>
                          </w:rPr>
                          <w:t>Actual %</w:t>
                        </w:r>
                      </w:p>
                    </w:tc>
                    <w:tc>
                      <w:tcPr>
                        <w:tcW w:w="1800" w:type="dxa"/>
                        <w:tcBorders>
                          <w:top w:val="single" w:sz="4" w:space="0" w:color="auto"/>
                          <w:left w:val="nil"/>
                          <w:bottom w:val="single" w:sz="4" w:space="0" w:color="auto"/>
                          <w:right w:val="single" w:sz="4" w:space="0" w:color="auto"/>
                        </w:tcBorders>
                        <w:shd w:val="clear" w:color="000000" w:fill="5F0505"/>
                        <w:noWrap/>
                        <w:vAlign w:val="bottom"/>
                        <w:hideMark/>
                      </w:tcPr>
                      <w:p w14:paraId="0493D0A6" w14:textId="77777777" w:rsidR="00C3711C" w:rsidRPr="00953BC7" w:rsidRDefault="00C3711C" w:rsidP="00F42930">
                        <w:pPr>
                          <w:jc w:val="center"/>
                          <w:rPr>
                            <w:rFonts w:cs="Calibri"/>
                            <w:color w:val="FFFFFF"/>
                            <w:szCs w:val="20"/>
                            <w:lang w:val="en-ZA" w:eastAsia="en-ZA"/>
                          </w:rPr>
                        </w:pPr>
                        <w:r w:rsidRPr="00953BC7">
                          <w:rPr>
                            <w:rFonts w:cs="Calibri"/>
                            <w:color w:val="FFFFFF"/>
                            <w:szCs w:val="20"/>
                            <w:lang w:val="en-ZA" w:eastAsia="en-ZA"/>
                          </w:rPr>
                          <w:t>Availability Guaranteed %</w:t>
                        </w:r>
                      </w:p>
                    </w:tc>
                    <w:tc>
                      <w:tcPr>
                        <w:tcW w:w="721" w:type="dxa"/>
                        <w:tcBorders>
                          <w:top w:val="single" w:sz="4" w:space="0" w:color="auto"/>
                          <w:left w:val="nil"/>
                          <w:bottom w:val="single" w:sz="4" w:space="0" w:color="auto"/>
                          <w:right w:val="single" w:sz="4" w:space="0" w:color="auto"/>
                        </w:tcBorders>
                        <w:shd w:val="clear" w:color="000000" w:fill="5F0505"/>
                        <w:noWrap/>
                        <w:vAlign w:val="bottom"/>
                        <w:hideMark/>
                      </w:tcPr>
                      <w:p w14:paraId="35B81399" w14:textId="77777777" w:rsidR="00C3711C" w:rsidRPr="00953BC7" w:rsidRDefault="00C3711C" w:rsidP="00F42930">
                        <w:pPr>
                          <w:jc w:val="center"/>
                          <w:rPr>
                            <w:rFonts w:cs="Calibri"/>
                            <w:color w:val="FFFFFF"/>
                            <w:szCs w:val="20"/>
                            <w:lang w:val="en-ZA" w:eastAsia="en-ZA"/>
                          </w:rPr>
                        </w:pPr>
                        <w:r w:rsidRPr="00953BC7">
                          <w:rPr>
                            <w:rFonts w:cs="Calibri"/>
                            <w:color w:val="FFFFFF"/>
                            <w:szCs w:val="20"/>
                            <w:lang w:val="en-ZA" w:eastAsia="en-ZA"/>
                          </w:rPr>
                          <w:t>Var %</w:t>
                        </w:r>
                      </w:p>
                    </w:tc>
                  </w:tr>
                  <w:tr w:rsidR="00C3711C" w:rsidRPr="00953BC7" w14:paraId="2893359E"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04A1F487" w14:textId="77777777" w:rsidR="00C3711C" w:rsidRPr="00953BC7" w:rsidRDefault="00C3711C" w:rsidP="00F42930">
                        <w:pPr>
                          <w:rPr>
                            <w:rFonts w:cs="Calibri"/>
                            <w:color w:val="000000"/>
                            <w:szCs w:val="20"/>
                            <w:lang w:val="en-ZA" w:eastAsia="en-ZA"/>
                          </w:rPr>
                        </w:pPr>
                        <w:r w:rsidRPr="00953BC7">
                          <w:rPr>
                            <w:rFonts w:cs="Calibri"/>
                            <w:color w:val="000000"/>
                            <w:szCs w:val="20"/>
                            <w:lang w:val="en-ZA" w:eastAsia="en-ZA"/>
                          </w:rPr>
                          <w:t>Mar - 22</w:t>
                        </w:r>
                      </w:p>
                    </w:tc>
                    <w:tc>
                      <w:tcPr>
                        <w:tcW w:w="706" w:type="dxa"/>
                        <w:tcBorders>
                          <w:top w:val="nil"/>
                          <w:left w:val="nil"/>
                          <w:bottom w:val="single" w:sz="4" w:space="0" w:color="auto"/>
                          <w:right w:val="single" w:sz="4" w:space="0" w:color="auto"/>
                        </w:tcBorders>
                        <w:shd w:val="clear" w:color="auto" w:fill="auto"/>
                        <w:noWrap/>
                        <w:vAlign w:val="bottom"/>
                        <w:hideMark/>
                      </w:tcPr>
                      <w:p w14:paraId="542E82C8"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100.00</w:t>
                        </w:r>
                      </w:p>
                    </w:tc>
                    <w:tc>
                      <w:tcPr>
                        <w:tcW w:w="1800" w:type="dxa"/>
                        <w:tcBorders>
                          <w:top w:val="nil"/>
                          <w:left w:val="nil"/>
                          <w:bottom w:val="single" w:sz="4" w:space="0" w:color="auto"/>
                          <w:right w:val="single" w:sz="4" w:space="0" w:color="auto"/>
                        </w:tcBorders>
                        <w:shd w:val="clear" w:color="auto" w:fill="auto"/>
                        <w:noWrap/>
                        <w:vAlign w:val="bottom"/>
                        <w:hideMark/>
                      </w:tcPr>
                      <w:p w14:paraId="175C2526"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4509EB43"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5.26%</w:t>
                        </w:r>
                      </w:p>
                    </w:tc>
                  </w:tr>
                  <w:tr w:rsidR="00C3711C" w:rsidRPr="00953BC7" w14:paraId="3A008065"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327CC4CB" w14:textId="77777777" w:rsidR="00C3711C" w:rsidRPr="00953BC7" w:rsidRDefault="00C3711C" w:rsidP="00F42930">
                        <w:pPr>
                          <w:rPr>
                            <w:rFonts w:cs="Calibri"/>
                            <w:color w:val="000000"/>
                            <w:szCs w:val="20"/>
                            <w:lang w:val="en-ZA" w:eastAsia="en-ZA"/>
                          </w:rPr>
                        </w:pPr>
                        <w:r w:rsidRPr="00953BC7">
                          <w:rPr>
                            <w:rFonts w:cs="Calibri"/>
                            <w:color w:val="000000"/>
                            <w:szCs w:val="20"/>
                            <w:lang w:val="en-ZA" w:eastAsia="en-ZA"/>
                          </w:rPr>
                          <w:t>Apr - 22</w:t>
                        </w:r>
                      </w:p>
                    </w:tc>
                    <w:tc>
                      <w:tcPr>
                        <w:tcW w:w="706" w:type="dxa"/>
                        <w:tcBorders>
                          <w:top w:val="nil"/>
                          <w:left w:val="nil"/>
                          <w:bottom w:val="single" w:sz="4" w:space="0" w:color="auto"/>
                          <w:right w:val="single" w:sz="4" w:space="0" w:color="auto"/>
                        </w:tcBorders>
                        <w:shd w:val="clear" w:color="auto" w:fill="auto"/>
                        <w:noWrap/>
                        <w:vAlign w:val="bottom"/>
                        <w:hideMark/>
                      </w:tcPr>
                      <w:p w14:paraId="779663C7"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93.46</w:t>
                        </w:r>
                      </w:p>
                    </w:tc>
                    <w:tc>
                      <w:tcPr>
                        <w:tcW w:w="1800" w:type="dxa"/>
                        <w:tcBorders>
                          <w:top w:val="nil"/>
                          <w:left w:val="nil"/>
                          <w:bottom w:val="single" w:sz="4" w:space="0" w:color="auto"/>
                          <w:right w:val="single" w:sz="4" w:space="0" w:color="auto"/>
                        </w:tcBorders>
                        <w:shd w:val="clear" w:color="auto" w:fill="auto"/>
                        <w:noWrap/>
                        <w:vAlign w:val="bottom"/>
                        <w:hideMark/>
                      </w:tcPr>
                      <w:p w14:paraId="5F7EC6CC"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1D9D638B"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-1.62%</w:t>
                        </w:r>
                      </w:p>
                    </w:tc>
                  </w:tr>
                  <w:tr w:rsidR="00C3711C" w:rsidRPr="00953BC7" w14:paraId="52E554E5" w14:textId="77777777" w:rsidTr="0071227D">
                    <w:trPr>
                      <w:trHeight w:val="265"/>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04A85AC" w14:textId="77777777" w:rsidR="00C3711C" w:rsidRPr="00953BC7" w:rsidRDefault="00C3711C" w:rsidP="00F42930">
                        <w:pPr>
                          <w:rPr>
                            <w:rFonts w:cs="Calibri"/>
                            <w:color w:val="000000"/>
                            <w:szCs w:val="20"/>
                            <w:lang w:val="en-ZA" w:eastAsia="en-ZA"/>
                          </w:rPr>
                        </w:pPr>
                        <w:r w:rsidRPr="00953BC7">
                          <w:rPr>
                            <w:rFonts w:cs="Calibri"/>
                            <w:color w:val="000000"/>
                            <w:szCs w:val="20"/>
                            <w:lang w:val="en-ZA" w:eastAsia="en-ZA"/>
                          </w:rPr>
                          <w:t>May - 22</w:t>
                        </w:r>
                      </w:p>
                    </w:tc>
                    <w:tc>
                      <w:tcPr>
                        <w:tcW w:w="706" w:type="dxa"/>
                        <w:tcBorders>
                          <w:top w:val="nil"/>
                          <w:left w:val="nil"/>
                          <w:bottom w:val="single" w:sz="4" w:space="0" w:color="auto"/>
                          <w:right w:val="single" w:sz="4" w:space="0" w:color="auto"/>
                        </w:tcBorders>
                        <w:shd w:val="clear" w:color="auto" w:fill="auto"/>
                        <w:noWrap/>
                        <w:vAlign w:val="bottom"/>
                        <w:hideMark/>
                      </w:tcPr>
                      <w:p w14:paraId="05F6EF4E"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95.92</w:t>
                        </w:r>
                      </w:p>
                    </w:tc>
                    <w:tc>
                      <w:tcPr>
                        <w:tcW w:w="1800" w:type="dxa"/>
                        <w:tcBorders>
                          <w:top w:val="nil"/>
                          <w:left w:val="nil"/>
                          <w:bottom w:val="single" w:sz="4" w:space="0" w:color="auto"/>
                          <w:right w:val="single" w:sz="4" w:space="0" w:color="auto"/>
                        </w:tcBorders>
                        <w:shd w:val="clear" w:color="auto" w:fill="auto"/>
                        <w:noWrap/>
                        <w:vAlign w:val="bottom"/>
                        <w:hideMark/>
                      </w:tcPr>
                      <w:p w14:paraId="6D473250"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5F6222FE"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0.97%</w:t>
                        </w:r>
                      </w:p>
                    </w:tc>
                  </w:tr>
                  <w:tr w:rsidR="00C3711C" w:rsidRPr="00953BC7" w14:paraId="7BD1DAF7" w14:textId="77777777" w:rsidTr="0071227D">
                    <w:trPr>
                      <w:trHeight w:val="1896"/>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42F6C13D" w14:textId="77777777" w:rsidR="00C3711C" w:rsidRPr="00953BC7" w:rsidRDefault="00C3711C" w:rsidP="00F42930">
                        <w:pPr>
                          <w:rPr>
                            <w:rFonts w:cs="Calibri"/>
                            <w:b/>
                            <w:bCs/>
                            <w:color w:val="000000"/>
                            <w:szCs w:val="20"/>
                            <w:lang w:val="en-ZA" w:eastAsia="en-ZA"/>
                          </w:rPr>
                        </w:pPr>
                        <w:r w:rsidRPr="00953BC7">
                          <w:rPr>
                            <w:rFonts w:cs="Calibri"/>
                            <w:b/>
                            <w:bCs/>
                            <w:color w:val="000000"/>
                            <w:szCs w:val="20"/>
                            <w:lang w:val="en-ZA" w:eastAsia="en-ZA"/>
                          </w:rPr>
                          <w:t>Grand Total</w:t>
                        </w:r>
                      </w:p>
                    </w:tc>
                    <w:tc>
                      <w:tcPr>
                        <w:tcW w:w="706" w:type="dxa"/>
                        <w:tcBorders>
                          <w:top w:val="nil"/>
                          <w:left w:val="nil"/>
                          <w:bottom w:val="single" w:sz="4" w:space="0" w:color="auto"/>
                          <w:right w:val="single" w:sz="4" w:space="0" w:color="auto"/>
                        </w:tcBorders>
                        <w:shd w:val="clear" w:color="auto" w:fill="auto"/>
                        <w:noWrap/>
                        <w:vAlign w:val="bottom"/>
                        <w:hideMark/>
                      </w:tcPr>
                      <w:p w14:paraId="0F601828" w14:textId="77777777" w:rsidR="00C3711C" w:rsidRPr="00953BC7" w:rsidRDefault="00C3711C" w:rsidP="00F42930">
                        <w:pPr>
                          <w:jc w:val="center"/>
                          <w:rPr>
                            <w:rFonts w:cs="Calibri"/>
                            <w:b/>
                            <w:bCs/>
                            <w:color w:val="000000"/>
                            <w:szCs w:val="20"/>
                            <w:lang w:val="en-ZA" w:eastAsia="en-ZA"/>
                          </w:rPr>
                        </w:pPr>
                        <w:r w:rsidRPr="00953BC7">
                          <w:rPr>
                            <w:rFonts w:cs="Calibri"/>
                            <w:b/>
                            <w:bCs/>
                            <w:color w:val="000000"/>
                            <w:szCs w:val="20"/>
                            <w:lang w:val="en-ZA" w:eastAsia="en-ZA"/>
                          </w:rPr>
                          <w:t>96.46</w:t>
                        </w:r>
                      </w:p>
                    </w:tc>
                    <w:tc>
                      <w:tcPr>
                        <w:tcW w:w="1800" w:type="dxa"/>
                        <w:tcBorders>
                          <w:top w:val="nil"/>
                          <w:left w:val="nil"/>
                          <w:bottom w:val="single" w:sz="4" w:space="0" w:color="auto"/>
                          <w:right w:val="single" w:sz="4" w:space="0" w:color="auto"/>
                        </w:tcBorders>
                        <w:shd w:val="clear" w:color="auto" w:fill="auto"/>
                        <w:noWrap/>
                        <w:vAlign w:val="bottom"/>
                        <w:hideMark/>
                      </w:tcPr>
                      <w:p w14:paraId="748B6595" w14:textId="77777777" w:rsidR="00C3711C" w:rsidRPr="00953BC7" w:rsidRDefault="00C3711C" w:rsidP="00F42930">
                        <w:pPr>
                          <w:jc w:val="center"/>
                          <w:rPr>
                            <w:rFonts w:cs="Calibri"/>
                            <w:b/>
                            <w:bCs/>
                            <w:color w:val="000000"/>
                            <w:szCs w:val="20"/>
                            <w:lang w:val="en-ZA" w:eastAsia="en-ZA"/>
                          </w:rPr>
                        </w:pPr>
                        <w:r w:rsidRPr="00953BC7">
                          <w:rPr>
                            <w:rFonts w:cs="Calibri"/>
                            <w:b/>
                            <w:bCs/>
                            <w:color w:val="000000"/>
                            <w:szCs w:val="20"/>
                            <w:lang w:val="en-ZA" w:eastAsia="en-ZA"/>
                          </w:rPr>
                          <w:t>95.00</w:t>
                        </w:r>
                      </w:p>
                    </w:tc>
                    <w:tc>
                      <w:tcPr>
                        <w:tcW w:w="721" w:type="dxa"/>
                        <w:tcBorders>
                          <w:top w:val="nil"/>
                          <w:left w:val="nil"/>
                          <w:bottom w:val="single" w:sz="4" w:space="0" w:color="auto"/>
                          <w:right w:val="single" w:sz="4" w:space="0" w:color="auto"/>
                        </w:tcBorders>
                        <w:shd w:val="clear" w:color="auto" w:fill="auto"/>
                        <w:noWrap/>
                        <w:vAlign w:val="bottom"/>
                        <w:hideMark/>
                      </w:tcPr>
                      <w:p w14:paraId="22C50808" w14:textId="77777777" w:rsidR="00C3711C" w:rsidRPr="00953BC7" w:rsidRDefault="00C3711C" w:rsidP="00F42930">
                        <w:pPr>
                          <w:jc w:val="center"/>
                          <w:rPr>
                            <w:rFonts w:cs="Calibri"/>
                            <w:b/>
                            <w:bCs/>
                            <w:color w:val="000000"/>
                            <w:szCs w:val="20"/>
                            <w:lang w:val="en-ZA" w:eastAsia="en-ZA"/>
                          </w:rPr>
                        </w:pPr>
                        <w:r w:rsidRPr="00953BC7">
                          <w:rPr>
                            <w:rFonts w:cs="Calibri"/>
                            <w:b/>
                            <w:bCs/>
                            <w:color w:val="000000"/>
                            <w:szCs w:val="20"/>
                            <w:lang w:val="en-ZA" w:eastAsia="en-ZA"/>
                          </w:rPr>
                          <w:t>1.54%</w:t>
                        </w:r>
                      </w:p>
                    </w:tc>
                  </w:tr>
                </w:tbl>
                <w:p w14:paraId="3CCA418C" w14:textId="77777777" w:rsidR="00C3711C" w:rsidRPr="00953BC7" w:rsidRDefault="00C3711C" w:rsidP="00F42930">
                  <w:pPr>
                    <w:rPr>
                      <w:lang w:eastAsia="en-US"/>
                    </w:rPr>
                  </w:pPr>
                </w:p>
              </w:tc>
              <w:tc>
                <w:tcPr>
                  <w:tcW w:w="5111" w:type="dxa"/>
                </w:tcPr>
                <w:p w14:paraId="36416F9A" w14:textId="56BF65F9" w:rsidR="00C3711C" w:rsidRPr="00953BC7" w:rsidRDefault="005641B8" w:rsidP="00F2146D">
                  <w:pPr>
                    <w:jc w:val="center"/>
                    <w:rPr>
                      <w:lang w:eastAsia="en-US"/>
                    </w:rPr>
                  </w:pPr>
                  <w:r w:rsidRPr="00953BC7">
                    <w:rPr>
                      <w:noProof/>
                    </w:rPr>
                    <w:drawing>
                      <wp:inline distT="0" distB="0" distL="0" distR="0" wp14:anchorId="07B7DC80" wp14:editId="20A63713">
                        <wp:extent cx="3238500" cy="2257425"/>
                        <wp:effectExtent l="0" t="0" r="0" b="9525"/>
                        <wp:docPr id="1006" name="Chart 62">
                          <a:extLst xmlns:a="http://schemas.openxmlformats.org/drawingml/2006/main">
                            <a:ext uri="{FF2B5EF4-FFF2-40B4-BE49-F238E27FC236}">
                              <a16:creationId xmlns:a16="http://schemas.microsoft.com/office/drawing/2014/main" id="{384F7307-C885-4473-BE36-1083689EE1C2}"/>
                            </a:ext>
                          </a:extLst>
                        </wp:docPr>
                        <wp:cNvGraphicFramePr/>
                        <a:graphic xmlns:a="http://schemas.openxmlformats.org/drawingml/2006/main">
                          <a:graphicData uri="http://schemas.openxmlformats.org/drawingml/2006/chart">
                            <c:chart xmlns:c="http://schemas.openxmlformats.org/drawingml/2006/chart" r:id="rId27"/>
                          </a:graphicData>
                        </a:graphic>
                      </wp:inline>
                    </w:drawing>
                  </w:r>
                </w:p>
              </w:tc>
            </w:tr>
            <w:tr w:rsidR="00C3711C" w:rsidRPr="00953BC7" w14:paraId="5EC99880" w14:textId="77777777" w:rsidTr="0071227D">
              <w:trPr>
                <w:trHeight w:val="217"/>
                <w:jc w:val="center"/>
              </w:trPr>
              <w:tc>
                <w:tcPr>
                  <w:tcW w:w="4371" w:type="dxa"/>
                </w:tcPr>
                <w:p w14:paraId="0401647B" w14:textId="565EC938" w:rsidR="00C3711C" w:rsidRPr="00953BC7" w:rsidRDefault="00C3711C" w:rsidP="00F42930">
                  <w:pPr>
                    <w:pStyle w:val="Caption"/>
                    <w:jc w:val="center"/>
                  </w:pPr>
                  <w:bookmarkStart w:id="24" w:name="_Toc105893393"/>
                  <w:r w:rsidRPr="00953BC7">
                    <w:t xml:space="preserve">Table </w:t>
                  </w:r>
                  <w:r w:rsidRPr="00953BC7">
                    <w:fldChar w:fldCharType="begin"/>
                  </w:r>
                  <w:r w:rsidRPr="00953BC7">
                    <w:instrText>SEQ Table \* ARABIC</w:instrText>
                  </w:r>
                  <w:r w:rsidRPr="00953BC7">
                    <w:fldChar w:fldCharType="separate"/>
                  </w:r>
                  <w:r w:rsidR="00173F20" w:rsidRPr="00953BC7">
                    <w:rPr>
                      <w:noProof/>
                    </w:rPr>
                    <w:t>6</w:t>
                  </w:r>
                  <w:r w:rsidRPr="00953BC7">
                    <w:fldChar w:fldCharType="end"/>
                  </w:r>
                  <w:r w:rsidRPr="00953BC7">
                    <w:t>: Hermanus Availability and Forecast</w:t>
                  </w:r>
                  <w:bookmarkEnd w:id="24"/>
                </w:p>
              </w:tc>
              <w:tc>
                <w:tcPr>
                  <w:tcW w:w="5111" w:type="dxa"/>
                </w:tcPr>
                <w:p w14:paraId="4478866B" w14:textId="0CC8F126" w:rsidR="00C3711C" w:rsidRPr="00953BC7" w:rsidRDefault="00C3711C" w:rsidP="00F42930">
                  <w:pPr>
                    <w:pStyle w:val="Caption"/>
                    <w:jc w:val="center"/>
                    <w:rPr>
                      <w:color w:val="666666"/>
                      <w:sz w:val="24"/>
                    </w:rPr>
                  </w:pPr>
                  <w:bookmarkStart w:id="25" w:name="_Toc105895229"/>
                  <w:r w:rsidRPr="00953BC7">
                    <w:t xml:space="preserve">Figure </w:t>
                  </w:r>
                  <w:r w:rsidRPr="00953BC7">
                    <w:fldChar w:fldCharType="begin"/>
                  </w:r>
                  <w:r w:rsidRPr="00953BC7">
                    <w:instrText>SEQ Figure \* ARABIC</w:instrText>
                  </w:r>
                  <w:r w:rsidRPr="00953BC7">
                    <w:fldChar w:fldCharType="separate"/>
                  </w:r>
                  <w:r w:rsidR="00C27114" w:rsidRPr="00953BC7">
                    <w:rPr>
                      <w:noProof/>
                    </w:rPr>
                    <w:t>4</w:t>
                  </w:r>
                  <w:r w:rsidRPr="00953BC7">
                    <w:fldChar w:fldCharType="end"/>
                  </w:r>
                  <w:r w:rsidRPr="00953BC7">
                    <w:t>:Hermanus Availability Vs Forecast</w:t>
                  </w:r>
                  <w:bookmarkEnd w:id="25"/>
                </w:p>
              </w:tc>
            </w:tr>
          </w:tbl>
          <w:p w14:paraId="29CDDF23" w14:textId="77777777" w:rsidR="00946EFB" w:rsidRPr="00953BC7" w:rsidRDefault="00946EFB" w:rsidP="00946EFB"/>
          <w:p w14:paraId="59F60D77" w14:textId="77777777" w:rsidR="00946EFB" w:rsidRPr="00953BC7" w:rsidRDefault="00946EFB" w:rsidP="00946EFB">
            <w:pPr>
              <w:rPr>
                <w:lang w:eastAsia="en-US"/>
              </w:rPr>
            </w:pPr>
            <w:r w:rsidRPr="00953BC7">
              <w:t xml:space="preserve">Lorem ipsum </w:t>
            </w:r>
            <w:proofErr w:type="spellStart"/>
            <w:r w:rsidRPr="00953BC7">
              <w:t>dolor</w:t>
            </w:r>
            <w:proofErr w:type="spellEnd"/>
            <w:r w:rsidRPr="00953BC7">
              <w:t xml:space="preserve"> sit </w:t>
            </w:r>
            <w:proofErr w:type="spellStart"/>
            <w:r w:rsidRPr="00953BC7">
              <w:t>amet</w:t>
            </w:r>
            <w:proofErr w:type="spellEnd"/>
            <w:r w:rsidRPr="00953BC7">
              <w:t xml:space="preserve">, </w:t>
            </w:r>
            <w:proofErr w:type="spellStart"/>
            <w:r w:rsidRPr="00953BC7">
              <w:t>consectetur</w:t>
            </w:r>
            <w:proofErr w:type="spellEnd"/>
            <w:r w:rsidRPr="00953BC7">
              <w:t xml:space="preserve"> </w:t>
            </w:r>
            <w:proofErr w:type="spellStart"/>
            <w:r w:rsidRPr="00953BC7">
              <w:t>adipiscing</w:t>
            </w:r>
            <w:proofErr w:type="spellEnd"/>
            <w:r w:rsidRPr="00953BC7">
              <w:t xml:space="preserve"> </w:t>
            </w:r>
            <w:proofErr w:type="spellStart"/>
            <w:r w:rsidRPr="00953BC7">
              <w:t>elit</w:t>
            </w:r>
            <w:proofErr w:type="spellEnd"/>
            <w:r w:rsidRPr="00953BC7">
              <w:t xml:space="preserve">. Aenean ac ligula </w:t>
            </w:r>
            <w:proofErr w:type="spellStart"/>
            <w:r w:rsidRPr="00953BC7">
              <w:t>consectetur</w:t>
            </w:r>
            <w:proofErr w:type="spellEnd"/>
            <w:r w:rsidRPr="00953BC7">
              <w:t xml:space="preserve"> </w:t>
            </w:r>
            <w:proofErr w:type="spellStart"/>
            <w:r w:rsidRPr="00953BC7">
              <w:t>velit</w:t>
            </w:r>
            <w:proofErr w:type="spellEnd"/>
            <w:r w:rsidRPr="00953BC7">
              <w:t xml:space="preserve"> </w:t>
            </w:r>
            <w:proofErr w:type="spellStart"/>
            <w:r w:rsidRPr="00953BC7">
              <w:t>dignissim</w:t>
            </w:r>
            <w:proofErr w:type="spellEnd"/>
            <w:r w:rsidRPr="00953BC7">
              <w:t xml:space="preserve"> </w:t>
            </w:r>
            <w:proofErr w:type="spellStart"/>
            <w:r w:rsidRPr="00953BC7">
              <w:t>aliquam</w:t>
            </w:r>
            <w:proofErr w:type="spellEnd"/>
            <w:r w:rsidRPr="00953BC7">
              <w:t xml:space="preserve"> in </w:t>
            </w:r>
            <w:proofErr w:type="spellStart"/>
            <w:r w:rsidRPr="00953BC7">
              <w:t>vel</w:t>
            </w:r>
            <w:proofErr w:type="spellEnd"/>
            <w:r w:rsidRPr="00953BC7">
              <w:t xml:space="preserve"> est. Morbi </w:t>
            </w:r>
            <w:proofErr w:type="spellStart"/>
            <w:r w:rsidRPr="00953BC7">
              <w:t>quis</w:t>
            </w:r>
            <w:proofErr w:type="spellEnd"/>
            <w:r w:rsidRPr="00953BC7">
              <w:t xml:space="preserve"> lorem </w:t>
            </w:r>
            <w:proofErr w:type="spellStart"/>
            <w:r w:rsidRPr="00953BC7">
              <w:t>metus</w:t>
            </w:r>
            <w:proofErr w:type="spellEnd"/>
            <w:r w:rsidRPr="00953BC7">
              <w:t xml:space="preserve">. </w:t>
            </w:r>
            <w:proofErr w:type="spellStart"/>
            <w:r w:rsidRPr="00953BC7">
              <w:t>Etiam</w:t>
            </w:r>
            <w:proofErr w:type="spellEnd"/>
            <w:r w:rsidRPr="00953BC7">
              <w:t xml:space="preserve"> </w:t>
            </w:r>
            <w:proofErr w:type="spellStart"/>
            <w:r w:rsidRPr="00953BC7">
              <w:t>sed</w:t>
            </w:r>
            <w:proofErr w:type="spellEnd"/>
            <w:r w:rsidRPr="00953BC7">
              <w:t xml:space="preserve"> </w:t>
            </w:r>
            <w:proofErr w:type="spellStart"/>
            <w:r w:rsidRPr="00953BC7">
              <w:t>erat</w:t>
            </w:r>
            <w:proofErr w:type="spellEnd"/>
            <w:r w:rsidRPr="00953BC7">
              <w:t xml:space="preserve"> </w:t>
            </w:r>
            <w:proofErr w:type="spellStart"/>
            <w:r w:rsidRPr="00953BC7">
              <w:t>sed</w:t>
            </w:r>
            <w:proofErr w:type="spellEnd"/>
            <w:r w:rsidRPr="00953BC7">
              <w:t xml:space="preserve"> </w:t>
            </w:r>
            <w:proofErr w:type="spellStart"/>
            <w:r w:rsidRPr="00953BC7">
              <w:t>sapien</w:t>
            </w:r>
            <w:proofErr w:type="spellEnd"/>
            <w:r w:rsidRPr="00953BC7">
              <w:t xml:space="preserve"> </w:t>
            </w:r>
            <w:proofErr w:type="spellStart"/>
            <w:r w:rsidRPr="00953BC7">
              <w:t>rhoncus</w:t>
            </w:r>
            <w:proofErr w:type="spellEnd"/>
            <w:r w:rsidRPr="00953BC7">
              <w:t xml:space="preserve"> </w:t>
            </w:r>
            <w:proofErr w:type="spellStart"/>
            <w:r w:rsidRPr="00953BC7">
              <w:t>fringilla</w:t>
            </w:r>
            <w:proofErr w:type="spellEnd"/>
            <w:r w:rsidRPr="00953BC7">
              <w:t xml:space="preserve">. </w:t>
            </w:r>
            <w:proofErr w:type="spellStart"/>
            <w:r w:rsidRPr="00953BC7">
              <w:t>Etiam</w:t>
            </w:r>
            <w:proofErr w:type="spellEnd"/>
            <w:r w:rsidRPr="00953BC7">
              <w:t xml:space="preserve"> </w:t>
            </w:r>
            <w:proofErr w:type="spellStart"/>
            <w:r w:rsidRPr="00953BC7">
              <w:t>luctus</w:t>
            </w:r>
            <w:proofErr w:type="spellEnd"/>
            <w:r w:rsidRPr="00953BC7">
              <w:t xml:space="preserve">, </w:t>
            </w:r>
            <w:proofErr w:type="spellStart"/>
            <w:r w:rsidRPr="00953BC7">
              <w:t>tellus</w:t>
            </w:r>
            <w:proofErr w:type="spellEnd"/>
            <w:r w:rsidRPr="00953BC7">
              <w:t xml:space="preserve"> </w:t>
            </w:r>
            <w:proofErr w:type="spellStart"/>
            <w:r w:rsidRPr="00953BC7">
              <w:t>nec</w:t>
            </w:r>
            <w:proofErr w:type="spellEnd"/>
            <w:r w:rsidRPr="00953BC7">
              <w:t xml:space="preserve"> </w:t>
            </w:r>
            <w:proofErr w:type="spellStart"/>
            <w:r w:rsidRPr="00953BC7">
              <w:t>porttitor</w:t>
            </w:r>
            <w:proofErr w:type="spellEnd"/>
            <w:r w:rsidRPr="00953BC7">
              <w:t xml:space="preserve"> </w:t>
            </w:r>
            <w:proofErr w:type="spellStart"/>
            <w:r w:rsidRPr="00953BC7">
              <w:t>placerat</w:t>
            </w:r>
            <w:proofErr w:type="spellEnd"/>
            <w:r w:rsidRPr="00953BC7">
              <w:t xml:space="preserve">, </w:t>
            </w:r>
            <w:proofErr w:type="spellStart"/>
            <w:r w:rsidRPr="00953BC7">
              <w:t>quam</w:t>
            </w:r>
            <w:proofErr w:type="spellEnd"/>
            <w:r w:rsidRPr="00953BC7">
              <w:t xml:space="preserve"> </w:t>
            </w:r>
            <w:proofErr w:type="spellStart"/>
            <w:r w:rsidRPr="00953BC7">
              <w:t>sem</w:t>
            </w:r>
            <w:proofErr w:type="spellEnd"/>
            <w:r w:rsidRPr="00953BC7">
              <w:t xml:space="preserve"> </w:t>
            </w:r>
            <w:proofErr w:type="spellStart"/>
            <w:r w:rsidRPr="00953BC7">
              <w:t>dignissim</w:t>
            </w:r>
            <w:proofErr w:type="spellEnd"/>
            <w:r w:rsidRPr="00953BC7">
              <w:t xml:space="preserve"> </w:t>
            </w:r>
            <w:proofErr w:type="spellStart"/>
            <w:r w:rsidRPr="00953BC7">
              <w:t>tortor</w:t>
            </w:r>
            <w:proofErr w:type="spellEnd"/>
            <w:r w:rsidRPr="00953BC7">
              <w:t xml:space="preserve">, ac </w:t>
            </w:r>
            <w:proofErr w:type="spellStart"/>
            <w:r w:rsidRPr="00953BC7">
              <w:t>aliquam</w:t>
            </w:r>
            <w:proofErr w:type="spellEnd"/>
            <w:r w:rsidRPr="00953BC7">
              <w:t xml:space="preserve"> eros </w:t>
            </w:r>
            <w:proofErr w:type="spellStart"/>
            <w:r w:rsidRPr="00953BC7">
              <w:t>justo</w:t>
            </w:r>
            <w:proofErr w:type="spellEnd"/>
            <w:r w:rsidRPr="00953BC7">
              <w:t xml:space="preserve"> ac </w:t>
            </w:r>
            <w:proofErr w:type="spellStart"/>
            <w:r w:rsidRPr="00953BC7">
              <w:t>arcu</w:t>
            </w:r>
            <w:proofErr w:type="spellEnd"/>
            <w:r w:rsidRPr="00953BC7">
              <w:t xml:space="preserve">. </w:t>
            </w:r>
            <w:proofErr w:type="spellStart"/>
            <w:r w:rsidRPr="00953BC7">
              <w:rPr>
                <w:lang w:val="es-ES"/>
              </w:rPr>
              <w:t>Vivamus</w:t>
            </w:r>
            <w:proofErr w:type="spellEnd"/>
            <w:r w:rsidRPr="00953BC7">
              <w:rPr>
                <w:lang w:val="es-ES"/>
              </w:rPr>
              <w:t xml:space="preserve"> justo ante, </w:t>
            </w:r>
            <w:proofErr w:type="spellStart"/>
            <w:r w:rsidRPr="00953BC7">
              <w:rPr>
                <w:lang w:val="es-ES"/>
              </w:rPr>
              <w:t>sollicitudin</w:t>
            </w:r>
            <w:proofErr w:type="spellEnd"/>
            <w:r w:rsidRPr="00953BC7">
              <w:rPr>
                <w:lang w:val="es-ES"/>
              </w:rPr>
              <w:t xml:space="preserve"> </w:t>
            </w:r>
            <w:proofErr w:type="spellStart"/>
            <w:r w:rsidRPr="00953BC7">
              <w:rPr>
                <w:lang w:val="es-ES"/>
              </w:rPr>
              <w:t>eget</w:t>
            </w:r>
            <w:proofErr w:type="spellEnd"/>
            <w:r w:rsidRPr="00953BC7">
              <w:rPr>
                <w:lang w:val="es-ES"/>
              </w:rPr>
              <w:t xml:space="preserve"> </w:t>
            </w:r>
            <w:proofErr w:type="spellStart"/>
            <w:r w:rsidRPr="00953BC7">
              <w:rPr>
                <w:lang w:val="es-ES"/>
              </w:rPr>
              <w:t>posuere</w:t>
            </w:r>
            <w:proofErr w:type="spellEnd"/>
            <w:r w:rsidRPr="00953BC7">
              <w:rPr>
                <w:lang w:val="es-ES"/>
              </w:rPr>
              <w:t xml:space="preserve"> vitae, ultrices et </w:t>
            </w:r>
            <w:proofErr w:type="spellStart"/>
            <w:r w:rsidRPr="00953BC7">
              <w:rPr>
                <w:lang w:val="es-ES"/>
              </w:rPr>
              <w:t>quam</w:t>
            </w:r>
            <w:proofErr w:type="spellEnd"/>
            <w:r w:rsidRPr="00953BC7">
              <w:rPr>
                <w:lang w:val="es-ES"/>
              </w:rPr>
              <w:t xml:space="preserve">. </w:t>
            </w:r>
            <w:proofErr w:type="spellStart"/>
            <w:r w:rsidRPr="00953BC7">
              <w:rPr>
                <w:lang w:val="es-ES"/>
              </w:rPr>
              <w:t>Donec</w:t>
            </w:r>
            <w:proofErr w:type="spellEnd"/>
            <w:r w:rsidRPr="00953BC7">
              <w:rPr>
                <w:lang w:val="es-ES"/>
              </w:rPr>
              <w:t xml:space="preserve"> sed</w:t>
            </w:r>
            <w:r w:rsidRPr="00953BC7">
              <w:rPr>
                <w:spacing w:val="23"/>
                <w:lang w:val="es-ES"/>
              </w:rPr>
              <w:t xml:space="preserve"> </w:t>
            </w:r>
            <w:proofErr w:type="spellStart"/>
            <w:r w:rsidRPr="00953BC7">
              <w:rPr>
                <w:lang w:val="es-ES"/>
              </w:rPr>
              <w:t>sodales</w:t>
            </w:r>
            <w:proofErr w:type="spellEnd"/>
            <w:r w:rsidRPr="00953BC7">
              <w:rPr>
                <w:lang w:val="es-ES"/>
              </w:rPr>
              <w:t xml:space="preserve"> </w:t>
            </w:r>
            <w:proofErr w:type="spellStart"/>
            <w:r w:rsidRPr="00953BC7">
              <w:rPr>
                <w:lang w:val="es-ES"/>
              </w:rPr>
              <w:t>felis</w:t>
            </w:r>
            <w:proofErr w:type="spellEnd"/>
            <w:r w:rsidRPr="00953BC7">
              <w:rPr>
                <w:lang w:val="es-ES"/>
              </w:rPr>
              <w:t xml:space="preserve">. </w:t>
            </w:r>
            <w:proofErr w:type="spellStart"/>
            <w:r w:rsidRPr="00953BC7">
              <w:rPr>
                <w:lang w:val="es-ES"/>
              </w:rPr>
              <w:t>Praesent</w:t>
            </w:r>
            <w:proofErr w:type="spellEnd"/>
            <w:r w:rsidRPr="00953BC7">
              <w:rPr>
                <w:lang w:val="es-ES"/>
              </w:rPr>
              <w:t xml:space="preserve"> </w:t>
            </w:r>
            <w:proofErr w:type="spellStart"/>
            <w:r w:rsidRPr="00953BC7">
              <w:rPr>
                <w:lang w:val="es-ES"/>
              </w:rPr>
              <w:t>gravida</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nec</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faucibus</w:t>
            </w:r>
            <w:proofErr w:type="spellEnd"/>
            <w:r w:rsidRPr="00953BC7">
              <w:rPr>
                <w:lang w:val="es-ES"/>
              </w:rPr>
              <w:t xml:space="preserve">, </w:t>
            </w:r>
            <w:proofErr w:type="spellStart"/>
            <w:r w:rsidRPr="00953BC7">
              <w:rPr>
                <w:lang w:val="es-ES"/>
              </w:rPr>
              <w:t>eu</w:t>
            </w:r>
            <w:proofErr w:type="spellEnd"/>
            <w:r w:rsidRPr="00953BC7">
              <w:rPr>
                <w:lang w:val="es-ES"/>
              </w:rPr>
              <w:t xml:space="preserve"> </w:t>
            </w:r>
            <w:proofErr w:type="spellStart"/>
            <w:r w:rsidRPr="00953BC7">
              <w:rPr>
                <w:lang w:val="es-ES"/>
              </w:rPr>
              <w:t>tincidunt</w:t>
            </w:r>
            <w:proofErr w:type="spellEnd"/>
            <w:r w:rsidRPr="00953BC7">
              <w:rPr>
                <w:lang w:val="es-ES"/>
              </w:rPr>
              <w:t xml:space="preserve"> </w:t>
            </w:r>
            <w:proofErr w:type="spellStart"/>
            <w:r w:rsidRPr="00953BC7">
              <w:rPr>
                <w:lang w:val="es-ES"/>
              </w:rPr>
              <w:t>elit</w:t>
            </w:r>
            <w:proofErr w:type="spellEnd"/>
            <w:r w:rsidRPr="00953BC7">
              <w:rPr>
                <w:lang w:val="es-ES"/>
              </w:rPr>
              <w:t xml:space="preserve"> </w:t>
            </w:r>
            <w:proofErr w:type="spellStart"/>
            <w:r w:rsidRPr="00953BC7">
              <w:rPr>
                <w:lang w:val="es-ES"/>
              </w:rPr>
              <w:t>vestibulum</w:t>
            </w:r>
            <w:proofErr w:type="spellEnd"/>
            <w:r w:rsidRPr="00953BC7">
              <w:rPr>
                <w:lang w:val="es-ES"/>
              </w:rPr>
              <w:t>.</w:t>
            </w:r>
          </w:p>
          <w:p w14:paraId="76EC5A56" w14:textId="77777777" w:rsidR="00C3711C" w:rsidRPr="00953BC7" w:rsidRDefault="00C3711C" w:rsidP="00C3711C">
            <w:pPr>
              <w:rPr>
                <w:lang w:eastAsia="en-US"/>
              </w:rPr>
            </w:pPr>
          </w:p>
          <w:p w14:paraId="64528E66" w14:textId="7BBDD0EC" w:rsidR="00C3711C" w:rsidRPr="00953BC7" w:rsidRDefault="00C3711C" w:rsidP="0071227D">
            <w:pPr>
              <w:pStyle w:val="Heading2"/>
              <w:numPr>
                <w:ilvl w:val="1"/>
                <w:numId w:val="38"/>
              </w:numPr>
            </w:pPr>
            <w:bookmarkStart w:id="26" w:name="_Toc105893343"/>
            <w:r w:rsidRPr="00953BC7">
              <w:t>Hermanus Performance Ratio Vs Forecast</w:t>
            </w:r>
            <w:bookmarkEnd w:id="26"/>
          </w:p>
          <w:p w14:paraId="3C04D67C" w14:textId="77777777" w:rsidR="0071227D" w:rsidRPr="00953BC7" w:rsidRDefault="0071227D" w:rsidP="0071227D">
            <w:pPr>
              <w:rPr>
                <w:lang w:eastAsia="en-US"/>
              </w:rPr>
            </w:pPr>
          </w:p>
          <w:p w14:paraId="4E2DD451" w14:textId="7B5BD646" w:rsidR="00C3711C" w:rsidRPr="00953BC7" w:rsidRDefault="0071227D" w:rsidP="00C3711C">
            <w:pPr>
              <w:rPr>
                <w:lang w:eastAsia="en-US"/>
              </w:rPr>
            </w:pPr>
            <w:r w:rsidRPr="00953BC7">
              <w:rPr>
                <w:lang w:eastAsia="en-US"/>
              </w:rPr>
              <w:t>The following table and graph compare the Scada performance ratio against the monthly guaranteed PR.</w:t>
            </w:r>
          </w:p>
          <w:p w14:paraId="1594779F" w14:textId="77777777" w:rsidR="0071227D" w:rsidRPr="00953BC7" w:rsidRDefault="0071227D" w:rsidP="00C3711C">
            <w:pPr>
              <w:rPr>
                <w:lang w:eastAsia="en-US"/>
              </w:rPr>
            </w:pPr>
          </w:p>
          <w:tbl>
            <w:tblPr>
              <w:tblStyle w:val="TableGrid"/>
              <w:tblW w:w="96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2619"/>
              <w:gridCol w:w="2422"/>
              <w:gridCol w:w="2422"/>
            </w:tblGrid>
            <w:tr w:rsidR="00C3711C" w:rsidRPr="00953BC7" w14:paraId="74BAB76D" w14:textId="77777777" w:rsidTr="0071227D">
              <w:trPr>
                <w:trHeight w:val="2901"/>
                <w:jc w:val="center"/>
              </w:trPr>
              <w:tc>
                <w:tcPr>
                  <w:tcW w:w="4443" w:type="dxa"/>
                </w:tcPr>
                <w:tbl>
                  <w:tblPr>
                    <w:tblpPr w:leftFromText="180" w:rightFromText="180" w:vertAnchor="text" w:horzAnchor="margin" w:tblpY="-143"/>
                    <w:tblOverlap w:val="never"/>
                    <w:tblW w:w="4224" w:type="dxa"/>
                    <w:tblLook w:val="04A0" w:firstRow="1" w:lastRow="0" w:firstColumn="1" w:lastColumn="0" w:noHBand="0" w:noVBand="1"/>
                  </w:tblPr>
                  <w:tblGrid>
                    <w:gridCol w:w="903"/>
                    <w:gridCol w:w="1057"/>
                    <w:gridCol w:w="1461"/>
                    <w:gridCol w:w="803"/>
                  </w:tblGrid>
                  <w:tr w:rsidR="00C3711C" w:rsidRPr="00953BC7" w14:paraId="2451F4D8" w14:textId="77777777" w:rsidTr="0071227D">
                    <w:trPr>
                      <w:trHeight w:val="279"/>
                    </w:trPr>
                    <w:tc>
                      <w:tcPr>
                        <w:tcW w:w="903" w:type="dxa"/>
                        <w:tcBorders>
                          <w:top w:val="single" w:sz="4" w:space="0" w:color="auto"/>
                          <w:left w:val="single" w:sz="4" w:space="0" w:color="auto"/>
                          <w:bottom w:val="single" w:sz="4" w:space="0" w:color="auto"/>
                          <w:right w:val="single" w:sz="4" w:space="0" w:color="auto"/>
                        </w:tcBorders>
                        <w:shd w:val="clear" w:color="000000" w:fill="5F0505"/>
                        <w:noWrap/>
                        <w:vAlign w:val="bottom"/>
                        <w:hideMark/>
                      </w:tcPr>
                      <w:p w14:paraId="4F370B88" w14:textId="77777777" w:rsidR="00C3711C" w:rsidRPr="00953BC7" w:rsidRDefault="00C3711C" w:rsidP="00F42930">
                        <w:pPr>
                          <w:rPr>
                            <w:rFonts w:cs="Calibri"/>
                            <w:color w:val="FFFFFF"/>
                            <w:szCs w:val="20"/>
                            <w:lang w:val="en-ZA" w:eastAsia="en-ZA"/>
                          </w:rPr>
                        </w:pPr>
                        <w:r w:rsidRPr="00953BC7">
                          <w:rPr>
                            <w:rFonts w:cs="Calibri"/>
                            <w:color w:val="FFFFFF"/>
                            <w:szCs w:val="20"/>
                            <w:lang w:val="en-ZA" w:eastAsia="en-ZA"/>
                          </w:rPr>
                          <w:t>Month</w:t>
                        </w:r>
                      </w:p>
                    </w:tc>
                    <w:tc>
                      <w:tcPr>
                        <w:tcW w:w="1057" w:type="dxa"/>
                        <w:tcBorders>
                          <w:top w:val="single" w:sz="4" w:space="0" w:color="auto"/>
                          <w:left w:val="nil"/>
                          <w:bottom w:val="single" w:sz="4" w:space="0" w:color="auto"/>
                          <w:right w:val="single" w:sz="4" w:space="0" w:color="auto"/>
                        </w:tcBorders>
                        <w:shd w:val="clear" w:color="000000" w:fill="5F0505"/>
                        <w:noWrap/>
                        <w:vAlign w:val="bottom"/>
                        <w:hideMark/>
                      </w:tcPr>
                      <w:p w14:paraId="0DC22DA9" w14:textId="77777777" w:rsidR="00C3711C" w:rsidRPr="00953BC7" w:rsidRDefault="00C3711C" w:rsidP="00F42930">
                        <w:pPr>
                          <w:jc w:val="center"/>
                          <w:rPr>
                            <w:rFonts w:cs="Calibri"/>
                            <w:color w:val="FFFFFF"/>
                            <w:szCs w:val="20"/>
                            <w:lang w:val="en-ZA" w:eastAsia="en-ZA"/>
                          </w:rPr>
                        </w:pPr>
                        <w:r w:rsidRPr="00953BC7">
                          <w:rPr>
                            <w:rFonts w:cs="Calibri"/>
                            <w:color w:val="FFFFFF"/>
                            <w:szCs w:val="20"/>
                            <w:lang w:val="en-ZA" w:eastAsia="en-ZA"/>
                          </w:rPr>
                          <w:t>Actual %</w:t>
                        </w:r>
                      </w:p>
                    </w:tc>
                    <w:tc>
                      <w:tcPr>
                        <w:tcW w:w="1461" w:type="dxa"/>
                        <w:tcBorders>
                          <w:top w:val="single" w:sz="4" w:space="0" w:color="auto"/>
                          <w:left w:val="nil"/>
                          <w:bottom w:val="single" w:sz="4" w:space="0" w:color="auto"/>
                          <w:right w:val="single" w:sz="4" w:space="0" w:color="auto"/>
                        </w:tcBorders>
                        <w:shd w:val="clear" w:color="000000" w:fill="5F0505"/>
                        <w:noWrap/>
                        <w:vAlign w:val="bottom"/>
                        <w:hideMark/>
                      </w:tcPr>
                      <w:p w14:paraId="6D5E6A48" w14:textId="77777777" w:rsidR="00C3711C" w:rsidRPr="00953BC7" w:rsidRDefault="00C3711C" w:rsidP="00F42930">
                        <w:pPr>
                          <w:jc w:val="center"/>
                          <w:rPr>
                            <w:rFonts w:cs="Calibri"/>
                            <w:color w:val="FFFFFF"/>
                            <w:szCs w:val="20"/>
                            <w:lang w:val="en-ZA" w:eastAsia="en-ZA"/>
                          </w:rPr>
                        </w:pPr>
                        <w:r w:rsidRPr="00953BC7">
                          <w:rPr>
                            <w:rFonts w:cs="Calibri"/>
                            <w:color w:val="FFFFFF"/>
                            <w:szCs w:val="20"/>
                            <w:lang w:val="en-ZA" w:eastAsia="en-ZA"/>
                          </w:rPr>
                          <w:t>Forecast P50 %</w:t>
                        </w:r>
                      </w:p>
                    </w:tc>
                    <w:tc>
                      <w:tcPr>
                        <w:tcW w:w="803" w:type="dxa"/>
                        <w:tcBorders>
                          <w:top w:val="single" w:sz="4" w:space="0" w:color="auto"/>
                          <w:left w:val="nil"/>
                          <w:bottom w:val="single" w:sz="4" w:space="0" w:color="auto"/>
                          <w:right w:val="single" w:sz="4" w:space="0" w:color="auto"/>
                        </w:tcBorders>
                        <w:shd w:val="clear" w:color="000000" w:fill="5F0505"/>
                        <w:noWrap/>
                        <w:vAlign w:val="bottom"/>
                        <w:hideMark/>
                      </w:tcPr>
                      <w:p w14:paraId="5A204DB5" w14:textId="77777777" w:rsidR="00C3711C" w:rsidRPr="00953BC7" w:rsidRDefault="00C3711C" w:rsidP="00F42930">
                        <w:pPr>
                          <w:jc w:val="center"/>
                          <w:rPr>
                            <w:rFonts w:cs="Calibri"/>
                            <w:color w:val="FFFFFF"/>
                            <w:szCs w:val="20"/>
                            <w:lang w:val="en-ZA" w:eastAsia="en-ZA"/>
                          </w:rPr>
                        </w:pPr>
                        <w:r w:rsidRPr="00953BC7">
                          <w:rPr>
                            <w:rFonts w:cs="Calibri"/>
                            <w:color w:val="FFFFFF"/>
                            <w:szCs w:val="20"/>
                            <w:lang w:val="en-ZA" w:eastAsia="en-ZA"/>
                          </w:rPr>
                          <w:t>Var %</w:t>
                        </w:r>
                      </w:p>
                    </w:tc>
                  </w:tr>
                  <w:tr w:rsidR="00C3711C" w:rsidRPr="00953BC7" w14:paraId="10F36CCF"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72ABF02" w14:textId="77777777" w:rsidR="00C3711C" w:rsidRPr="00953BC7" w:rsidRDefault="00C3711C" w:rsidP="00F42930">
                        <w:pPr>
                          <w:rPr>
                            <w:rFonts w:cs="Calibri"/>
                            <w:color w:val="000000"/>
                            <w:szCs w:val="20"/>
                            <w:lang w:val="en-ZA" w:eastAsia="en-ZA"/>
                          </w:rPr>
                        </w:pPr>
                        <w:r w:rsidRPr="00953BC7">
                          <w:rPr>
                            <w:rFonts w:cs="Calibri"/>
                            <w:color w:val="000000"/>
                            <w:szCs w:val="20"/>
                            <w:lang w:val="en-ZA" w:eastAsia="en-ZA"/>
                          </w:rPr>
                          <w:t>Mar - 22</w:t>
                        </w:r>
                      </w:p>
                    </w:tc>
                    <w:tc>
                      <w:tcPr>
                        <w:tcW w:w="1057" w:type="dxa"/>
                        <w:tcBorders>
                          <w:top w:val="nil"/>
                          <w:left w:val="nil"/>
                          <w:bottom w:val="single" w:sz="4" w:space="0" w:color="auto"/>
                          <w:right w:val="single" w:sz="4" w:space="0" w:color="auto"/>
                        </w:tcBorders>
                        <w:shd w:val="clear" w:color="auto" w:fill="auto"/>
                        <w:noWrap/>
                        <w:vAlign w:val="bottom"/>
                        <w:hideMark/>
                      </w:tcPr>
                      <w:p w14:paraId="3DEEA6F0"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100.41</w:t>
                        </w:r>
                      </w:p>
                    </w:tc>
                    <w:tc>
                      <w:tcPr>
                        <w:tcW w:w="1461" w:type="dxa"/>
                        <w:tcBorders>
                          <w:top w:val="nil"/>
                          <w:left w:val="nil"/>
                          <w:bottom w:val="single" w:sz="4" w:space="0" w:color="auto"/>
                          <w:right w:val="single" w:sz="4" w:space="0" w:color="auto"/>
                        </w:tcBorders>
                        <w:shd w:val="clear" w:color="auto" w:fill="auto"/>
                        <w:noWrap/>
                        <w:vAlign w:val="bottom"/>
                        <w:hideMark/>
                      </w:tcPr>
                      <w:p w14:paraId="07871EBB"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85.06</w:t>
                        </w:r>
                      </w:p>
                    </w:tc>
                    <w:tc>
                      <w:tcPr>
                        <w:tcW w:w="803" w:type="dxa"/>
                        <w:tcBorders>
                          <w:top w:val="nil"/>
                          <w:left w:val="nil"/>
                          <w:bottom w:val="single" w:sz="4" w:space="0" w:color="auto"/>
                          <w:right w:val="single" w:sz="4" w:space="0" w:color="auto"/>
                        </w:tcBorders>
                        <w:shd w:val="clear" w:color="auto" w:fill="auto"/>
                        <w:noWrap/>
                        <w:vAlign w:val="bottom"/>
                        <w:hideMark/>
                      </w:tcPr>
                      <w:p w14:paraId="65B2A1BB"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18.04%</w:t>
                        </w:r>
                      </w:p>
                    </w:tc>
                  </w:tr>
                  <w:tr w:rsidR="00C3711C" w:rsidRPr="00953BC7" w14:paraId="20DA2E4A"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5A20DEC" w14:textId="77777777" w:rsidR="00C3711C" w:rsidRPr="00953BC7" w:rsidRDefault="00C3711C" w:rsidP="00F42930">
                        <w:pPr>
                          <w:rPr>
                            <w:rFonts w:cs="Calibri"/>
                            <w:color w:val="000000"/>
                            <w:szCs w:val="20"/>
                            <w:lang w:val="en-ZA" w:eastAsia="en-ZA"/>
                          </w:rPr>
                        </w:pPr>
                        <w:r w:rsidRPr="00953BC7">
                          <w:rPr>
                            <w:rFonts w:cs="Calibri"/>
                            <w:color w:val="000000"/>
                            <w:szCs w:val="20"/>
                            <w:lang w:val="en-ZA" w:eastAsia="en-ZA"/>
                          </w:rPr>
                          <w:t>Apr - 22</w:t>
                        </w:r>
                      </w:p>
                    </w:tc>
                    <w:tc>
                      <w:tcPr>
                        <w:tcW w:w="1057" w:type="dxa"/>
                        <w:tcBorders>
                          <w:top w:val="nil"/>
                          <w:left w:val="nil"/>
                          <w:bottom w:val="single" w:sz="4" w:space="0" w:color="auto"/>
                          <w:right w:val="single" w:sz="4" w:space="0" w:color="auto"/>
                        </w:tcBorders>
                        <w:shd w:val="clear" w:color="auto" w:fill="auto"/>
                        <w:noWrap/>
                        <w:vAlign w:val="bottom"/>
                        <w:hideMark/>
                      </w:tcPr>
                      <w:p w14:paraId="14FD16F1"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78.08</w:t>
                        </w:r>
                      </w:p>
                    </w:tc>
                    <w:tc>
                      <w:tcPr>
                        <w:tcW w:w="1461" w:type="dxa"/>
                        <w:tcBorders>
                          <w:top w:val="nil"/>
                          <w:left w:val="nil"/>
                          <w:bottom w:val="single" w:sz="4" w:space="0" w:color="auto"/>
                          <w:right w:val="single" w:sz="4" w:space="0" w:color="auto"/>
                        </w:tcBorders>
                        <w:shd w:val="clear" w:color="auto" w:fill="auto"/>
                        <w:noWrap/>
                        <w:vAlign w:val="bottom"/>
                        <w:hideMark/>
                      </w:tcPr>
                      <w:p w14:paraId="4C65C6DC"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86.03</w:t>
                        </w:r>
                      </w:p>
                    </w:tc>
                    <w:tc>
                      <w:tcPr>
                        <w:tcW w:w="803" w:type="dxa"/>
                        <w:tcBorders>
                          <w:top w:val="nil"/>
                          <w:left w:val="nil"/>
                          <w:bottom w:val="single" w:sz="4" w:space="0" w:color="auto"/>
                          <w:right w:val="single" w:sz="4" w:space="0" w:color="auto"/>
                        </w:tcBorders>
                        <w:shd w:val="clear" w:color="auto" w:fill="auto"/>
                        <w:noWrap/>
                        <w:vAlign w:val="bottom"/>
                        <w:hideMark/>
                      </w:tcPr>
                      <w:p w14:paraId="778ABF4F"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-9.24%</w:t>
                        </w:r>
                      </w:p>
                    </w:tc>
                  </w:tr>
                  <w:tr w:rsidR="00C3711C" w:rsidRPr="00953BC7" w14:paraId="128D8525" w14:textId="77777777" w:rsidTr="0071227D">
                    <w:trPr>
                      <w:trHeight w:val="279"/>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2E98A2" w14:textId="77777777" w:rsidR="00C3711C" w:rsidRPr="00953BC7" w:rsidRDefault="00C3711C" w:rsidP="00F42930">
                        <w:pPr>
                          <w:rPr>
                            <w:rFonts w:cs="Calibri"/>
                            <w:color w:val="000000"/>
                            <w:szCs w:val="20"/>
                            <w:lang w:val="en-ZA" w:eastAsia="en-ZA"/>
                          </w:rPr>
                        </w:pPr>
                        <w:r w:rsidRPr="00953BC7">
                          <w:rPr>
                            <w:rFonts w:cs="Calibri"/>
                            <w:color w:val="000000"/>
                            <w:szCs w:val="20"/>
                            <w:lang w:val="en-ZA" w:eastAsia="en-ZA"/>
                          </w:rPr>
                          <w:t>May - 22</w:t>
                        </w:r>
                      </w:p>
                    </w:tc>
                    <w:tc>
                      <w:tcPr>
                        <w:tcW w:w="1057" w:type="dxa"/>
                        <w:tcBorders>
                          <w:top w:val="nil"/>
                          <w:left w:val="nil"/>
                          <w:bottom w:val="single" w:sz="4" w:space="0" w:color="auto"/>
                          <w:right w:val="single" w:sz="4" w:space="0" w:color="auto"/>
                        </w:tcBorders>
                        <w:shd w:val="clear" w:color="auto" w:fill="auto"/>
                        <w:noWrap/>
                        <w:vAlign w:val="bottom"/>
                        <w:hideMark/>
                      </w:tcPr>
                      <w:p w14:paraId="2FA27132"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81.53</w:t>
                        </w:r>
                      </w:p>
                    </w:tc>
                    <w:tc>
                      <w:tcPr>
                        <w:tcW w:w="1461" w:type="dxa"/>
                        <w:tcBorders>
                          <w:top w:val="nil"/>
                          <w:left w:val="nil"/>
                          <w:bottom w:val="single" w:sz="4" w:space="0" w:color="auto"/>
                          <w:right w:val="single" w:sz="4" w:space="0" w:color="auto"/>
                        </w:tcBorders>
                        <w:shd w:val="clear" w:color="auto" w:fill="auto"/>
                        <w:noWrap/>
                        <w:vAlign w:val="bottom"/>
                        <w:hideMark/>
                      </w:tcPr>
                      <w:p w14:paraId="05DD45D6"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86.55</w:t>
                        </w:r>
                      </w:p>
                    </w:tc>
                    <w:tc>
                      <w:tcPr>
                        <w:tcW w:w="803" w:type="dxa"/>
                        <w:tcBorders>
                          <w:top w:val="nil"/>
                          <w:left w:val="nil"/>
                          <w:bottom w:val="single" w:sz="4" w:space="0" w:color="auto"/>
                          <w:right w:val="single" w:sz="4" w:space="0" w:color="auto"/>
                        </w:tcBorders>
                        <w:shd w:val="clear" w:color="auto" w:fill="auto"/>
                        <w:noWrap/>
                        <w:vAlign w:val="bottom"/>
                        <w:hideMark/>
                      </w:tcPr>
                      <w:p w14:paraId="14CCDED6" w14:textId="77777777" w:rsidR="00C3711C" w:rsidRPr="00953BC7" w:rsidRDefault="00C3711C" w:rsidP="00F42930">
                        <w:pPr>
                          <w:jc w:val="center"/>
                          <w:rPr>
                            <w:rFonts w:cs="Calibri"/>
                            <w:color w:val="000000"/>
                            <w:szCs w:val="20"/>
                            <w:lang w:val="en-ZA" w:eastAsia="en-ZA"/>
                          </w:rPr>
                        </w:pPr>
                        <w:r w:rsidRPr="00953BC7">
                          <w:rPr>
                            <w:rFonts w:cs="Calibri"/>
                            <w:color w:val="000000"/>
                            <w:szCs w:val="20"/>
                            <w:lang w:val="en-ZA" w:eastAsia="en-ZA"/>
                          </w:rPr>
                          <w:t>-5.80%</w:t>
                        </w:r>
                      </w:p>
                    </w:tc>
                  </w:tr>
                  <w:tr w:rsidR="00C3711C" w:rsidRPr="00953BC7" w14:paraId="57518538" w14:textId="77777777" w:rsidTr="0071227D">
                    <w:trPr>
                      <w:trHeight w:val="184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39A844" w14:textId="77777777" w:rsidR="00C3711C" w:rsidRPr="00953BC7" w:rsidRDefault="00C3711C" w:rsidP="00F42930">
                        <w:pPr>
                          <w:rPr>
                            <w:rFonts w:cs="Calibri"/>
                            <w:b/>
                            <w:bCs/>
                            <w:color w:val="000000"/>
                            <w:szCs w:val="20"/>
                            <w:lang w:val="en-ZA" w:eastAsia="en-ZA"/>
                          </w:rPr>
                        </w:pPr>
                        <w:r w:rsidRPr="00953BC7">
                          <w:rPr>
                            <w:rFonts w:cs="Calibri"/>
                            <w:b/>
                            <w:bCs/>
                            <w:color w:val="000000"/>
                            <w:szCs w:val="20"/>
                            <w:lang w:val="en-ZA" w:eastAsia="en-ZA"/>
                          </w:rPr>
                          <w:t>Grand Total</w:t>
                        </w:r>
                      </w:p>
                    </w:tc>
                    <w:tc>
                      <w:tcPr>
                        <w:tcW w:w="1057" w:type="dxa"/>
                        <w:tcBorders>
                          <w:top w:val="nil"/>
                          <w:left w:val="nil"/>
                          <w:bottom w:val="single" w:sz="4" w:space="0" w:color="auto"/>
                          <w:right w:val="single" w:sz="4" w:space="0" w:color="auto"/>
                        </w:tcBorders>
                        <w:shd w:val="clear" w:color="auto" w:fill="auto"/>
                        <w:noWrap/>
                        <w:vAlign w:val="bottom"/>
                        <w:hideMark/>
                      </w:tcPr>
                      <w:p w14:paraId="70F93202" w14:textId="77777777" w:rsidR="00C3711C" w:rsidRPr="00953BC7" w:rsidRDefault="00C3711C" w:rsidP="00F42930">
                        <w:pPr>
                          <w:jc w:val="center"/>
                          <w:rPr>
                            <w:rFonts w:cs="Calibri"/>
                            <w:b/>
                            <w:bCs/>
                            <w:color w:val="000000"/>
                            <w:szCs w:val="20"/>
                            <w:lang w:val="en-ZA" w:eastAsia="en-ZA"/>
                          </w:rPr>
                        </w:pPr>
                        <w:r w:rsidRPr="00953BC7">
                          <w:rPr>
                            <w:rFonts w:cs="Calibri"/>
                            <w:b/>
                            <w:bCs/>
                            <w:color w:val="000000"/>
                            <w:szCs w:val="20"/>
                            <w:lang w:val="en-ZA" w:eastAsia="en-ZA"/>
                          </w:rPr>
                          <w:t>86.67</w:t>
                        </w:r>
                      </w:p>
                    </w:tc>
                    <w:tc>
                      <w:tcPr>
                        <w:tcW w:w="1461" w:type="dxa"/>
                        <w:tcBorders>
                          <w:top w:val="nil"/>
                          <w:left w:val="nil"/>
                          <w:bottom w:val="single" w:sz="4" w:space="0" w:color="auto"/>
                          <w:right w:val="single" w:sz="4" w:space="0" w:color="auto"/>
                        </w:tcBorders>
                        <w:shd w:val="clear" w:color="auto" w:fill="auto"/>
                        <w:noWrap/>
                        <w:vAlign w:val="bottom"/>
                        <w:hideMark/>
                      </w:tcPr>
                      <w:p w14:paraId="230079DA" w14:textId="77777777" w:rsidR="00C3711C" w:rsidRPr="00953BC7" w:rsidRDefault="00C3711C" w:rsidP="00F42930">
                        <w:pPr>
                          <w:jc w:val="center"/>
                          <w:rPr>
                            <w:rFonts w:cs="Calibri"/>
                            <w:b/>
                            <w:bCs/>
                            <w:color w:val="000000"/>
                            <w:szCs w:val="20"/>
                            <w:lang w:val="en-ZA" w:eastAsia="en-ZA"/>
                          </w:rPr>
                        </w:pPr>
                        <w:r w:rsidRPr="00953BC7">
                          <w:rPr>
                            <w:rFonts w:cs="Calibri"/>
                            <w:b/>
                            <w:bCs/>
                            <w:color w:val="000000"/>
                            <w:szCs w:val="20"/>
                            <w:lang w:val="en-ZA" w:eastAsia="en-ZA"/>
                          </w:rPr>
                          <w:t>85.88</w:t>
                        </w:r>
                      </w:p>
                    </w:tc>
                    <w:tc>
                      <w:tcPr>
                        <w:tcW w:w="803" w:type="dxa"/>
                        <w:tcBorders>
                          <w:top w:val="nil"/>
                          <w:left w:val="nil"/>
                          <w:bottom w:val="single" w:sz="4" w:space="0" w:color="auto"/>
                          <w:right w:val="single" w:sz="4" w:space="0" w:color="auto"/>
                        </w:tcBorders>
                        <w:shd w:val="clear" w:color="auto" w:fill="auto"/>
                        <w:noWrap/>
                        <w:vAlign w:val="bottom"/>
                        <w:hideMark/>
                      </w:tcPr>
                      <w:p w14:paraId="644F753D" w14:textId="77777777" w:rsidR="00C3711C" w:rsidRPr="00953BC7" w:rsidRDefault="00C3711C" w:rsidP="00F42930">
                        <w:pPr>
                          <w:jc w:val="center"/>
                          <w:rPr>
                            <w:rFonts w:cs="Calibri"/>
                            <w:b/>
                            <w:bCs/>
                            <w:color w:val="000000"/>
                            <w:szCs w:val="20"/>
                            <w:lang w:val="en-ZA" w:eastAsia="en-ZA"/>
                          </w:rPr>
                        </w:pPr>
                        <w:r w:rsidRPr="00953BC7">
                          <w:rPr>
                            <w:rFonts w:cs="Calibri"/>
                            <w:b/>
                            <w:bCs/>
                            <w:color w:val="000000"/>
                            <w:szCs w:val="20"/>
                            <w:lang w:val="en-ZA" w:eastAsia="en-ZA"/>
                          </w:rPr>
                          <w:t>0.92%</w:t>
                        </w:r>
                      </w:p>
                    </w:tc>
                  </w:tr>
                </w:tbl>
                <w:p w14:paraId="6D7089EF" w14:textId="77777777" w:rsidR="00C3711C" w:rsidRPr="00953BC7" w:rsidRDefault="00C3711C" w:rsidP="00F42930">
                  <w:pPr>
                    <w:rPr>
                      <w:lang w:eastAsia="en-US"/>
                    </w:rPr>
                  </w:pPr>
                </w:p>
              </w:tc>
              <w:tc>
                <w:tcPr>
                  <w:tcW w:w="5245" w:type="dxa"/>
                </w:tcPr>
                <w:p w14:paraId="116898CD" w14:textId="0F105C50" w:rsidR="00C3711C" w:rsidRPr="00953BC7" w:rsidRDefault="005641B8" w:rsidP="00F2146D">
                  <w:pPr>
                    <w:jc w:val="center"/>
                    <w:rPr>
                      <w:lang w:eastAsia="en-US"/>
                    </w:rPr>
                  </w:pPr>
                  <w:r w:rsidRPr="00953BC7">
                    <w:rPr>
                      <w:noProof/>
                    </w:rPr>
                    <w:drawing>
                      <wp:inline distT="0" distB="0" distL="0" distR="0" wp14:anchorId="01B2272F" wp14:editId="02E4466E">
                        <wp:extent cx="3113942" cy="2066192"/>
                        <wp:effectExtent l="0" t="0" r="10795" b="10795"/>
                        <wp:docPr id="1007" name="Chart 63">
                          <a:extLst xmlns:a="http://schemas.openxmlformats.org/drawingml/2006/main">
                            <a:ext uri="{FF2B5EF4-FFF2-40B4-BE49-F238E27FC236}">
                              <a16:creationId xmlns:a16="http://schemas.microsoft.com/office/drawing/2014/main" id="{18C6E76B-BD16-4840-87F0-DF5369C17974}"/>
                            </a:ext>
                          </a:extLst>
                        </wp:docPr>
                        <wp:cNvGraphicFramePr/>
                        <a:graphic xmlns:a="http://schemas.openxmlformats.org/drawingml/2006/main">
                          <a:graphicData uri="http://schemas.openxmlformats.org/drawingml/2006/chart">
                            <c:chart xmlns:c="http://schemas.openxmlformats.org/drawingml/2006/chart" r:id="rId28"/>
                          </a:graphicData>
                        </a:graphic>
                      </wp:inline>
                    </w:drawing>
                  </w:r>
                </w:p>
              </w:tc>
            </w:tr>
            <w:tr w:rsidR="00C3711C" w:rsidRPr="00953BC7" w14:paraId="4CB87BCE" w14:textId="77777777" w:rsidTr="0071227D">
              <w:trPr>
                <w:trHeight w:val="252"/>
                <w:jc w:val="center"/>
              </w:trPr>
              <w:tc>
                <w:tcPr>
                  <w:tcW w:w="4443" w:type="dxa"/>
                </w:tcPr>
                <w:p w14:paraId="3A1BD153" w14:textId="558F3216" w:rsidR="00C3711C" w:rsidRPr="00953BC7" w:rsidRDefault="00C3711C" w:rsidP="00F42930">
                  <w:pPr>
                    <w:pStyle w:val="Caption"/>
                    <w:jc w:val="center"/>
                  </w:pPr>
                  <w:bookmarkStart w:id="27" w:name="_Toc105893394"/>
                  <w:r w:rsidRPr="00953BC7">
                    <w:t xml:space="preserve">Table </w:t>
                  </w:r>
                  <w:r w:rsidRPr="00953BC7">
                    <w:fldChar w:fldCharType="begin"/>
                  </w:r>
                  <w:r w:rsidRPr="00953BC7">
                    <w:instrText>SEQ Table \* ARABIC</w:instrText>
                  </w:r>
                  <w:r w:rsidRPr="00953BC7">
                    <w:fldChar w:fldCharType="separate"/>
                  </w:r>
                  <w:r w:rsidR="00173F20" w:rsidRPr="00953BC7">
                    <w:rPr>
                      <w:noProof/>
                    </w:rPr>
                    <w:t>7</w:t>
                  </w:r>
                  <w:r w:rsidRPr="00953BC7">
                    <w:fldChar w:fldCharType="end"/>
                  </w:r>
                  <w:r w:rsidRPr="00953BC7">
                    <w:t>: Hermanus PR and Forecast</w:t>
                  </w:r>
                  <w:bookmarkEnd w:id="27"/>
                  <w:r w:rsidRPr="00953BC7">
                    <w:t xml:space="preserve"> </w:t>
                  </w:r>
                </w:p>
              </w:tc>
              <w:tc>
                <w:tcPr>
                  <w:tcW w:w="5245" w:type="dxa"/>
                </w:tcPr>
                <w:p w14:paraId="583A3963" w14:textId="655B4CC4" w:rsidR="00C3711C" w:rsidRPr="00953BC7" w:rsidRDefault="00C3711C" w:rsidP="00F42930">
                  <w:pPr>
                    <w:pStyle w:val="Caption"/>
                    <w:jc w:val="center"/>
                    <w:rPr>
                      <w:color w:val="666666"/>
                      <w:sz w:val="24"/>
                    </w:rPr>
                  </w:pPr>
                  <w:bookmarkStart w:id="28" w:name="_Toc105895230"/>
                  <w:r w:rsidRPr="00953BC7">
                    <w:t xml:space="preserve">Figure </w:t>
                  </w:r>
                  <w:r w:rsidRPr="00953BC7">
                    <w:fldChar w:fldCharType="begin"/>
                  </w:r>
                  <w:r w:rsidRPr="00953BC7">
                    <w:instrText>SEQ Figure \* ARABIC</w:instrText>
                  </w:r>
                  <w:r w:rsidRPr="00953BC7">
                    <w:fldChar w:fldCharType="separate"/>
                  </w:r>
                  <w:r w:rsidR="00C27114" w:rsidRPr="00953BC7">
                    <w:rPr>
                      <w:noProof/>
                    </w:rPr>
                    <w:t>5</w:t>
                  </w:r>
                  <w:r w:rsidRPr="00953BC7">
                    <w:fldChar w:fldCharType="end"/>
                  </w:r>
                  <w:r w:rsidRPr="00953BC7">
                    <w:t>: Hermanus PR Vs Forecast</w:t>
                  </w:r>
                  <w:bookmarkEnd w:id="28"/>
                </w:p>
              </w:tc>
            </w:tr>
          </w:tbl>
          <w:p w14:paraId="1B3DBD06" w14:textId="77777777" w:rsidR="00946EFB" w:rsidRPr="00953BC7" w:rsidRDefault="00946EFB" w:rsidP="00946EFB"/>
          <w:p w14:paraId="2A895FBB" w14:textId="77777777" w:rsidR="00946EFB" w:rsidRPr="00953BC7" w:rsidRDefault="00946EFB" w:rsidP="00946EFB">
            <w:pPr>
              <w:rPr>
                <w:lang w:eastAsia="en-US"/>
              </w:rPr>
            </w:pPr>
            <w:r w:rsidRPr="00953BC7">
              <w:t xml:space="preserve">Lorem ipsum </w:t>
            </w:r>
            <w:proofErr w:type="spellStart"/>
            <w:r w:rsidRPr="00953BC7">
              <w:t>dolor</w:t>
            </w:r>
            <w:proofErr w:type="spellEnd"/>
            <w:r w:rsidRPr="00953BC7">
              <w:t xml:space="preserve"> sit </w:t>
            </w:r>
            <w:proofErr w:type="spellStart"/>
            <w:r w:rsidRPr="00953BC7">
              <w:t>amet</w:t>
            </w:r>
            <w:proofErr w:type="spellEnd"/>
            <w:r w:rsidRPr="00953BC7">
              <w:t xml:space="preserve">, </w:t>
            </w:r>
            <w:proofErr w:type="spellStart"/>
            <w:r w:rsidRPr="00953BC7">
              <w:t>consectetur</w:t>
            </w:r>
            <w:proofErr w:type="spellEnd"/>
            <w:r w:rsidRPr="00953BC7">
              <w:t xml:space="preserve"> </w:t>
            </w:r>
            <w:proofErr w:type="spellStart"/>
            <w:r w:rsidRPr="00953BC7">
              <w:t>adipiscing</w:t>
            </w:r>
            <w:proofErr w:type="spellEnd"/>
            <w:r w:rsidRPr="00953BC7">
              <w:t xml:space="preserve"> </w:t>
            </w:r>
            <w:proofErr w:type="spellStart"/>
            <w:r w:rsidRPr="00953BC7">
              <w:t>elit</w:t>
            </w:r>
            <w:proofErr w:type="spellEnd"/>
            <w:r w:rsidRPr="00953BC7">
              <w:t xml:space="preserve">. Aenean ac ligula </w:t>
            </w:r>
            <w:proofErr w:type="spellStart"/>
            <w:r w:rsidRPr="00953BC7">
              <w:t>consectetur</w:t>
            </w:r>
            <w:proofErr w:type="spellEnd"/>
            <w:r w:rsidRPr="00953BC7">
              <w:t xml:space="preserve"> </w:t>
            </w:r>
            <w:proofErr w:type="spellStart"/>
            <w:r w:rsidRPr="00953BC7">
              <w:t>velit</w:t>
            </w:r>
            <w:proofErr w:type="spellEnd"/>
            <w:r w:rsidRPr="00953BC7">
              <w:t xml:space="preserve"> </w:t>
            </w:r>
            <w:proofErr w:type="spellStart"/>
            <w:r w:rsidRPr="00953BC7">
              <w:t>dignissim</w:t>
            </w:r>
            <w:proofErr w:type="spellEnd"/>
            <w:r w:rsidRPr="00953BC7">
              <w:t xml:space="preserve"> </w:t>
            </w:r>
            <w:proofErr w:type="spellStart"/>
            <w:r w:rsidRPr="00953BC7">
              <w:t>aliquam</w:t>
            </w:r>
            <w:proofErr w:type="spellEnd"/>
            <w:r w:rsidRPr="00953BC7">
              <w:t xml:space="preserve"> in </w:t>
            </w:r>
            <w:proofErr w:type="spellStart"/>
            <w:r w:rsidRPr="00953BC7">
              <w:t>vel</w:t>
            </w:r>
            <w:proofErr w:type="spellEnd"/>
            <w:r w:rsidRPr="00953BC7">
              <w:t xml:space="preserve"> est. Morbi </w:t>
            </w:r>
            <w:proofErr w:type="spellStart"/>
            <w:r w:rsidRPr="00953BC7">
              <w:t>quis</w:t>
            </w:r>
            <w:proofErr w:type="spellEnd"/>
            <w:r w:rsidRPr="00953BC7">
              <w:t xml:space="preserve"> lorem </w:t>
            </w:r>
            <w:proofErr w:type="spellStart"/>
            <w:r w:rsidRPr="00953BC7">
              <w:t>metus</w:t>
            </w:r>
            <w:proofErr w:type="spellEnd"/>
            <w:r w:rsidRPr="00953BC7">
              <w:t xml:space="preserve">. </w:t>
            </w:r>
            <w:proofErr w:type="spellStart"/>
            <w:r w:rsidRPr="00953BC7">
              <w:t>Etiam</w:t>
            </w:r>
            <w:proofErr w:type="spellEnd"/>
            <w:r w:rsidRPr="00953BC7">
              <w:t xml:space="preserve"> </w:t>
            </w:r>
            <w:proofErr w:type="spellStart"/>
            <w:r w:rsidRPr="00953BC7">
              <w:t>sed</w:t>
            </w:r>
            <w:proofErr w:type="spellEnd"/>
            <w:r w:rsidRPr="00953BC7">
              <w:t xml:space="preserve"> </w:t>
            </w:r>
            <w:proofErr w:type="spellStart"/>
            <w:r w:rsidRPr="00953BC7">
              <w:t>erat</w:t>
            </w:r>
            <w:proofErr w:type="spellEnd"/>
            <w:r w:rsidRPr="00953BC7">
              <w:t xml:space="preserve"> </w:t>
            </w:r>
            <w:proofErr w:type="spellStart"/>
            <w:r w:rsidRPr="00953BC7">
              <w:t>sed</w:t>
            </w:r>
            <w:proofErr w:type="spellEnd"/>
            <w:r w:rsidRPr="00953BC7">
              <w:t xml:space="preserve"> </w:t>
            </w:r>
            <w:proofErr w:type="spellStart"/>
            <w:r w:rsidRPr="00953BC7">
              <w:t>sapien</w:t>
            </w:r>
            <w:proofErr w:type="spellEnd"/>
            <w:r w:rsidRPr="00953BC7">
              <w:t xml:space="preserve"> </w:t>
            </w:r>
            <w:proofErr w:type="spellStart"/>
            <w:r w:rsidRPr="00953BC7">
              <w:t>rhoncus</w:t>
            </w:r>
            <w:proofErr w:type="spellEnd"/>
            <w:r w:rsidRPr="00953BC7">
              <w:t xml:space="preserve"> </w:t>
            </w:r>
            <w:proofErr w:type="spellStart"/>
            <w:r w:rsidRPr="00953BC7">
              <w:t>fringilla</w:t>
            </w:r>
            <w:proofErr w:type="spellEnd"/>
            <w:r w:rsidRPr="00953BC7">
              <w:t xml:space="preserve">. </w:t>
            </w:r>
            <w:proofErr w:type="spellStart"/>
            <w:r w:rsidRPr="00953BC7">
              <w:t>Etiam</w:t>
            </w:r>
            <w:proofErr w:type="spellEnd"/>
            <w:r w:rsidRPr="00953BC7">
              <w:t xml:space="preserve"> </w:t>
            </w:r>
            <w:proofErr w:type="spellStart"/>
            <w:r w:rsidRPr="00953BC7">
              <w:t>luctus</w:t>
            </w:r>
            <w:proofErr w:type="spellEnd"/>
            <w:r w:rsidRPr="00953BC7">
              <w:t xml:space="preserve">, </w:t>
            </w:r>
            <w:proofErr w:type="spellStart"/>
            <w:r w:rsidRPr="00953BC7">
              <w:t>tellus</w:t>
            </w:r>
            <w:proofErr w:type="spellEnd"/>
            <w:r w:rsidRPr="00953BC7">
              <w:t xml:space="preserve"> </w:t>
            </w:r>
            <w:proofErr w:type="spellStart"/>
            <w:r w:rsidRPr="00953BC7">
              <w:t>nec</w:t>
            </w:r>
            <w:proofErr w:type="spellEnd"/>
            <w:r w:rsidRPr="00953BC7">
              <w:t xml:space="preserve"> </w:t>
            </w:r>
            <w:proofErr w:type="spellStart"/>
            <w:r w:rsidRPr="00953BC7">
              <w:t>porttitor</w:t>
            </w:r>
            <w:proofErr w:type="spellEnd"/>
            <w:r w:rsidRPr="00953BC7">
              <w:t xml:space="preserve"> </w:t>
            </w:r>
            <w:proofErr w:type="spellStart"/>
            <w:r w:rsidRPr="00953BC7">
              <w:t>placerat</w:t>
            </w:r>
            <w:proofErr w:type="spellEnd"/>
            <w:r w:rsidRPr="00953BC7">
              <w:t xml:space="preserve">, </w:t>
            </w:r>
            <w:proofErr w:type="spellStart"/>
            <w:r w:rsidRPr="00953BC7">
              <w:t>quam</w:t>
            </w:r>
            <w:proofErr w:type="spellEnd"/>
            <w:r w:rsidRPr="00953BC7">
              <w:t xml:space="preserve"> </w:t>
            </w:r>
            <w:proofErr w:type="spellStart"/>
            <w:r w:rsidRPr="00953BC7">
              <w:t>sem</w:t>
            </w:r>
            <w:proofErr w:type="spellEnd"/>
            <w:r w:rsidRPr="00953BC7">
              <w:t xml:space="preserve"> </w:t>
            </w:r>
            <w:proofErr w:type="spellStart"/>
            <w:r w:rsidRPr="00953BC7">
              <w:t>dignissim</w:t>
            </w:r>
            <w:proofErr w:type="spellEnd"/>
            <w:r w:rsidRPr="00953BC7">
              <w:t xml:space="preserve"> </w:t>
            </w:r>
            <w:proofErr w:type="spellStart"/>
            <w:r w:rsidRPr="00953BC7">
              <w:t>tortor</w:t>
            </w:r>
            <w:proofErr w:type="spellEnd"/>
            <w:r w:rsidRPr="00953BC7">
              <w:t xml:space="preserve">, ac </w:t>
            </w:r>
            <w:proofErr w:type="spellStart"/>
            <w:r w:rsidRPr="00953BC7">
              <w:t>aliquam</w:t>
            </w:r>
            <w:proofErr w:type="spellEnd"/>
            <w:r w:rsidRPr="00953BC7">
              <w:t xml:space="preserve"> eros </w:t>
            </w:r>
            <w:proofErr w:type="spellStart"/>
            <w:r w:rsidRPr="00953BC7">
              <w:t>justo</w:t>
            </w:r>
            <w:proofErr w:type="spellEnd"/>
            <w:r w:rsidRPr="00953BC7">
              <w:t xml:space="preserve"> ac </w:t>
            </w:r>
            <w:proofErr w:type="spellStart"/>
            <w:r w:rsidRPr="00953BC7">
              <w:t>arcu</w:t>
            </w:r>
            <w:proofErr w:type="spellEnd"/>
            <w:r w:rsidRPr="00953BC7">
              <w:t xml:space="preserve">. </w:t>
            </w:r>
            <w:proofErr w:type="spellStart"/>
            <w:r w:rsidRPr="00953BC7">
              <w:rPr>
                <w:lang w:val="es-ES"/>
              </w:rPr>
              <w:t>Vivamus</w:t>
            </w:r>
            <w:proofErr w:type="spellEnd"/>
            <w:r w:rsidRPr="00953BC7">
              <w:rPr>
                <w:lang w:val="es-ES"/>
              </w:rPr>
              <w:t xml:space="preserve"> justo ante, </w:t>
            </w:r>
            <w:proofErr w:type="spellStart"/>
            <w:r w:rsidRPr="00953BC7">
              <w:rPr>
                <w:lang w:val="es-ES"/>
              </w:rPr>
              <w:t>sollicitudin</w:t>
            </w:r>
            <w:proofErr w:type="spellEnd"/>
            <w:r w:rsidRPr="00953BC7">
              <w:rPr>
                <w:lang w:val="es-ES"/>
              </w:rPr>
              <w:t xml:space="preserve"> </w:t>
            </w:r>
            <w:proofErr w:type="spellStart"/>
            <w:r w:rsidRPr="00953BC7">
              <w:rPr>
                <w:lang w:val="es-ES"/>
              </w:rPr>
              <w:t>eget</w:t>
            </w:r>
            <w:proofErr w:type="spellEnd"/>
            <w:r w:rsidRPr="00953BC7">
              <w:rPr>
                <w:lang w:val="es-ES"/>
              </w:rPr>
              <w:t xml:space="preserve"> </w:t>
            </w:r>
            <w:proofErr w:type="spellStart"/>
            <w:r w:rsidRPr="00953BC7">
              <w:rPr>
                <w:lang w:val="es-ES"/>
              </w:rPr>
              <w:t>posuere</w:t>
            </w:r>
            <w:proofErr w:type="spellEnd"/>
            <w:r w:rsidRPr="00953BC7">
              <w:rPr>
                <w:lang w:val="es-ES"/>
              </w:rPr>
              <w:t xml:space="preserve"> vitae, ultrices et </w:t>
            </w:r>
            <w:proofErr w:type="spellStart"/>
            <w:r w:rsidRPr="00953BC7">
              <w:rPr>
                <w:lang w:val="es-ES"/>
              </w:rPr>
              <w:t>quam</w:t>
            </w:r>
            <w:proofErr w:type="spellEnd"/>
            <w:r w:rsidRPr="00953BC7">
              <w:rPr>
                <w:lang w:val="es-ES"/>
              </w:rPr>
              <w:t xml:space="preserve">. </w:t>
            </w:r>
            <w:proofErr w:type="spellStart"/>
            <w:r w:rsidRPr="00953BC7">
              <w:rPr>
                <w:lang w:val="es-ES"/>
              </w:rPr>
              <w:t>Donec</w:t>
            </w:r>
            <w:proofErr w:type="spellEnd"/>
            <w:r w:rsidRPr="00953BC7">
              <w:rPr>
                <w:lang w:val="es-ES"/>
              </w:rPr>
              <w:t xml:space="preserve"> sed</w:t>
            </w:r>
            <w:r w:rsidRPr="00953BC7">
              <w:rPr>
                <w:spacing w:val="23"/>
                <w:lang w:val="es-ES"/>
              </w:rPr>
              <w:t xml:space="preserve"> </w:t>
            </w:r>
            <w:proofErr w:type="spellStart"/>
            <w:r w:rsidRPr="00953BC7">
              <w:rPr>
                <w:lang w:val="es-ES"/>
              </w:rPr>
              <w:t>sodales</w:t>
            </w:r>
            <w:proofErr w:type="spellEnd"/>
            <w:r w:rsidRPr="00953BC7">
              <w:rPr>
                <w:lang w:val="es-ES"/>
              </w:rPr>
              <w:t xml:space="preserve"> </w:t>
            </w:r>
            <w:proofErr w:type="spellStart"/>
            <w:r w:rsidRPr="00953BC7">
              <w:rPr>
                <w:lang w:val="es-ES"/>
              </w:rPr>
              <w:t>felis</w:t>
            </w:r>
            <w:proofErr w:type="spellEnd"/>
            <w:r w:rsidRPr="00953BC7">
              <w:rPr>
                <w:lang w:val="es-ES"/>
              </w:rPr>
              <w:t xml:space="preserve">. </w:t>
            </w:r>
            <w:proofErr w:type="spellStart"/>
            <w:r w:rsidRPr="00953BC7">
              <w:rPr>
                <w:lang w:val="es-ES"/>
              </w:rPr>
              <w:t>Praesent</w:t>
            </w:r>
            <w:proofErr w:type="spellEnd"/>
            <w:r w:rsidRPr="00953BC7">
              <w:rPr>
                <w:lang w:val="es-ES"/>
              </w:rPr>
              <w:t xml:space="preserve"> </w:t>
            </w:r>
            <w:proofErr w:type="spellStart"/>
            <w:r w:rsidRPr="00953BC7">
              <w:rPr>
                <w:lang w:val="es-ES"/>
              </w:rPr>
              <w:t>gravida</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nec</w:t>
            </w:r>
            <w:proofErr w:type="spellEnd"/>
            <w:r w:rsidRPr="00953BC7">
              <w:rPr>
                <w:lang w:val="es-ES"/>
              </w:rPr>
              <w:t xml:space="preserve"> </w:t>
            </w:r>
            <w:proofErr w:type="spellStart"/>
            <w:r w:rsidRPr="00953BC7">
              <w:rPr>
                <w:lang w:val="es-ES"/>
              </w:rPr>
              <w:t>orci</w:t>
            </w:r>
            <w:proofErr w:type="spellEnd"/>
            <w:r w:rsidRPr="00953BC7">
              <w:rPr>
                <w:lang w:val="es-ES"/>
              </w:rPr>
              <w:t xml:space="preserve"> </w:t>
            </w:r>
            <w:proofErr w:type="spellStart"/>
            <w:r w:rsidRPr="00953BC7">
              <w:rPr>
                <w:lang w:val="es-ES"/>
              </w:rPr>
              <w:t>faucibus</w:t>
            </w:r>
            <w:proofErr w:type="spellEnd"/>
            <w:r w:rsidRPr="00953BC7">
              <w:rPr>
                <w:lang w:val="es-ES"/>
              </w:rPr>
              <w:t xml:space="preserve">, </w:t>
            </w:r>
            <w:proofErr w:type="spellStart"/>
            <w:r w:rsidRPr="00953BC7">
              <w:rPr>
                <w:lang w:val="es-ES"/>
              </w:rPr>
              <w:t>eu</w:t>
            </w:r>
            <w:proofErr w:type="spellEnd"/>
            <w:r w:rsidRPr="00953BC7">
              <w:rPr>
                <w:lang w:val="es-ES"/>
              </w:rPr>
              <w:t xml:space="preserve"> </w:t>
            </w:r>
            <w:proofErr w:type="spellStart"/>
            <w:r w:rsidRPr="00953BC7">
              <w:rPr>
                <w:lang w:val="es-ES"/>
              </w:rPr>
              <w:t>tincidunt</w:t>
            </w:r>
            <w:proofErr w:type="spellEnd"/>
            <w:r w:rsidRPr="00953BC7">
              <w:rPr>
                <w:lang w:val="es-ES"/>
              </w:rPr>
              <w:t xml:space="preserve"> </w:t>
            </w:r>
            <w:proofErr w:type="spellStart"/>
            <w:r w:rsidRPr="00953BC7">
              <w:rPr>
                <w:lang w:val="es-ES"/>
              </w:rPr>
              <w:t>elit</w:t>
            </w:r>
            <w:proofErr w:type="spellEnd"/>
            <w:r w:rsidRPr="00953BC7">
              <w:rPr>
                <w:lang w:val="es-ES"/>
              </w:rPr>
              <w:t xml:space="preserve"> </w:t>
            </w:r>
            <w:proofErr w:type="spellStart"/>
            <w:r w:rsidRPr="00953BC7">
              <w:rPr>
                <w:lang w:val="es-ES"/>
              </w:rPr>
              <w:t>vestibulum</w:t>
            </w:r>
            <w:proofErr w:type="spellEnd"/>
            <w:r w:rsidRPr="00953BC7">
              <w:rPr>
                <w:lang w:val="es-ES"/>
              </w:rPr>
              <w:t>.</w:t>
            </w:r>
          </w:p>
          <w:p w14:paraId="78761973" w14:textId="3BA3F164" w:rsidR="00B00D2B" w:rsidRPr="00953BC7" w:rsidRDefault="00B00D2B">
            <w:r w:rsidRPr="00953BC7">
              <w:br w:type="page"/>
            </w:r>
            <w:bookmarkEnd w:id="0"/>
            <w:bookmarkEnd w:id="4"/>
          </w:p>
          <w:sectPr w:rsidR="00B00D2B" w:rsidRPr="00953BC7" w:rsidSect="006C75D2">
            <w:pgSz w:w="11907" w:h="16840" w:code="9"/>
            <w:pgMar w:top="1985" w:right="1179" w:bottom="1134" w:left="1179" w:header="709" w:footer="425" w:gutter="0"/>
            <w:cols w:space="708"/>
            <w:docGrid w:linePitch="360"/>
          </w:sectPr>
        </w:tc>
      </w:tr>
    </w:tbl>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Rene Stewart" w:date="2022-06-14T10:05:00Z" w:initials="RS">
    <w:p w14:paraId="09938200" w14:textId="035ED4A1" w:rsidR="006D2BA1" w:rsidRDefault="006D2BA1">
      <w:pPr>
        <w:pStyle w:val="CommentText"/>
      </w:pPr>
      <w:r>
        <w:rPr>
          <w:rStyle w:val="CommentReference"/>
        </w:rPr>
        <w:annotationRef/>
      </w:r>
      <w:r>
        <w:t xml:space="preserve">@Mutali-the tables and graphs are fine however what we need to do is </w:t>
      </w:r>
      <w:r w:rsidR="00AB4BCD">
        <w:t xml:space="preserve">write up something for the Moshesh saying e.g. </w:t>
      </w:r>
      <w:r w:rsidR="0086739C">
        <w:t xml:space="preserve">Forecast higher than production because the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9382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DC07" w16cex:dateUtc="2022-06-14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938200" w16cid:durableId="2652DC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514AA" w14:textId="77777777" w:rsidR="009161D1" w:rsidRDefault="009161D1" w:rsidP="00126033">
      <w:r>
        <w:separator/>
      </w:r>
    </w:p>
  </w:endnote>
  <w:endnote w:type="continuationSeparator" w:id="0">
    <w:p w14:paraId="0664B135" w14:textId="77777777" w:rsidR="009161D1" w:rsidRDefault="009161D1" w:rsidP="00126033">
      <w:r>
        <w:continuationSeparator/>
      </w:r>
    </w:p>
  </w:endnote>
  <w:endnote w:type="continuationNotice" w:id="1">
    <w:p w14:paraId="6CCAC3F5" w14:textId="77777777" w:rsidR="009161D1" w:rsidRDefault="009161D1"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orbel">
    <w:panose1 w:val="020B0503020204020204"/>
    <w:charset w:val="00"/>
    <w:family w:val="swiss"/>
    <w:pitch w:val="variable"/>
    <w:sig w:usb0="A00002EF" w:usb1="4000A44B" w:usb2="00000000" w:usb3="00000000" w:csb0="0000019F" w:csb1="00000000"/>
  </w:font>
  <w:font w:name="NimbusSanL">
    <w:altName w:val="Calibri"/>
    <w:charset w:val="00"/>
    <w:family w:val="moder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Bodoni MT Black">
    <w:panose1 w:val="02070A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C181" w14:textId="77777777" w:rsidR="0023508F" w:rsidRDefault="00235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1841" w14:textId="664C6658" w:rsidR="00EC3081" w:rsidRPr="00451210" w:rsidRDefault="00EC3081" w:rsidP="00451210">
    <w:pPr>
      <w:jc w:val="right"/>
      <w:rPr>
        <w:szCs w:val="20"/>
      </w:rPr>
    </w:pPr>
    <w:r w:rsidRPr="00451210">
      <w:rPr>
        <w:szCs w:val="20"/>
      </w:rPr>
      <w:t>© Harmattan 202</w:t>
    </w:r>
    <w:r w:rsidR="00087BB1">
      <w:rPr>
        <w:szCs w:val="20"/>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1360" w14:textId="77777777" w:rsidR="0023508F" w:rsidRDefault="00235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4B35A" w14:textId="77777777" w:rsidR="009161D1" w:rsidRDefault="009161D1" w:rsidP="00126033">
      <w:r>
        <w:separator/>
      </w:r>
    </w:p>
  </w:footnote>
  <w:footnote w:type="continuationSeparator" w:id="0">
    <w:p w14:paraId="628C4BE1" w14:textId="77777777" w:rsidR="009161D1" w:rsidRDefault="009161D1" w:rsidP="00126033">
      <w:r>
        <w:continuationSeparator/>
      </w:r>
    </w:p>
  </w:footnote>
  <w:footnote w:type="continuationNotice" w:id="1">
    <w:p w14:paraId="51DF3879" w14:textId="77777777" w:rsidR="009161D1" w:rsidRDefault="009161D1"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C296F" w14:textId="77777777" w:rsidR="0023508F" w:rsidRDefault="00235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386F" w14:textId="77777777" w:rsidR="00EC3081" w:rsidRDefault="00EC3081" w:rsidP="00126033">
    <w:r>
      <w:rPr>
        <w:noProof/>
      </w:rPr>
      <w:drawing>
        <wp:anchor distT="0" distB="0" distL="114300" distR="114300" simplePos="0" relativeHeight="251657216" behindDoc="1" locked="0" layoutInCell="1" allowOverlap="1" wp14:anchorId="3DEEFD6E" wp14:editId="147D3C68">
          <wp:simplePos x="0" y="0"/>
          <wp:positionH relativeFrom="column">
            <wp:posOffset>-752193</wp:posOffset>
          </wp:positionH>
          <wp:positionV relativeFrom="paragraph">
            <wp:posOffset>-450215</wp:posOffset>
          </wp:positionV>
          <wp:extent cx="7567084" cy="4809067"/>
          <wp:effectExtent l="19050" t="0" r="0" b="0"/>
          <wp:wrapNone/>
          <wp:docPr id="3" name="Picture 8"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55168" behindDoc="0" locked="0" layoutInCell="1" allowOverlap="1" wp14:anchorId="23831449" wp14:editId="76ADF854">
          <wp:simplePos x="0" y="0"/>
          <wp:positionH relativeFrom="column">
            <wp:posOffset>-748665</wp:posOffset>
          </wp:positionH>
          <wp:positionV relativeFrom="paragraph">
            <wp:posOffset>-450215</wp:posOffset>
          </wp:positionV>
          <wp:extent cx="3318933" cy="2968978"/>
          <wp:effectExtent l="0" t="0" r="0" b="0"/>
          <wp:wrapNone/>
          <wp:docPr id="4" name="Picture 2"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59264" behindDoc="0" locked="0" layoutInCell="1" allowOverlap="1" wp14:anchorId="0B1C971E" wp14:editId="62DE2340">
          <wp:simplePos x="0" y="0"/>
          <wp:positionH relativeFrom="column">
            <wp:posOffset>-748665</wp:posOffset>
          </wp:positionH>
          <wp:positionV relativeFrom="paragraph">
            <wp:posOffset>9642052</wp:posOffset>
          </wp:positionV>
          <wp:extent cx="7563556" cy="745066"/>
          <wp:effectExtent l="0" t="0" r="0" b="0"/>
          <wp:wrapNone/>
          <wp:docPr id="8" name="Picture 7"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2AF9C8ED" w14:textId="77777777" w:rsidR="00EC3081" w:rsidRDefault="00EC3081" w:rsidP="00126033">
    <w:r>
      <w:rPr>
        <w:noProof/>
      </w:rPr>
      <w:drawing>
        <wp:inline distT="0" distB="0" distL="0" distR="0" wp14:anchorId="7EFB47C8" wp14:editId="08FDB553">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39A3" w14:textId="57DF5F23" w:rsidR="00EC3081" w:rsidRPr="00A1193C" w:rsidRDefault="0042723E" w:rsidP="00126033">
    <w:pPr>
      <w:pStyle w:val="Header"/>
      <w:rPr>
        <w:rFonts w:ascii="Bodoni MT Black" w:hAnsi="Bodoni MT Black"/>
        <w:sz w:val="72"/>
        <w:szCs w:val="72"/>
      </w:rPr>
    </w:pPr>
    <w:r>
      <w:rPr>
        <w:noProof/>
      </w:rPr>
      <w:drawing>
        <wp:inline distT="0" distB="0" distL="0" distR="0" wp14:anchorId="2F51B674" wp14:editId="6CD159D4">
          <wp:extent cx="4469579" cy="3161490"/>
          <wp:effectExtent l="0" t="0" r="0"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493901" cy="317869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83863" w14:textId="77777777" w:rsidR="00EC3081" w:rsidRDefault="00EC3081" w:rsidP="0012603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319135"/>
      </w:tblBorders>
      <w:tblLayout w:type="fixed"/>
      <w:tblCellMar>
        <w:left w:w="0" w:type="dxa"/>
        <w:right w:w="0" w:type="dxa"/>
      </w:tblCellMar>
      <w:tblLook w:val="01E0" w:firstRow="1" w:lastRow="1" w:firstColumn="1" w:lastColumn="1" w:noHBand="0" w:noVBand="0"/>
    </w:tblPr>
    <w:tblGrid>
      <w:gridCol w:w="9115"/>
      <w:gridCol w:w="434"/>
    </w:tblGrid>
    <w:tr w:rsidR="00EC3081" w:rsidRPr="00F5183A" w14:paraId="010C763E" w14:textId="77777777" w:rsidTr="002518FD">
      <w:trPr>
        <w:trHeight w:val="340"/>
        <w:jc w:val="center"/>
      </w:trPr>
      <w:tc>
        <w:tcPr>
          <w:tcW w:w="4773" w:type="pct"/>
          <w:tcBorders>
            <w:bottom w:val="single" w:sz="4" w:space="0" w:color="5F0505"/>
          </w:tcBorders>
          <w:tcMar>
            <w:left w:w="0" w:type="dxa"/>
            <w:bottom w:w="170" w:type="dxa"/>
            <w:right w:w="0" w:type="dxa"/>
          </w:tcMar>
        </w:tcPr>
        <w:p w14:paraId="188440D9" w14:textId="77777777" w:rsidR="00EC3081" w:rsidRDefault="000A6A42" w:rsidP="00126033">
          <w:pPr>
            <w:rPr>
              <w:szCs w:val="20"/>
            </w:rPr>
          </w:pPr>
          <w:proofErr w:type="spellStart"/>
          <w:r>
            <w:rPr>
              <w:szCs w:val="20"/>
            </w:rPr>
            <w:t>Moshesh</w:t>
          </w:r>
          <w:proofErr w:type="spellEnd"/>
          <w:r>
            <w:rPr>
              <w:szCs w:val="20"/>
            </w:rPr>
            <w:t xml:space="preserve"> </w:t>
          </w:r>
          <w:r w:rsidR="00FF5AF2">
            <w:rPr>
              <w:szCs w:val="20"/>
            </w:rPr>
            <w:t>Mediclinic</w:t>
          </w:r>
          <w:r>
            <w:rPr>
              <w:szCs w:val="20"/>
            </w:rPr>
            <w:t xml:space="preserve"> </w:t>
          </w:r>
        </w:p>
        <w:p w14:paraId="149DCD9E" w14:textId="0D69B87C" w:rsidR="00EC3081" w:rsidRPr="00451210" w:rsidRDefault="00C43413" w:rsidP="00126033">
          <w:pPr>
            <w:rPr>
              <w:szCs w:val="20"/>
            </w:rPr>
          </w:pPr>
          <w:r>
            <w:rPr>
              <w:szCs w:val="20"/>
            </w:rPr>
            <w:t>Monthly Report</w:t>
          </w:r>
        </w:p>
      </w:tc>
      <w:tc>
        <w:tcPr>
          <w:tcW w:w="227" w:type="pct"/>
          <w:tcBorders>
            <w:bottom w:val="single" w:sz="4" w:space="0" w:color="5F0505"/>
          </w:tcBorders>
        </w:tcPr>
        <w:p w14:paraId="04E5DAED" w14:textId="77777777" w:rsidR="00EC3081" w:rsidRPr="00451210" w:rsidRDefault="00EC3081" w:rsidP="00126033">
          <w:pPr>
            <w:rPr>
              <w:szCs w:val="20"/>
            </w:rPr>
          </w:pPr>
          <w:r w:rsidRPr="00451210">
            <w:rPr>
              <w:szCs w:val="20"/>
            </w:rPr>
            <w:fldChar w:fldCharType="begin"/>
          </w:r>
          <w:r w:rsidRPr="00451210">
            <w:rPr>
              <w:szCs w:val="20"/>
            </w:rPr>
            <w:instrText xml:space="preserve"> PAGE   \* MERGEFORMAT </w:instrText>
          </w:r>
          <w:r w:rsidRPr="00451210">
            <w:rPr>
              <w:szCs w:val="20"/>
            </w:rPr>
            <w:fldChar w:fldCharType="separate"/>
          </w:r>
          <w:r w:rsidRPr="00451210">
            <w:rPr>
              <w:noProof/>
              <w:szCs w:val="20"/>
            </w:rPr>
            <w:t>13</w:t>
          </w:r>
          <w:r w:rsidRPr="00451210">
            <w:rPr>
              <w:szCs w:val="20"/>
            </w:rPr>
            <w:fldChar w:fldCharType="end"/>
          </w:r>
        </w:p>
      </w:tc>
    </w:tr>
  </w:tbl>
  <w:p w14:paraId="5620C838" w14:textId="77777777" w:rsidR="00EC3081" w:rsidRDefault="00EC3081" w:rsidP="001260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2634084"/>
    <w:multiLevelType w:val="hybridMultilevel"/>
    <w:tmpl w:val="D7E60C86"/>
    <w:lvl w:ilvl="0" w:tplc="B92C747A">
      <w:start w:val="1"/>
      <w:numFmt w:val="bullet"/>
      <w:pStyle w:val="EGNONODS-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3EC1F4A"/>
    <w:multiLevelType w:val="multilevel"/>
    <w:tmpl w:val="0809001D"/>
    <w:styleLink w:val="TableBulletedList"/>
    <w:lvl w:ilvl="0">
      <w:start w:val="1"/>
      <w:numFmt w:val="bullet"/>
      <w:lvlText w:val=""/>
      <w:lvlJc w:val="left"/>
      <w:pPr>
        <w:ind w:left="360" w:hanging="360"/>
      </w:pPr>
      <w:rPr>
        <w:rFonts w:ascii="Symbol" w:hAnsi="Symbol" w:hint="default"/>
        <w:color w:val="3C8AD6"/>
      </w:rPr>
    </w:lvl>
    <w:lvl w:ilvl="1">
      <w:start w:val="1"/>
      <w:numFmt w:val="bullet"/>
      <w:lvlText w:val="o"/>
      <w:lvlJc w:val="left"/>
      <w:pPr>
        <w:ind w:left="720" w:hanging="360"/>
      </w:pPr>
      <w:rPr>
        <w:rFonts w:ascii="Courier New" w:hAnsi="Courier New" w:hint="default"/>
        <w:color w:val="40404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B5D23B5"/>
    <w:multiLevelType w:val="multilevel"/>
    <w:tmpl w:val="C41AA796"/>
    <w:styleLink w:val="Bullets"/>
    <w:lvl w:ilvl="0">
      <w:numFmt w:val="bullet"/>
      <w:lvlText w:val=""/>
      <w:lvlJc w:val="left"/>
      <w:pPr>
        <w:tabs>
          <w:tab w:val="num" w:pos="1134"/>
        </w:tabs>
        <w:ind w:left="1134" w:hanging="567"/>
      </w:pPr>
      <w:rPr>
        <w:rFonts w:ascii="Wingdings" w:hAnsi="Wingdings" w:hint="default"/>
        <w:color w:val="3C8AD6"/>
        <w:sz w:val="20"/>
      </w:rPr>
    </w:lvl>
    <w:lvl w:ilvl="1">
      <w:start w:val="1"/>
      <w:numFmt w:val="bullet"/>
      <w:lvlText w:val=""/>
      <w:lvlJc w:val="left"/>
      <w:pPr>
        <w:tabs>
          <w:tab w:val="num" w:pos="1701"/>
        </w:tabs>
        <w:ind w:left="1701" w:hanging="567"/>
      </w:pPr>
      <w:rPr>
        <w:rFonts w:ascii="Wingdings" w:hAnsi="Wingdings"/>
        <w:color w:val="808080"/>
        <w:sz w:val="18"/>
      </w:rPr>
    </w:lvl>
    <w:lvl w:ilvl="2">
      <w:start w:val="1"/>
      <w:numFmt w:val="bullet"/>
      <w:lvlText w:val="◦"/>
      <w:lvlJc w:val="left"/>
      <w:pPr>
        <w:tabs>
          <w:tab w:val="num" w:pos="2268"/>
        </w:tabs>
        <w:ind w:left="2268" w:hanging="567"/>
      </w:pPr>
      <w:rPr>
        <w:rFonts w:ascii="Verdana" w:hAnsi="Verdana"/>
        <w:color w:val="999999"/>
        <w:sz w:val="18"/>
      </w:rPr>
    </w:lvl>
    <w:lvl w:ilvl="3">
      <w:start w:val="1"/>
      <w:numFmt w:val="bullet"/>
      <w:lvlText w:val=""/>
      <w:lvlJc w:val="left"/>
      <w:pPr>
        <w:tabs>
          <w:tab w:val="num" w:pos="876"/>
        </w:tabs>
        <w:ind w:left="876" w:hanging="360"/>
      </w:pPr>
      <w:rPr>
        <w:rFonts w:ascii="Symbol" w:hAnsi="Symbol" w:hint="default"/>
      </w:rPr>
    </w:lvl>
    <w:lvl w:ilvl="4">
      <w:start w:val="1"/>
      <w:numFmt w:val="bullet"/>
      <w:lvlText w:val="o"/>
      <w:lvlJc w:val="left"/>
      <w:pPr>
        <w:tabs>
          <w:tab w:val="num" w:pos="1596"/>
        </w:tabs>
        <w:ind w:left="1596" w:hanging="360"/>
      </w:pPr>
      <w:rPr>
        <w:rFonts w:ascii="Courier New" w:hAnsi="Courier New" w:hint="default"/>
      </w:rPr>
    </w:lvl>
    <w:lvl w:ilvl="5">
      <w:start w:val="1"/>
      <w:numFmt w:val="bullet"/>
      <w:lvlText w:val=""/>
      <w:lvlJc w:val="left"/>
      <w:pPr>
        <w:tabs>
          <w:tab w:val="num" w:pos="2316"/>
        </w:tabs>
        <w:ind w:left="2316" w:hanging="360"/>
      </w:pPr>
      <w:rPr>
        <w:rFonts w:ascii="Wingdings" w:hAnsi="Wingdings" w:hint="default"/>
      </w:rPr>
    </w:lvl>
    <w:lvl w:ilvl="6">
      <w:start w:val="1"/>
      <w:numFmt w:val="bullet"/>
      <w:lvlText w:val=""/>
      <w:lvlJc w:val="left"/>
      <w:pPr>
        <w:tabs>
          <w:tab w:val="num" w:pos="3036"/>
        </w:tabs>
        <w:ind w:left="3036" w:hanging="360"/>
      </w:pPr>
      <w:rPr>
        <w:rFonts w:ascii="Symbol" w:hAnsi="Symbol" w:hint="default"/>
      </w:rPr>
    </w:lvl>
    <w:lvl w:ilvl="7">
      <w:start w:val="1"/>
      <w:numFmt w:val="bullet"/>
      <w:lvlText w:val="o"/>
      <w:lvlJc w:val="left"/>
      <w:pPr>
        <w:tabs>
          <w:tab w:val="num" w:pos="3756"/>
        </w:tabs>
        <w:ind w:left="3756" w:hanging="360"/>
      </w:pPr>
      <w:rPr>
        <w:rFonts w:ascii="Courier New" w:hAnsi="Courier New" w:hint="default"/>
      </w:rPr>
    </w:lvl>
    <w:lvl w:ilvl="8">
      <w:start w:val="1"/>
      <w:numFmt w:val="bullet"/>
      <w:lvlText w:val=""/>
      <w:lvlJc w:val="left"/>
      <w:pPr>
        <w:tabs>
          <w:tab w:val="num" w:pos="4476"/>
        </w:tabs>
        <w:ind w:left="4476" w:hanging="360"/>
      </w:pPr>
      <w:rPr>
        <w:rFonts w:ascii="Wingdings" w:hAnsi="Wingdings" w:hint="default"/>
      </w:rPr>
    </w:lvl>
  </w:abstractNum>
  <w:abstractNum w:abstractNumId="6" w15:restartNumberingAfterBreak="0">
    <w:nsid w:val="0BEB5670"/>
    <w:multiLevelType w:val="multilevel"/>
    <w:tmpl w:val="BAB0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B5A2F"/>
    <w:multiLevelType w:val="multilevel"/>
    <w:tmpl w:val="F10C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24A8F"/>
    <w:multiLevelType w:val="multilevel"/>
    <w:tmpl w:val="E0A6F140"/>
    <w:lvl w:ilvl="0">
      <w:start w:val="1"/>
      <w:numFmt w:val="bullet"/>
      <w:pStyle w:val="Bulletedlist"/>
      <w:lvlText w:val=""/>
      <w:lvlJc w:val="left"/>
      <w:pPr>
        <w:ind w:left="1494" w:hanging="360"/>
      </w:pPr>
      <w:rPr>
        <w:rFonts w:ascii="Symbol" w:hAnsi="Symbol" w:hint="default"/>
        <w:color w:val="595959" w:themeColor="text1" w:themeTint="A6"/>
      </w:rPr>
    </w:lvl>
    <w:lvl w:ilvl="1">
      <w:start w:val="1"/>
      <w:numFmt w:val="bullet"/>
      <w:lvlText w:val=""/>
      <w:lvlJc w:val="left"/>
      <w:pPr>
        <w:ind w:left="1701" w:hanging="567"/>
      </w:pPr>
      <w:rPr>
        <w:rFonts w:ascii="Symbol" w:hAnsi="Symbol" w:hint="default"/>
        <w:color w:val="404040"/>
      </w:rPr>
    </w:lvl>
    <w:lvl w:ilvl="2">
      <w:start w:val="1"/>
      <w:numFmt w:val="bullet"/>
      <w:lvlText w:val="o"/>
      <w:lvlJc w:val="left"/>
      <w:pPr>
        <w:ind w:left="2268" w:hanging="567"/>
      </w:pPr>
      <w:rPr>
        <w:rFonts w:ascii="Courier New" w:hAnsi="Courier New" w:hint="default"/>
        <w:color w:val="40404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9B74B2"/>
    <w:multiLevelType w:val="multilevel"/>
    <w:tmpl w:val="0A2ED91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80"/>
        </w:tabs>
        <w:ind w:left="576" w:hanging="576"/>
      </w:pPr>
      <w:rPr>
        <w:rFonts w:hint="default"/>
      </w:rPr>
    </w:lvl>
    <w:lvl w:ilvl="2">
      <w:start w:val="1"/>
      <w:numFmt w:val="decimal"/>
      <w:pStyle w:val="Heading3"/>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6BD0BF7"/>
    <w:multiLevelType w:val="multilevel"/>
    <w:tmpl w:val="98A454C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lowerLetter"/>
      <w:lvlText w:val="%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1" w15:restartNumberingAfterBreak="0">
    <w:nsid w:val="17A71C7C"/>
    <w:multiLevelType w:val="multilevel"/>
    <w:tmpl w:val="65862D88"/>
    <w:lvl w:ilvl="0">
      <w:start w:val="1"/>
      <w:numFmt w:val="decimal"/>
      <w:lvlText w:val="%1."/>
      <w:lvlJc w:val="left"/>
      <w:pPr>
        <w:ind w:left="360" w:hanging="360"/>
      </w:pPr>
      <w:rPr>
        <w:color w:val="C00000"/>
        <w:sz w:val="24"/>
        <w:szCs w:val="24"/>
      </w:rPr>
    </w:lvl>
    <w:lvl w:ilvl="1">
      <w:start w:val="1"/>
      <w:numFmt w:val="decimal"/>
      <w:lvlText w:val="%1.%2."/>
      <w:lvlJc w:val="left"/>
      <w:pPr>
        <w:ind w:left="792" w:hanging="432"/>
      </w:pPr>
      <w:rPr>
        <w:rFonts w:ascii="Arial Narrow" w:hAnsi="Arial Narrow" w:hint="default"/>
        <w:b w:val="0"/>
        <w:bCs w:val="0"/>
        <w:i w:val="0"/>
        <w:iCs w:val="0"/>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E16123"/>
    <w:multiLevelType w:val="hybridMultilevel"/>
    <w:tmpl w:val="494A150A"/>
    <w:lvl w:ilvl="0" w:tplc="5D6A411A">
      <w:start w:val="1"/>
      <w:numFmt w:val="bullet"/>
      <w:pStyle w:val="Bullet1"/>
      <w:lvlText w:val=""/>
      <w:lvlJc w:val="left"/>
      <w:pPr>
        <w:ind w:left="8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3" w15:restartNumberingAfterBreak="0">
    <w:nsid w:val="202A2D88"/>
    <w:multiLevelType w:val="hybridMultilevel"/>
    <w:tmpl w:val="43C0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3E7025"/>
    <w:multiLevelType w:val="multilevel"/>
    <w:tmpl w:val="0032B67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43028"/>
    <w:multiLevelType w:val="multilevel"/>
    <w:tmpl w:val="3C9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A270E"/>
    <w:multiLevelType w:val="multilevel"/>
    <w:tmpl w:val="3F0E46C6"/>
    <w:styleLink w:val="Disclaimer"/>
    <w:lvl w:ilvl="0">
      <w:start w:val="1"/>
      <w:numFmt w:val="lowerRoman"/>
      <w:lvlText w:val="%1,"/>
      <w:lvlJc w:val="left"/>
      <w:pPr>
        <w:ind w:left="720" w:hanging="360"/>
      </w:pPr>
      <w:rPr>
        <w:rFonts w:ascii="Corbel" w:hAnsi="Corbel"/>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5E5365"/>
    <w:multiLevelType w:val="hybridMultilevel"/>
    <w:tmpl w:val="43FC7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360948C5"/>
    <w:multiLevelType w:val="multilevel"/>
    <w:tmpl w:val="89480178"/>
    <w:lvl w:ilvl="0">
      <w:start w:val="1"/>
      <w:numFmt w:val="bullet"/>
      <w:pStyle w:val="TableBullet"/>
      <w:lvlText w:val=""/>
      <w:lvlJc w:val="left"/>
      <w:pPr>
        <w:ind w:left="360" w:hanging="360"/>
      </w:pPr>
      <w:rPr>
        <w:rFonts w:ascii="Symbol" w:hAnsi="Symbol" w:hint="default"/>
        <w:color w:val="404040"/>
        <w:sz w:val="20"/>
      </w:rPr>
    </w:lvl>
    <w:lvl w:ilvl="1">
      <w:start w:val="1"/>
      <w:numFmt w:val="bullet"/>
      <w:lvlText w:val=""/>
      <w:lvlJc w:val="left"/>
      <w:pPr>
        <w:tabs>
          <w:tab w:val="num" w:pos="567"/>
        </w:tabs>
        <w:ind w:left="567" w:hanging="283"/>
      </w:pPr>
      <w:rPr>
        <w:rFonts w:ascii="Wingdings" w:hAnsi="Wingdings" w:hint="default"/>
        <w:color w:val="808080"/>
        <w:sz w:val="18"/>
      </w:rPr>
    </w:lvl>
    <w:lvl w:ilvl="2">
      <w:start w:val="1"/>
      <w:numFmt w:val="bullet"/>
      <w:lvlText w:val="◦"/>
      <w:lvlJc w:val="left"/>
      <w:pPr>
        <w:tabs>
          <w:tab w:val="num" w:pos="851"/>
        </w:tabs>
        <w:ind w:left="851" w:hanging="284"/>
      </w:pPr>
      <w:rPr>
        <w:rFonts w:ascii="Verdana" w:hAnsi="Verdana" w:hint="default"/>
        <w:color w:val="999999"/>
        <w:sz w:val="18"/>
      </w:rPr>
    </w:lvl>
    <w:lvl w:ilvl="3">
      <w:start w:val="1"/>
      <w:numFmt w:val="bullet"/>
      <w:lvlText w:val=""/>
      <w:lvlJc w:val="left"/>
      <w:pPr>
        <w:tabs>
          <w:tab w:val="num" w:pos="876"/>
        </w:tabs>
        <w:ind w:left="876" w:hanging="360"/>
      </w:pPr>
      <w:rPr>
        <w:rFonts w:ascii="Symbol" w:hAnsi="Symbol" w:hint="default"/>
      </w:rPr>
    </w:lvl>
    <w:lvl w:ilvl="4">
      <w:start w:val="1"/>
      <w:numFmt w:val="bullet"/>
      <w:lvlText w:val="o"/>
      <w:lvlJc w:val="left"/>
      <w:pPr>
        <w:tabs>
          <w:tab w:val="num" w:pos="1596"/>
        </w:tabs>
        <w:ind w:left="1596" w:hanging="360"/>
      </w:pPr>
      <w:rPr>
        <w:rFonts w:ascii="Courier New" w:hAnsi="Courier New" w:hint="default"/>
      </w:rPr>
    </w:lvl>
    <w:lvl w:ilvl="5">
      <w:start w:val="1"/>
      <w:numFmt w:val="bullet"/>
      <w:lvlText w:val=""/>
      <w:lvlJc w:val="left"/>
      <w:pPr>
        <w:tabs>
          <w:tab w:val="num" w:pos="2316"/>
        </w:tabs>
        <w:ind w:left="2316" w:hanging="360"/>
      </w:pPr>
      <w:rPr>
        <w:rFonts w:ascii="Wingdings" w:hAnsi="Wingdings" w:hint="default"/>
      </w:rPr>
    </w:lvl>
    <w:lvl w:ilvl="6">
      <w:start w:val="1"/>
      <w:numFmt w:val="bullet"/>
      <w:lvlText w:val=""/>
      <w:lvlJc w:val="left"/>
      <w:pPr>
        <w:tabs>
          <w:tab w:val="num" w:pos="3036"/>
        </w:tabs>
        <w:ind w:left="3036" w:hanging="360"/>
      </w:pPr>
      <w:rPr>
        <w:rFonts w:ascii="Symbol" w:hAnsi="Symbol" w:hint="default"/>
      </w:rPr>
    </w:lvl>
    <w:lvl w:ilvl="7">
      <w:start w:val="1"/>
      <w:numFmt w:val="bullet"/>
      <w:lvlText w:val="o"/>
      <w:lvlJc w:val="left"/>
      <w:pPr>
        <w:tabs>
          <w:tab w:val="num" w:pos="3756"/>
        </w:tabs>
        <w:ind w:left="3756" w:hanging="360"/>
      </w:pPr>
      <w:rPr>
        <w:rFonts w:ascii="Courier New" w:hAnsi="Courier New" w:hint="default"/>
      </w:rPr>
    </w:lvl>
    <w:lvl w:ilvl="8">
      <w:start w:val="1"/>
      <w:numFmt w:val="bullet"/>
      <w:lvlText w:val=""/>
      <w:lvlJc w:val="left"/>
      <w:pPr>
        <w:tabs>
          <w:tab w:val="num" w:pos="4476"/>
        </w:tabs>
        <w:ind w:left="4476" w:hanging="360"/>
      </w:pPr>
      <w:rPr>
        <w:rFonts w:ascii="Wingdings" w:hAnsi="Wingdings" w:hint="default"/>
      </w:rPr>
    </w:lvl>
  </w:abstractNum>
  <w:abstractNum w:abstractNumId="19" w15:restartNumberingAfterBreak="0">
    <w:nsid w:val="3AF63A92"/>
    <w:multiLevelType w:val="multilevel"/>
    <w:tmpl w:val="545EF6F4"/>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221234"/>
    <w:multiLevelType w:val="hybridMultilevel"/>
    <w:tmpl w:val="185CE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0A7CF2"/>
    <w:multiLevelType w:val="multilevel"/>
    <w:tmpl w:val="64B8781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AF6FEF"/>
    <w:multiLevelType w:val="multilevel"/>
    <w:tmpl w:val="B8C61CD6"/>
    <w:lvl w:ilvl="0">
      <w:start w:val="1"/>
      <w:numFmt w:val="decimal"/>
      <w:lvlText w:val="%1)"/>
      <w:lvlJc w:val="left"/>
      <w:pPr>
        <w:ind w:left="360" w:hanging="360"/>
      </w:pPr>
      <w:rPr>
        <w:rFonts w:hint="default"/>
      </w:rPr>
    </w:lvl>
    <w:lvl w:ilvl="1">
      <w:start w:val="1"/>
      <w:numFmt w:val="decimal"/>
      <w:lvlText w:val="%1.%2."/>
      <w:lvlJc w:val="left"/>
      <w:pPr>
        <w:tabs>
          <w:tab w:val="num" w:pos="680"/>
        </w:tabs>
        <w:ind w:left="576" w:hanging="576"/>
      </w:pPr>
      <w:rPr>
        <w:rFonts w:hint="default"/>
      </w:rPr>
    </w:lvl>
    <w:lvl w:ilvl="2">
      <w:start w:val="1"/>
      <w:numFmt w:val="decimal"/>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CEF363A"/>
    <w:multiLevelType w:val="multilevel"/>
    <w:tmpl w:val="34B69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41398F"/>
    <w:multiLevelType w:val="hybridMultilevel"/>
    <w:tmpl w:val="DE1C6952"/>
    <w:lvl w:ilvl="0" w:tplc="D60627A4">
      <w:numFmt w:val="bullet"/>
      <w:lvlText w:val="•"/>
      <w:lvlJc w:val="left"/>
      <w:pPr>
        <w:ind w:left="706" w:hanging="135"/>
      </w:pPr>
      <w:rPr>
        <w:rFonts w:ascii="NimbusSanL" w:eastAsia="NimbusSanL" w:hAnsi="NimbusSanL" w:cs="NimbusSanL" w:hint="default"/>
        <w:w w:val="102"/>
      </w:rPr>
    </w:lvl>
    <w:lvl w:ilvl="1" w:tplc="34F87CA8">
      <w:numFmt w:val="bullet"/>
      <w:lvlText w:val="•"/>
      <w:lvlJc w:val="left"/>
      <w:pPr>
        <w:ind w:left="1740" w:hanging="135"/>
      </w:pPr>
      <w:rPr>
        <w:rFonts w:hint="default"/>
      </w:rPr>
    </w:lvl>
    <w:lvl w:ilvl="2" w:tplc="9F40D46A">
      <w:numFmt w:val="bullet"/>
      <w:lvlText w:val="•"/>
      <w:lvlJc w:val="left"/>
      <w:pPr>
        <w:ind w:left="2780" w:hanging="135"/>
      </w:pPr>
      <w:rPr>
        <w:rFonts w:hint="default"/>
      </w:rPr>
    </w:lvl>
    <w:lvl w:ilvl="3" w:tplc="63B0DB1A">
      <w:numFmt w:val="bullet"/>
      <w:lvlText w:val="•"/>
      <w:lvlJc w:val="left"/>
      <w:pPr>
        <w:ind w:left="3820" w:hanging="135"/>
      </w:pPr>
      <w:rPr>
        <w:rFonts w:hint="default"/>
      </w:rPr>
    </w:lvl>
    <w:lvl w:ilvl="4" w:tplc="30E66FC4">
      <w:numFmt w:val="bullet"/>
      <w:lvlText w:val="•"/>
      <w:lvlJc w:val="left"/>
      <w:pPr>
        <w:ind w:left="4860" w:hanging="135"/>
      </w:pPr>
      <w:rPr>
        <w:rFonts w:hint="default"/>
      </w:rPr>
    </w:lvl>
    <w:lvl w:ilvl="5" w:tplc="14625C5E">
      <w:numFmt w:val="bullet"/>
      <w:lvlText w:val="•"/>
      <w:lvlJc w:val="left"/>
      <w:pPr>
        <w:ind w:left="5900" w:hanging="135"/>
      </w:pPr>
      <w:rPr>
        <w:rFonts w:hint="default"/>
      </w:rPr>
    </w:lvl>
    <w:lvl w:ilvl="6" w:tplc="1AA45438">
      <w:numFmt w:val="bullet"/>
      <w:lvlText w:val="•"/>
      <w:lvlJc w:val="left"/>
      <w:pPr>
        <w:ind w:left="6940" w:hanging="135"/>
      </w:pPr>
      <w:rPr>
        <w:rFonts w:hint="default"/>
      </w:rPr>
    </w:lvl>
    <w:lvl w:ilvl="7" w:tplc="44DC3A0C">
      <w:numFmt w:val="bullet"/>
      <w:lvlText w:val="•"/>
      <w:lvlJc w:val="left"/>
      <w:pPr>
        <w:ind w:left="7980" w:hanging="135"/>
      </w:pPr>
      <w:rPr>
        <w:rFonts w:hint="default"/>
      </w:rPr>
    </w:lvl>
    <w:lvl w:ilvl="8" w:tplc="2A9C1818">
      <w:numFmt w:val="bullet"/>
      <w:lvlText w:val="•"/>
      <w:lvlJc w:val="left"/>
      <w:pPr>
        <w:ind w:left="9020" w:hanging="135"/>
      </w:pPr>
      <w:rPr>
        <w:rFonts w:hint="default"/>
      </w:rPr>
    </w:lvl>
  </w:abstractNum>
  <w:abstractNum w:abstractNumId="25" w15:restartNumberingAfterBreak="0">
    <w:nsid w:val="52221BCF"/>
    <w:multiLevelType w:val="hybridMultilevel"/>
    <w:tmpl w:val="22323B26"/>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6E1473"/>
    <w:multiLevelType w:val="hybridMultilevel"/>
    <w:tmpl w:val="7FAEDD5E"/>
    <w:lvl w:ilvl="0" w:tplc="DB3079BA">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7" w15:restartNumberingAfterBreak="0">
    <w:nsid w:val="64C47D22"/>
    <w:multiLevelType w:val="multilevel"/>
    <w:tmpl w:val="C0086E22"/>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tabs>
          <w:tab w:val="num" w:pos="851"/>
        </w:tabs>
        <w:ind w:left="720"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021"/>
        </w:tabs>
        <w:ind w:left="864" w:hanging="864"/>
      </w:pPr>
      <w:rPr>
        <w:rFonts w:hint="default"/>
      </w:rPr>
    </w:lvl>
    <w:lvl w:ilvl="4">
      <w:start w:val="1"/>
      <w:numFmt w:val="lowerLetter"/>
      <w:lvlText w:val="%5."/>
      <w:lvlJc w:val="left"/>
      <w:pPr>
        <w:ind w:left="360" w:hanging="360"/>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4D75422"/>
    <w:multiLevelType w:val="multilevel"/>
    <w:tmpl w:val="C1C2BC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6D5D6C"/>
    <w:multiLevelType w:val="multilevel"/>
    <w:tmpl w:val="A0821966"/>
    <w:lvl w:ilvl="0">
      <w:start w:val="1"/>
      <w:numFmt w:val="decimal"/>
      <w:lvlText w:val="%1."/>
      <w:lvlJc w:val="left"/>
      <w:pPr>
        <w:ind w:left="360" w:hanging="360"/>
      </w:pPr>
      <w:rPr>
        <w:color w:val="C00000"/>
        <w:sz w:val="24"/>
        <w:szCs w:val="24"/>
      </w:rPr>
    </w:lvl>
    <w:lvl w:ilvl="1">
      <w:start w:val="1"/>
      <w:numFmt w:val="bullet"/>
      <w:lvlText w:val=""/>
      <w:lvlJc w:val="left"/>
      <w:pPr>
        <w:ind w:left="720" w:hanging="360"/>
      </w:pPr>
      <w:rPr>
        <w:rFonts w:ascii="Symbol" w:hAnsi="Symbol" w:hint="default"/>
        <w:b w:val="0"/>
        <w:bCs w:val="0"/>
        <w:i w:val="0"/>
        <w:iCs w:val="0"/>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6D31C1"/>
    <w:multiLevelType w:val="hybridMultilevel"/>
    <w:tmpl w:val="D18ED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EF2069"/>
    <w:multiLevelType w:val="multilevel"/>
    <w:tmpl w:val="1AC44558"/>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B8367B"/>
    <w:multiLevelType w:val="multilevel"/>
    <w:tmpl w:val="07FE158C"/>
    <w:lvl w:ilvl="0">
      <w:start w:val="1"/>
      <w:numFmt w:val="decimal"/>
      <w:pStyle w:val="1EGNONODS-1"/>
      <w:lvlText w:val="%1."/>
      <w:lvlJc w:val="left"/>
      <w:pPr>
        <w:ind w:left="360" w:hanging="360"/>
      </w:pPr>
    </w:lvl>
    <w:lvl w:ilvl="1">
      <w:start w:val="1"/>
      <w:numFmt w:val="decimal"/>
      <w:pStyle w:val="11EGNONODS-1"/>
      <w:lvlText w:val="%1.%2."/>
      <w:lvlJc w:val="left"/>
      <w:pPr>
        <w:ind w:left="792" w:hanging="432"/>
      </w:pPr>
    </w:lvl>
    <w:lvl w:ilvl="2">
      <w:start w:val="1"/>
      <w:numFmt w:val="decimal"/>
      <w:pStyle w:val="EGNONODS3niveau"/>
      <w:lvlText w:val="%1.%2.%3."/>
      <w:lvlJc w:val="left"/>
      <w:pPr>
        <w:ind w:left="1224" w:hanging="504"/>
      </w:pPr>
      <w:rPr>
        <w:b/>
        <w:bCs w:val="0"/>
        <w:i/>
        <w:iCs/>
        <w:sz w:val="23"/>
        <w:szCs w:val="23"/>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575406"/>
    <w:multiLevelType w:val="hybridMultilevel"/>
    <w:tmpl w:val="F43C5688"/>
    <w:lvl w:ilvl="0" w:tplc="A964EEFC">
      <w:start w:val="1"/>
      <w:numFmt w:val="decimal"/>
      <w:pStyle w:val="FigureTitle"/>
      <w:lvlText w:val="Figure %1."/>
      <w:lvlJc w:val="left"/>
      <w:pPr>
        <w:tabs>
          <w:tab w:val="num" w:pos="1542"/>
        </w:tabs>
        <w:ind w:left="1542"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373969863">
    <w:abstractNumId w:val="5"/>
  </w:num>
  <w:num w:numId="2" w16cid:durableId="352390865">
    <w:abstractNumId w:val="2"/>
  </w:num>
  <w:num w:numId="3" w16cid:durableId="990871220">
    <w:abstractNumId w:val="33"/>
  </w:num>
  <w:num w:numId="4" w16cid:durableId="895311445">
    <w:abstractNumId w:val="9"/>
  </w:num>
  <w:num w:numId="5" w16cid:durableId="2087339146">
    <w:abstractNumId w:val="8"/>
  </w:num>
  <w:num w:numId="6" w16cid:durableId="1744378813">
    <w:abstractNumId w:val="4"/>
  </w:num>
  <w:num w:numId="7" w16cid:durableId="751589815">
    <w:abstractNumId w:val="18"/>
  </w:num>
  <w:num w:numId="8" w16cid:durableId="1886793296">
    <w:abstractNumId w:val="16"/>
  </w:num>
  <w:num w:numId="9" w16cid:durableId="1741754951">
    <w:abstractNumId w:val="12"/>
  </w:num>
  <w:num w:numId="10" w16cid:durableId="5432499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8903843">
    <w:abstractNumId w:val="11"/>
  </w:num>
  <w:num w:numId="12" w16cid:durableId="436565963">
    <w:abstractNumId w:val="21"/>
  </w:num>
  <w:num w:numId="13" w16cid:durableId="1950307328">
    <w:abstractNumId w:val="19"/>
  </w:num>
  <w:num w:numId="14" w16cid:durableId="1983070683">
    <w:abstractNumId w:val="28"/>
  </w:num>
  <w:num w:numId="15" w16cid:durableId="872036418">
    <w:abstractNumId w:val="31"/>
  </w:num>
  <w:num w:numId="16" w16cid:durableId="104424768">
    <w:abstractNumId w:val="22"/>
  </w:num>
  <w:num w:numId="17" w16cid:durableId="2113084797">
    <w:abstractNumId w:val="27"/>
  </w:num>
  <w:num w:numId="18" w16cid:durableId="1300382446">
    <w:abstractNumId w:val="3"/>
  </w:num>
  <w:num w:numId="19" w16cid:durableId="1168906990">
    <w:abstractNumId w:val="32"/>
  </w:num>
  <w:num w:numId="20" w16cid:durableId="1030767732">
    <w:abstractNumId w:val="29"/>
  </w:num>
  <w:num w:numId="21" w16cid:durableId="1874608590">
    <w:abstractNumId w:val="23"/>
  </w:num>
  <w:num w:numId="22" w16cid:durableId="731655316">
    <w:abstractNumId w:val="6"/>
  </w:num>
  <w:num w:numId="23" w16cid:durableId="19860088">
    <w:abstractNumId w:val="9"/>
  </w:num>
  <w:num w:numId="24" w16cid:durableId="637414525">
    <w:abstractNumId w:val="14"/>
  </w:num>
  <w:num w:numId="25" w16cid:durableId="381096868">
    <w:abstractNumId w:val="9"/>
  </w:num>
  <w:num w:numId="26" w16cid:durableId="631177735">
    <w:abstractNumId w:val="7"/>
  </w:num>
  <w:num w:numId="27" w16cid:durableId="1656182584">
    <w:abstractNumId w:val="12"/>
  </w:num>
  <w:num w:numId="28" w16cid:durableId="1229922927">
    <w:abstractNumId w:val="12"/>
  </w:num>
  <w:num w:numId="29" w16cid:durableId="1469736965">
    <w:abstractNumId w:val="30"/>
  </w:num>
  <w:num w:numId="30" w16cid:durableId="1700935874">
    <w:abstractNumId w:val="13"/>
  </w:num>
  <w:num w:numId="31" w16cid:durableId="1610116909">
    <w:abstractNumId w:val="20"/>
  </w:num>
  <w:num w:numId="32" w16cid:durableId="17684538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08810800">
    <w:abstractNumId w:val="26"/>
  </w:num>
  <w:num w:numId="34" w16cid:durableId="148519098">
    <w:abstractNumId w:val="17"/>
  </w:num>
  <w:num w:numId="35" w16cid:durableId="1492257323">
    <w:abstractNumId w:val="24"/>
  </w:num>
  <w:num w:numId="36" w16cid:durableId="12123813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92087696">
    <w:abstractNumId w:val="15"/>
  </w:num>
  <w:num w:numId="38" w16cid:durableId="19551650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83699497">
    <w:abstractNumId w:val="25"/>
  </w:num>
  <w:num w:numId="40" w16cid:durableId="17439444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e Stewart">
    <w15:presenceInfo w15:providerId="AD" w15:userId="S::rene@harmattanrenewables.com::f118526a-0293-4315-8f3e-7f5349a5e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30A9"/>
    <w:rsid w:val="000046E5"/>
    <w:rsid w:val="00004B9E"/>
    <w:rsid w:val="000067B1"/>
    <w:rsid w:val="00006E2D"/>
    <w:rsid w:val="00007071"/>
    <w:rsid w:val="000102D6"/>
    <w:rsid w:val="00012134"/>
    <w:rsid w:val="000175CF"/>
    <w:rsid w:val="000213EB"/>
    <w:rsid w:val="00021D70"/>
    <w:rsid w:val="000223F0"/>
    <w:rsid w:val="00025238"/>
    <w:rsid w:val="0002538A"/>
    <w:rsid w:val="000254D5"/>
    <w:rsid w:val="000262BA"/>
    <w:rsid w:val="00027388"/>
    <w:rsid w:val="00027533"/>
    <w:rsid w:val="00033A6E"/>
    <w:rsid w:val="00034388"/>
    <w:rsid w:val="00037DA4"/>
    <w:rsid w:val="0004058A"/>
    <w:rsid w:val="00041B88"/>
    <w:rsid w:val="0004300B"/>
    <w:rsid w:val="0004340D"/>
    <w:rsid w:val="00044A55"/>
    <w:rsid w:val="00045123"/>
    <w:rsid w:val="00046C74"/>
    <w:rsid w:val="000470B0"/>
    <w:rsid w:val="00047464"/>
    <w:rsid w:val="0005058B"/>
    <w:rsid w:val="00050BC7"/>
    <w:rsid w:val="00051CEA"/>
    <w:rsid w:val="000523E6"/>
    <w:rsid w:val="00061AB5"/>
    <w:rsid w:val="00062174"/>
    <w:rsid w:val="00062BB0"/>
    <w:rsid w:val="000637E4"/>
    <w:rsid w:val="00065228"/>
    <w:rsid w:val="000675B3"/>
    <w:rsid w:val="000701FA"/>
    <w:rsid w:val="00071012"/>
    <w:rsid w:val="0007297F"/>
    <w:rsid w:val="00073F62"/>
    <w:rsid w:val="00074D1F"/>
    <w:rsid w:val="00076FD4"/>
    <w:rsid w:val="000778B5"/>
    <w:rsid w:val="00080099"/>
    <w:rsid w:val="00080258"/>
    <w:rsid w:val="00081306"/>
    <w:rsid w:val="00081A20"/>
    <w:rsid w:val="00084469"/>
    <w:rsid w:val="00087BB1"/>
    <w:rsid w:val="00087C7D"/>
    <w:rsid w:val="000908B5"/>
    <w:rsid w:val="00090DBD"/>
    <w:rsid w:val="00091480"/>
    <w:rsid w:val="00091CC1"/>
    <w:rsid w:val="00091F82"/>
    <w:rsid w:val="0009489E"/>
    <w:rsid w:val="000949FE"/>
    <w:rsid w:val="00094C68"/>
    <w:rsid w:val="00094E7F"/>
    <w:rsid w:val="00095AF1"/>
    <w:rsid w:val="00095F6A"/>
    <w:rsid w:val="000961B0"/>
    <w:rsid w:val="00096C61"/>
    <w:rsid w:val="00096F66"/>
    <w:rsid w:val="00097067"/>
    <w:rsid w:val="000A0F0B"/>
    <w:rsid w:val="000A2D27"/>
    <w:rsid w:val="000A4FD8"/>
    <w:rsid w:val="000A6A42"/>
    <w:rsid w:val="000B1D9C"/>
    <w:rsid w:val="000B5281"/>
    <w:rsid w:val="000B6150"/>
    <w:rsid w:val="000B69C6"/>
    <w:rsid w:val="000C619E"/>
    <w:rsid w:val="000C7218"/>
    <w:rsid w:val="000D2309"/>
    <w:rsid w:val="000D24B3"/>
    <w:rsid w:val="000D2F48"/>
    <w:rsid w:val="000D443A"/>
    <w:rsid w:val="000D45ED"/>
    <w:rsid w:val="000D466E"/>
    <w:rsid w:val="000D55AB"/>
    <w:rsid w:val="000D56C6"/>
    <w:rsid w:val="000D6132"/>
    <w:rsid w:val="000D6607"/>
    <w:rsid w:val="000D6AB0"/>
    <w:rsid w:val="000D79E9"/>
    <w:rsid w:val="000E0756"/>
    <w:rsid w:val="000E3AE0"/>
    <w:rsid w:val="000E4964"/>
    <w:rsid w:val="000E5E85"/>
    <w:rsid w:val="000E6099"/>
    <w:rsid w:val="000F02B1"/>
    <w:rsid w:val="000F03F8"/>
    <w:rsid w:val="000F057D"/>
    <w:rsid w:val="000F1E98"/>
    <w:rsid w:val="000F4D75"/>
    <w:rsid w:val="000F5553"/>
    <w:rsid w:val="000F6414"/>
    <w:rsid w:val="000F77B3"/>
    <w:rsid w:val="000F7A60"/>
    <w:rsid w:val="001015AF"/>
    <w:rsid w:val="001036AF"/>
    <w:rsid w:val="001038DA"/>
    <w:rsid w:val="001045CE"/>
    <w:rsid w:val="00104B05"/>
    <w:rsid w:val="001070D1"/>
    <w:rsid w:val="001077E9"/>
    <w:rsid w:val="00107B4C"/>
    <w:rsid w:val="0011499B"/>
    <w:rsid w:val="00117B38"/>
    <w:rsid w:val="0012032B"/>
    <w:rsid w:val="001219C6"/>
    <w:rsid w:val="00121CC6"/>
    <w:rsid w:val="00121D10"/>
    <w:rsid w:val="00121E32"/>
    <w:rsid w:val="0012214D"/>
    <w:rsid w:val="00126033"/>
    <w:rsid w:val="00126736"/>
    <w:rsid w:val="001301E2"/>
    <w:rsid w:val="00133B31"/>
    <w:rsid w:val="00134523"/>
    <w:rsid w:val="00135A7A"/>
    <w:rsid w:val="00136DA0"/>
    <w:rsid w:val="00136F2E"/>
    <w:rsid w:val="00140071"/>
    <w:rsid w:val="001403FA"/>
    <w:rsid w:val="00143998"/>
    <w:rsid w:val="00143E75"/>
    <w:rsid w:val="001441DB"/>
    <w:rsid w:val="00144DE1"/>
    <w:rsid w:val="00144E4E"/>
    <w:rsid w:val="00146238"/>
    <w:rsid w:val="00147087"/>
    <w:rsid w:val="00150911"/>
    <w:rsid w:val="001514FE"/>
    <w:rsid w:val="001526DF"/>
    <w:rsid w:val="00152FAC"/>
    <w:rsid w:val="00154A6D"/>
    <w:rsid w:val="00155655"/>
    <w:rsid w:val="00156A44"/>
    <w:rsid w:val="0015751C"/>
    <w:rsid w:val="00161004"/>
    <w:rsid w:val="00161262"/>
    <w:rsid w:val="00161998"/>
    <w:rsid w:val="0016627A"/>
    <w:rsid w:val="00166294"/>
    <w:rsid w:val="0016671E"/>
    <w:rsid w:val="00166C7B"/>
    <w:rsid w:val="0016705F"/>
    <w:rsid w:val="001676B8"/>
    <w:rsid w:val="00170F91"/>
    <w:rsid w:val="001718FF"/>
    <w:rsid w:val="0017362B"/>
    <w:rsid w:val="00173AA8"/>
    <w:rsid w:val="00173EA2"/>
    <w:rsid w:val="00173F20"/>
    <w:rsid w:val="001751DB"/>
    <w:rsid w:val="00175330"/>
    <w:rsid w:val="00175782"/>
    <w:rsid w:val="00176039"/>
    <w:rsid w:val="00176293"/>
    <w:rsid w:val="00176367"/>
    <w:rsid w:val="00176643"/>
    <w:rsid w:val="00176D97"/>
    <w:rsid w:val="0017727C"/>
    <w:rsid w:val="00177F4C"/>
    <w:rsid w:val="00180DCA"/>
    <w:rsid w:val="001812FC"/>
    <w:rsid w:val="00182450"/>
    <w:rsid w:val="00183997"/>
    <w:rsid w:val="0018542B"/>
    <w:rsid w:val="00185E0D"/>
    <w:rsid w:val="001861C7"/>
    <w:rsid w:val="00186794"/>
    <w:rsid w:val="00186A28"/>
    <w:rsid w:val="00187E9C"/>
    <w:rsid w:val="00187FBF"/>
    <w:rsid w:val="001906D1"/>
    <w:rsid w:val="00192B22"/>
    <w:rsid w:val="0019315F"/>
    <w:rsid w:val="001934F3"/>
    <w:rsid w:val="00194664"/>
    <w:rsid w:val="0019740C"/>
    <w:rsid w:val="00197D4D"/>
    <w:rsid w:val="001A0C3C"/>
    <w:rsid w:val="001A35F8"/>
    <w:rsid w:val="001A37B0"/>
    <w:rsid w:val="001A4082"/>
    <w:rsid w:val="001A4DF8"/>
    <w:rsid w:val="001A6CCF"/>
    <w:rsid w:val="001A710A"/>
    <w:rsid w:val="001B05E5"/>
    <w:rsid w:val="001B0B42"/>
    <w:rsid w:val="001B0F4F"/>
    <w:rsid w:val="001B26AC"/>
    <w:rsid w:val="001B40AD"/>
    <w:rsid w:val="001B4AA4"/>
    <w:rsid w:val="001B68DA"/>
    <w:rsid w:val="001B72C9"/>
    <w:rsid w:val="001B74B1"/>
    <w:rsid w:val="001B767D"/>
    <w:rsid w:val="001B7AD5"/>
    <w:rsid w:val="001C18F9"/>
    <w:rsid w:val="001C1DF1"/>
    <w:rsid w:val="001C71FF"/>
    <w:rsid w:val="001D1C42"/>
    <w:rsid w:val="001D29BC"/>
    <w:rsid w:val="001D2A50"/>
    <w:rsid w:val="001D3ADD"/>
    <w:rsid w:val="001D3C6A"/>
    <w:rsid w:val="001D7005"/>
    <w:rsid w:val="001E043A"/>
    <w:rsid w:val="001E1843"/>
    <w:rsid w:val="001E2E1C"/>
    <w:rsid w:val="001E36DF"/>
    <w:rsid w:val="001E416C"/>
    <w:rsid w:val="001E4B92"/>
    <w:rsid w:val="001E53A5"/>
    <w:rsid w:val="001E67A9"/>
    <w:rsid w:val="001F448D"/>
    <w:rsid w:val="001F4DD2"/>
    <w:rsid w:val="001F5242"/>
    <w:rsid w:val="001F5461"/>
    <w:rsid w:val="001F5B5E"/>
    <w:rsid w:val="00200ACB"/>
    <w:rsid w:val="00200DB9"/>
    <w:rsid w:val="00202D28"/>
    <w:rsid w:val="00203165"/>
    <w:rsid w:val="0020459F"/>
    <w:rsid w:val="00205DBE"/>
    <w:rsid w:val="0021064E"/>
    <w:rsid w:val="00210F5F"/>
    <w:rsid w:val="00211BEE"/>
    <w:rsid w:val="00211D37"/>
    <w:rsid w:val="0021423B"/>
    <w:rsid w:val="00214A47"/>
    <w:rsid w:val="00215DF1"/>
    <w:rsid w:val="00216BCE"/>
    <w:rsid w:val="00217EF0"/>
    <w:rsid w:val="002203D1"/>
    <w:rsid w:val="00220693"/>
    <w:rsid w:val="00220E68"/>
    <w:rsid w:val="0022267B"/>
    <w:rsid w:val="00223611"/>
    <w:rsid w:val="002249C2"/>
    <w:rsid w:val="002257FA"/>
    <w:rsid w:val="00225A43"/>
    <w:rsid w:val="0022760F"/>
    <w:rsid w:val="00227F09"/>
    <w:rsid w:val="00231A57"/>
    <w:rsid w:val="00231B39"/>
    <w:rsid w:val="00232415"/>
    <w:rsid w:val="00233DAC"/>
    <w:rsid w:val="0023508F"/>
    <w:rsid w:val="00235111"/>
    <w:rsid w:val="00235E30"/>
    <w:rsid w:val="0023735F"/>
    <w:rsid w:val="00237563"/>
    <w:rsid w:val="00237B47"/>
    <w:rsid w:val="002416A2"/>
    <w:rsid w:val="00242C32"/>
    <w:rsid w:val="00243292"/>
    <w:rsid w:val="002437DD"/>
    <w:rsid w:val="002439C1"/>
    <w:rsid w:val="002452CD"/>
    <w:rsid w:val="0024597A"/>
    <w:rsid w:val="002465FA"/>
    <w:rsid w:val="00246E4E"/>
    <w:rsid w:val="002470EF"/>
    <w:rsid w:val="0024711A"/>
    <w:rsid w:val="00247D96"/>
    <w:rsid w:val="00247EF8"/>
    <w:rsid w:val="002512FC"/>
    <w:rsid w:val="002518FD"/>
    <w:rsid w:val="002527B0"/>
    <w:rsid w:val="00252C04"/>
    <w:rsid w:val="002538EC"/>
    <w:rsid w:val="00254314"/>
    <w:rsid w:val="00254527"/>
    <w:rsid w:val="002549F8"/>
    <w:rsid w:val="00255782"/>
    <w:rsid w:val="002575B1"/>
    <w:rsid w:val="00257DC7"/>
    <w:rsid w:val="00257E66"/>
    <w:rsid w:val="002612D7"/>
    <w:rsid w:val="002612E3"/>
    <w:rsid w:val="00262EA6"/>
    <w:rsid w:val="00263312"/>
    <w:rsid w:val="002638D0"/>
    <w:rsid w:val="00264CCA"/>
    <w:rsid w:val="002652B6"/>
    <w:rsid w:val="00265B27"/>
    <w:rsid w:val="00267119"/>
    <w:rsid w:val="00273FC8"/>
    <w:rsid w:val="002753BD"/>
    <w:rsid w:val="00275688"/>
    <w:rsid w:val="00276918"/>
    <w:rsid w:val="00276B4C"/>
    <w:rsid w:val="00277721"/>
    <w:rsid w:val="00280CE0"/>
    <w:rsid w:val="002815FD"/>
    <w:rsid w:val="002841A9"/>
    <w:rsid w:val="00286471"/>
    <w:rsid w:val="0028663A"/>
    <w:rsid w:val="0028705C"/>
    <w:rsid w:val="00290F5C"/>
    <w:rsid w:val="002919B2"/>
    <w:rsid w:val="002921AA"/>
    <w:rsid w:val="00292235"/>
    <w:rsid w:val="002929A2"/>
    <w:rsid w:val="00293A30"/>
    <w:rsid w:val="00294B46"/>
    <w:rsid w:val="00297FF6"/>
    <w:rsid w:val="002A04B5"/>
    <w:rsid w:val="002A1922"/>
    <w:rsid w:val="002A3D94"/>
    <w:rsid w:val="002A4110"/>
    <w:rsid w:val="002A43DB"/>
    <w:rsid w:val="002A4870"/>
    <w:rsid w:val="002A69C8"/>
    <w:rsid w:val="002A754D"/>
    <w:rsid w:val="002A7846"/>
    <w:rsid w:val="002B06C3"/>
    <w:rsid w:val="002B156A"/>
    <w:rsid w:val="002B287F"/>
    <w:rsid w:val="002B3EA0"/>
    <w:rsid w:val="002B4C42"/>
    <w:rsid w:val="002B5867"/>
    <w:rsid w:val="002B67D3"/>
    <w:rsid w:val="002B7BFB"/>
    <w:rsid w:val="002B7D6A"/>
    <w:rsid w:val="002C091F"/>
    <w:rsid w:val="002C0A5A"/>
    <w:rsid w:val="002C1629"/>
    <w:rsid w:val="002C2118"/>
    <w:rsid w:val="002C26AA"/>
    <w:rsid w:val="002C359F"/>
    <w:rsid w:val="002C37A4"/>
    <w:rsid w:val="002C3D27"/>
    <w:rsid w:val="002C4485"/>
    <w:rsid w:val="002C5C7A"/>
    <w:rsid w:val="002C67D9"/>
    <w:rsid w:val="002C770F"/>
    <w:rsid w:val="002D0515"/>
    <w:rsid w:val="002D1084"/>
    <w:rsid w:val="002D29A4"/>
    <w:rsid w:val="002D4ECB"/>
    <w:rsid w:val="002D50B8"/>
    <w:rsid w:val="002D5BD2"/>
    <w:rsid w:val="002D6649"/>
    <w:rsid w:val="002D6F4A"/>
    <w:rsid w:val="002D7C7E"/>
    <w:rsid w:val="002E08A7"/>
    <w:rsid w:val="002E1228"/>
    <w:rsid w:val="002E1478"/>
    <w:rsid w:val="002E2118"/>
    <w:rsid w:val="002E2CCC"/>
    <w:rsid w:val="002E3A09"/>
    <w:rsid w:val="002E3A61"/>
    <w:rsid w:val="002E5B7D"/>
    <w:rsid w:val="002E5C2F"/>
    <w:rsid w:val="002E706E"/>
    <w:rsid w:val="002E7281"/>
    <w:rsid w:val="002E738A"/>
    <w:rsid w:val="002E74C5"/>
    <w:rsid w:val="002E7BD4"/>
    <w:rsid w:val="002F0347"/>
    <w:rsid w:val="002F0903"/>
    <w:rsid w:val="002F1149"/>
    <w:rsid w:val="002F1C6B"/>
    <w:rsid w:val="002F253B"/>
    <w:rsid w:val="002F2A21"/>
    <w:rsid w:val="002F2A91"/>
    <w:rsid w:val="002F2EE2"/>
    <w:rsid w:val="002F6A2E"/>
    <w:rsid w:val="002F6D8F"/>
    <w:rsid w:val="002F6E94"/>
    <w:rsid w:val="002F7614"/>
    <w:rsid w:val="002F7730"/>
    <w:rsid w:val="002F7B12"/>
    <w:rsid w:val="002F7B80"/>
    <w:rsid w:val="002F7DCE"/>
    <w:rsid w:val="0030068D"/>
    <w:rsid w:val="0030164B"/>
    <w:rsid w:val="0030281B"/>
    <w:rsid w:val="003035A8"/>
    <w:rsid w:val="0030404C"/>
    <w:rsid w:val="003048A8"/>
    <w:rsid w:val="0030725A"/>
    <w:rsid w:val="00307582"/>
    <w:rsid w:val="003076EA"/>
    <w:rsid w:val="003107BB"/>
    <w:rsid w:val="003121AC"/>
    <w:rsid w:val="0031265C"/>
    <w:rsid w:val="00312DC1"/>
    <w:rsid w:val="00312E06"/>
    <w:rsid w:val="00313B12"/>
    <w:rsid w:val="00313E37"/>
    <w:rsid w:val="0031413C"/>
    <w:rsid w:val="00314AC1"/>
    <w:rsid w:val="00315770"/>
    <w:rsid w:val="003157ED"/>
    <w:rsid w:val="003200D3"/>
    <w:rsid w:val="0032198A"/>
    <w:rsid w:val="00321DA7"/>
    <w:rsid w:val="0032245A"/>
    <w:rsid w:val="00323915"/>
    <w:rsid w:val="003242C4"/>
    <w:rsid w:val="003245F0"/>
    <w:rsid w:val="00326C4B"/>
    <w:rsid w:val="003275E8"/>
    <w:rsid w:val="00327D9A"/>
    <w:rsid w:val="00331523"/>
    <w:rsid w:val="003347B9"/>
    <w:rsid w:val="003347BD"/>
    <w:rsid w:val="00334866"/>
    <w:rsid w:val="00336CCF"/>
    <w:rsid w:val="003377AA"/>
    <w:rsid w:val="003404AC"/>
    <w:rsid w:val="00341C80"/>
    <w:rsid w:val="003429FC"/>
    <w:rsid w:val="00344A15"/>
    <w:rsid w:val="003453AE"/>
    <w:rsid w:val="00345EDD"/>
    <w:rsid w:val="003465A6"/>
    <w:rsid w:val="00346C7D"/>
    <w:rsid w:val="00346D56"/>
    <w:rsid w:val="00347C6F"/>
    <w:rsid w:val="003508D2"/>
    <w:rsid w:val="00352188"/>
    <w:rsid w:val="003524C5"/>
    <w:rsid w:val="00352C1D"/>
    <w:rsid w:val="00352F27"/>
    <w:rsid w:val="00353AE7"/>
    <w:rsid w:val="003549A8"/>
    <w:rsid w:val="00354B51"/>
    <w:rsid w:val="003559C4"/>
    <w:rsid w:val="003563BD"/>
    <w:rsid w:val="00356A1F"/>
    <w:rsid w:val="00356B24"/>
    <w:rsid w:val="0035796B"/>
    <w:rsid w:val="00360CCB"/>
    <w:rsid w:val="003632A1"/>
    <w:rsid w:val="003642B0"/>
    <w:rsid w:val="003652D7"/>
    <w:rsid w:val="003655A3"/>
    <w:rsid w:val="00367A99"/>
    <w:rsid w:val="00367B96"/>
    <w:rsid w:val="00371774"/>
    <w:rsid w:val="00373D08"/>
    <w:rsid w:val="00374CC5"/>
    <w:rsid w:val="00375089"/>
    <w:rsid w:val="00375CBA"/>
    <w:rsid w:val="003761D1"/>
    <w:rsid w:val="003776DA"/>
    <w:rsid w:val="003802A5"/>
    <w:rsid w:val="003806EC"/>
    <w:rsid w:val="003807DE"/>
    <w:rsid w:val="00381F69"/>
    <w:rsid w:val="00382030"/>
    <w:rsid w:val="00382C19"/>
    <w:rsid w:val="00383012"/>
    <w:rsid w:val="0038374E"/>
    <w:rsid w:val="00384585"/>
    <w:rsid w:val="0038636E"/>
    <w:rsid w:val="00386EF4"/>
    <w:rsid w:val="003874E9"/>
    <w:rsid w:val="00387DF3"/>
    <w:rsid w:val="0039042B"/>
    <w:rsid w:val="00390BC1"/>
    <w:rsid w:val="00391785"/>
    <w:rsid w:val="00392497"/>
    <w:rsid w:val="00392C9D"/>
    <w:rsid w:val="00392CC6"/>
    <w:rsid w:val="00392DE9"/>
    <w:rsid w:val="00393013"/>
    <w:rsid w:val="003934DB"/>
    <w:rsid w:val="003956C1"/>
    <w:rsid w:val="00395F44"/>
    <w:rsid w:val="00396239"/>
    <w:rsid w:val="00396826"/>
    <w:rsid w:val="003969C0"/>
    <w:rsid w:val="00397E80"/>
    <w:rsid w:val="003A08B7"/>
    <w:rsid w:val="003A1A19"/>
    <w:rsid w:val="003A2F7D"/>
    <w:rsid w:val="003A5158"/>
    <w:rsid w:val="003A5211"/>
    <w:rsid w:val="003A6166"/>
    <w:rsid w:val="003A682D"/>
    <w:rsid w:val="003A6C04"/>
    <w:rsid w:val="003A6EE7"/>
    <w:rsid w:val="003A7124"/>
    <w:rsid w:val="003B0687"/>
    <w:rsid w:val="003B092E"/>
    <w:rsid w:val="003B1D5A"/>
    <w:rsid w:val="003B4210"/>
    <w:rsid w:val="003B48A1"/>
    <w:rsid w:val="003B4924"/>
    <w:rsid w:val="003B4D67"/>
    <w:rsid w:val="003B5DF0"/>
    <w:rsid w:val="003B6247"/>
    <w:rsid w:val="003B7055"/>
    <w:rsid w:val="003C0240"/>
    <w:rsid w:val="003C0D26"/>
    <w:rsid w:val="003C0D91"/>
    <w:rsid w:val="003C1A5C"/>
    <w:rsid w:val="003C2347"/>
    <w:rsid w:val="003C331D"/>
    <w:rsid w:val="003C397D"/>
    <w:rsid w:val="003C72DC"/>
    <w:rsid w:val="003C7F4C"/>
    <w:rsid w:val="003D0AA6"/>
    <w:rsid w:val="003D0E09"/>
    <w:rsid w:val="003D5589"/>
    <w:rsid w:val="003D6579"/>
    <w:rsid w:val="003D7A50"/>
    <w:rsid w:val="003E09B0"/>
    <w:rsid w:val="003E0CE0"/>
    <w:rsid w:val="003E2AC4"/>
    <w:rsid w:val="003E3046"/>
    <w:rsid w:val="003E3B33"/>
    <w:rsid w:val="003E3EEF"/>
    <w:rsid w:val="003E4A93"/>
    <w:rsid w:val="003E550B"/>
    <w:rsid w:val="003E7496"/>
    <w:rsid w:val="003F07DB"/>
    <w:rsid w:val="003F1D0A"/>
    <w:rsid w:val="003F2F26"/>
    <w:rsid w:val="003F466F"/>
    <w:rsid w:val="003F48AE"/>
    <w:rsid w:val="003F4A12"/>
    <w:rsid w:val="003F4DA7"/>
    <w:rsid w:val="003F7CBD"/>
    <w:rsid w:val="003F7F3E"/>
    <w:rsid w:val="00401E44"/>
    <w:rsid w:val="00401E56"/>
    <w:rsid w:val="004026B9"/>
    <w:rsid w:val="00402F85"/>
    <w:rsid w:val="004057DB"/>
    <w:rsid w:val="00405F13"/>
    <w:rsid w:val="00407E79"/>
    <w:rsid w:val="00407F21"/>
    <w:rsid w:val="0041002B"/>
    <w:rsid w:val="00412DB0"/>
    <w:rsid w:val="004151D4"/>
    <w:rsid w:val="00416253"/>
    <w:rsid w:val="00416325"/>
    <w:rsid w:val="00423261"/>
    <w:rsid w:val="0042392E"/>
    <w:rsid w:val="00423E71"/>
    <w:rsid w:val="00424006"/>
    <w:rsid w:val="00424DA7"/>
    <w:rsid w:val="004255EC"/>
    <w:rsid w:val="00425B13"/>
    <w:rsid w:val="00426045"/>
    <w:rsid w:val="0042617C"/>
    <w:rsid w:val="00426977"/>
    <w:rsid w:val="00426F2E"/>
    <w:rsid w:val="0042723E"/>
    <w:rsid w:val="0043062A"/>
    <w:rsid w:val="00431C21"/>
    <w:rsid w:val="00431D8B"/>
    <w:rsid w:val="004323E3"/>
    <w:rsid w:val="0043345D"/>
    <w:rsid w:val="004344E4"/>
    <w:rsid w:val="00434B19"/>
    <w:rsid w:val="00434BF3"/>
    <w:rsid w:val="00434E7F"/>
    <w:rsid w:val="0043509E"/>
    <w:rsid w:val="00436062"/>
    <w:rsid w:val="00437374"/>
    <w:rsid w:val="0043792C"/>
    <w:rsid w:val="00437A4F"/>
    <w:rsid w:val="00440502"/>
    <w:rsid w:val="00440DCE"/>
    <w:rsid w:val="0044359D"/>
    <w:rsid w:val="004441A7"/>
    <w:rsid w:val="00444EDD"/>
    <w:rsid w:val="00446907"/>
    <w:rsid w:val="00447CF4"/>
    <w:rsid w:val="00451210"/>
    <w:rsid w:val="00451277"/>
    <w:rsid w:val="00451F4B"/>
    <w:rsid w:val="00452211"/>
    <w:rsid w:val="00453071"/>
    <w:rsid w:val="00455F26"/>
    <w:rsid w:val="004565B8"/>
    <w:rsid w:val="004573E0"/>
    <w:rsid w:val="004575B5"/>
    <w:rsid w:val="00457DC0"/>
    <w:rsid w:val="00461C7D"/>
    <w:rsid w:val="00462840"/>
    <w:rsid w:val="00463916"/>
    <w:rsid w:val="00463963"/>
    <w:rsid w:val="004648EE"/>
    <w:rsid w:val="00465DC3"/>
    <w:rsid w:val="00466421"/>
    <w:rsid w:val="00470A07"/>
    <w:rsid w:val="00470A0A"/>
    <w:rsid w:val="00471955"/>
    <w:rsid w:val="00471C60"/>
    <w:rsid w:val="00472807"/>
    <w:rsid w:val="00473818"/>
    <w:rsid w:val="0047408A"/>
    <w:rsid w:val="00474894"/>
    <w:rsid w:val="00476129"/>
    <w:rsid w:val="00476FDC"/>
    <w:rsid w:val="00477243"/>
    <w:rsid w:val="0048071C"/>
    <w:rsid w:val="004813B0"/>
    <w:rsid w:val="00481C9A"/>
    <w:rsid w:val="004835B8"/>
    <w:rsid w:val="00483C90"/>
    <w:rsid w:val="00483D35"/>
    <w:rsid w:val="004849D6"/>
    <w:rsid w:val="00485533"/>
    <w:rsid w:val="0048618A"/>
    <w:rsid w:val="00486E50"/>
    <w:rsid w:val="00491B5D"/>
    <w:rsid w:val="004957AE"/>
    <w:rsid w:val="004964A8"/>
    <w:rsid w:val="00496A2F"/>
    <w:rsid w:val="00496C97"/>
    <w:rsid w:val="00496CE6"/>
    <w:rsid w:val="004974AA"/>
    <w:rsid w:val="00497A2B"/>
    <w:rsid w:val="004A230C"/>
    <w:rsid w:val="004A515C"/>
    <w:rsid w:val="004A607F"/>
    <w:rsid w:val="004A70B6"/>
    <w:rsid w:val="004A7266"/>
    <w:rsid w:val="004A7D62"/>
    <w:rsid w:val="004B0067"/>
    <w:rsid w:val="004B18D1"/>
    <w:rsid w:val="004B1BB1"/>
    <w:rsid w:val="004B257F"/>
    <w:rsid w:val="004B30AB"/>
    <w:rsid w:val="004B348D"/>
    <w:rsid w:val="004B4430"/>
    <w:rsid w:val="004B4788"/>
    <w:rsid w:val="004B5886"/>
    <w:rsid w:val="004B6F0F"/>
    <w:rsid w:val="004B7386"/>
    <w:rsid w:val="004C0893"/>
    <w:rsid w:val="004C0B76"/>
    <w:rsid w:val="004C0BCE"/>
    <w:rsid w:val="004C2E53"/>
    <w:rsid w:val="004C5298"/>
    <w:rsid w:val="004C5C0C"/>
    <w:rsid w:val="004C7B8C"/>
    <w:rsid w:val="004D109B"/>
    <w:rsid w:val="004D125F"/>
    <w:rsid w:val="004D1FC1"/>
    <w:rsid w:val="004D20B2"/>
    <w:rsid w:val="004D21BB"/>
    <w:rsid w:val="004D2F92"/>
    <w:rsid w:val="004D47AF"/>
    <w:rsid w:val="004D6139"/>
    <w:rsid w:val="004D6F6A"/>
    <w:rsid w:val="004D73E5"/>
    <w:rsid w:val="004E0E67"/>
    <w:rsid w:val="004E13CE"/>
    <w:rsid w:val="004E2F95"/>
    <w:rsid w:val="004E40D1"/>
    <w:rsid w:val="004E462E"/>
    <w:rsid w:val="004E4E38"/>
    <w:rsid w:val="004E5C82"/>
    <w:rsid w:val="004E697F"/>
    <w:rsid w:val="004E7A4D"/>
    <w:rsid w:val="004F0933"/>
    <w:rsid w:val="004F0CF2"/>
    <w:rsid w:val="004F1C9E"/>
    <w:rsid w:val="004F294F"/>
    <w:rsid w:val="004F542C"/>
    <w:rsid w:val="004F58B7"/>
    <w:rsid w:val="004F5E3B"/>
    <w:rsid w:val="005001AF"/>
    <w:rsid w:val="00501A2F"/>
    <w:rsid w:val="00502793"/>
    <w:rsid w:val="00502A46"/>
    <w:rsid w:val="0050473B"/>
    <w:rsid w:val="00506D3B"/>
    <w:rsid w:val="00510C85"/>
    <w:rsid w:val="00511C39"/>
    <w:rsid w:val="0051288F"/>
    <w:rsid w:val="005130C2"/>
    <w:rsid w:val="005153B0"/>
    <w:rsid w:val="00520ABE"/>
    <w:rsid w:val="00521B4C"/>
    <w:rsid w:val="0052264F"/>
    <w:rsid w:val="0052373D"/>
    <w:rsid w:val="00523F51"/>
    <w:rsid w:val="00525705"/>
    <w:rsid w:val="00525F5B"/>
    <w:rsid w:val="005264C7"/>
    <w:rsid w:val="00526621"/>
    <w:rsid w:val="005271D3"/>
    <w:rsid w:val="005304AA"/>
    <w:rsid w:val="00530631"/>
    <w:rsid w:val="0053064E"/>
    <w:rsid w:val="0053094E"/>
    <w:rsid w:val="00532F1F"/>
    <w:rsid w:val="00532FD0"/>
    <w:rsid w:val="00533609"/>
    <w:rsid w:val="005357A9"/>
    <w:rsid w:val="005363BB"/>
    <w:rsid w:val="00540513"/>
    <w:rsid w:val="0054071F"/>
    <w:rsid w:val="00540AC8"/>
    <w:rsid w:val="00540C01"/>
    <w:rsid w:val="00540D65"/>
    <w:rsid w:val="005415A2"/>
    <w:rsid w:val="005423F9"/>
    <w:rsid w:val="005443B8"/>
    <w:rsid w:val="00545998"/>
    <w:rsid w:val="005474A2"/>
    <w:rsid w:val="00550C88"/>
    <w:rsid w:val="005515E5"/>
    <w:rsid w:val="00551FAD"/>
    <w:rsid w:val="005540D0"/>
    <w:rsid w:val="00556223"/>
    <w:rsid w:val="00556870"/>
    <w:rsid w:val="00557A37"/>
    <w:rsid w:val="00557C06"/>
    <w:rsid w:val="00557ED9"/>
    <w:rsid w:val="005602C3"/>
    <w:rsid w:val="005606FE"/>
    <w:rsid w:val="0056162A"/>
    <w:rsid w:val="0056211D"/>
    <w:rsid w:val="005621C4"/>
    <w:rsid w:val="005634D9"/>
    <w:rsid w:val="005641B8"/>
    <w:rsid w:val="00565091"/>
    <w:rsid w:val="00566F40"/>
    <w:rsid w:val="00566F85"/>
    <w:rsid w:val="0056749F"/>
    <w:rsid w:val="00570E0C"/>
    <w:rsid w:val="00571237"/>
    <w:rsid w:val="0057164B"/>
    <w:rsid w:val="00571914"/>
    <w:rsid w:val="00572501"/>
    <w:rsid w:val="0057327F"/>
    <w:rsid w:val="00573318"/>
    <w:rsid w:val="00573B5B"/>
    <w:rsid w:val="005748B7"/>
    <w:rsid w:val="0057551B"/>
    <w:rsid w:val="00577DF9"/>
    <w:rsid w:val="00581532"/>
    <w:rsid w:val="00582C90"/>
    <w:rsid w:val="005830E4"/>
    <w:rsid w:val="00585154"/>
    <w:rsid w:val="0058541E"/>
    <w:rsid w:val="00587644"/>
    <w:rsid w:val="00587DC9"/>
    <w:rsid w:val="00587F36"/>
    <w:rsid w:val="0059007D"/>
    <w:rsid w:val="00590DFC"/>
    <w:rsid w:val="005917BD"/>
    <w:rsid w:val="005917CB"/>
    <w:rsid w:val="005927E4"/>
    <w:rsid w:val="00592B91"/>
    <w:rsid w:val="0059311F"/>
    <w:rsid w:val="005933F2"/>
    <w:rsid w:val="00593CCE"/>
    <w:rsid w:val="00594869"/>
    <w:rsid w:val="005948B3"/>
    <w:rsid w:val="00595148"/>
    <w:rsid w:val="00595AB0"/>
    <w:rsid w:val="005968A7"/>
    <w:rsid w:val="0059698A"/>
    <w:rsid w:val="00596F59"/>
    <w:rsid w:val="005979CB"/>
    <w:rsid w:val="005A2477"/>
    <w:rsid w:val="005A47D3"/>
    <w:rsid w:val="005A5C66"/>
    <w:rsid w:val="005B11C8"/>
    <w:rsid w:val="005B1C71"/>
    <w:rsid w:val="005B46D4"/>
    <w:rsid w:val="005B4972"/>
    <w:rsid w:val="005B5753"/>
    <w:rsid w:val="005B6BCC"/>
    <w:rsid w:val="005B6BF9"/>
    <w:rsid w:val="005B6F06"/>
    <w:rsid w:val="005B7489"/>
    <w:rsid w:val="005C0D80"/>
    <w:rsid w:val="005C1774"/>
    <w:rsid w:val="005C1BB1"/>
    <w:rsid w:val="005C38E4"/>
    <w:rsid w:val="005C4F81"/>
    <w:rsid w:val="005C6590"/>
    <w:rsid w:val="005C7A88"/>
    <w:rsid w:val="005D0915"/>
    <w:rsid w:val="005D118C"/>
    <w:rsid w:val="005D35FF"/>
    <w:rsid w:val="005D3B0D"/>
    <w:rsid w:val="005D3B2A"/>
    <w:rsid w:val="005D6B24"/>
    <w:rsid w:val="005D6C0B"/>
    <w:rsid w:val="005D7D2F"/>
    <w:rsid w:val="005E0A34"/>
    <w:rsid w:val="005E1D4D"/>
    <w:rsid w:val="005E214F"/>
    <w:rsid w:val="005E69FA"/>
    <w:rsid w:val="005F2A55"/>
    <w:rsid w:val="005F7103"/>
    <w:rsid w:val="005F7CBD"/>
    <w:rsid w:val="005F7CCD"/>
    <w:rsid w:val="00603E80"/>
    <w:rsid w:val="00604B76"/>
    <w:rsid w:val="00605E56"/>
    <w:rsid w:val="006069D4"/>
    <w:rsid w:val="0060721B"/>
    <w:rsid w:val="006076CD"/>
    <w:rsid w:val="006119A0"/>
    <w:rsid w:val="006121F3"/>
    <w:rsid w:val="00612A0A"/>
    <w:rsid w:val="0061308E"/>
    <w:rsid w:val="0061495B"/>
    <w:rsid w:val="006149D2"/>
    <w:rsid w:val="006149D7"/>
    <w:rsid w:val="0061500A"/>
    <w:rsid w:val="00615C18"/>
    <w:rsid w:val="0061799B"/>
    <w:rsid w:val="00620F14"/>
    <w:rsid w:val="00623CB1"/>
    <w:rsid w:val="00623CED"/>
    <w:rsid w:val="006242DF"/>
    <w:rsid w:val="00624CC3"/>
    <w:rsid w:val="00625B5B"/>
    <w:rsid w:val="00625C7E"/>
    <w:rsid w:val="00627B3F"/>
    <w:rsid w:val="0063011B"/>
    <w:rsid w:val="00630B83"/>
    <w:rsid w:val="00630F17"/>
    <w:rsid w:val="00631348"/>
    <w:rsid w:val="00631A18"/>
    <w:rsid w:val="0063226D"/>
    <w:rsid w:val="006329F5"/>
    <w:rsid w:val="006331CD"/>
    <w:rsid w:val="00633944"/>
    <w:rsid w:val="006345BA"/>
    <w:rsid w:val="0063472A"/>
    <w:rsid w:val="00634D57"/>
    <w:rsid w:val="00634FF2"/>
    <w:rsid w:val="0063538A"/>
    <w:rsid w:val="00635C8A"/>
    <w:rsid w:val="00635F77"/>
    <w:rsid w:val="00636768"/>
    <w:rsid w:val="006369D1"/>
    <w:rsid w:val="00637A2D"/>
    <w:rsid w:val="00641C5B"/>
    <w:rsid w:val="00644FD4"/>
    <w:rsid w:val="006478E3"/>
    <w:rsid w:val="006508C7"/>
    <w:rsid w:val="00650C10"/>
    <w:rsid w:val="0065138E"/>
    <w:rsid w:val="00651875"/>
    <w:rsid w:val="00651DAB"/>
    <w:rsid w:val="006521FB"/>
    <w:rsid w:val="0065402D"/>
    <w:rsid w:val="00654288"/>
    <w:rsid w:val="00654299"/>
    <w:rsid w:val="00655800"/>
    <w:rsid w:val="006569C6"/>
    <w:rsid w:val="00656D59"/>
    <w:rsid w:val="006577DE"/>
    <w:rsid w:val="0066032B"/>
    <w:rsid w:val="00660640"/>
    <w:rsid w:val="00660DC9"/>
    <w:rsid w:val="0066157B"/>
    <w:rsid w:val="00662565"/>
    <w:rsid w:val="0066273A"/>
    <w:rsid w:val="006639E6"/>
    <w:rsid w:val="00666A37"/>
    <w:rsid w:val="0066706C"/>
    <w:rsid w:val="006671A2"/>
    <w:rsid w:val="0066797E"/>
    <w:rsid w:val="0067125F"/>
    <w:rsid w:val="00674740"/>
    <w:rsid w:val="006825C9"/>
    <w:rsid w:val="00684E10"/>
    <w:rsid w:val="00684E93"/>
    <w:rsid w:val="00684F38"/>
    <w:rsid w:val="00685A30"/>
    <w:rsid w:val="00686372"/>
    <w:rsid w:val="00686F6C"/>
    <w:rsid w:val="00690083"/>
    <w:rsid w:val="0069024C"/>
    <w:rsid w:val="006903C5"/>
    <w:rsid w:val="0069253A"/>
    <w:rsid w:val="00693F07"/>
    <w:rsid w:val="006943B7"/>
    <w:rsid w:val="0069536A"/>
    <w:rsid w:val="00695545"/>
    <w:rsid w:val="00695DF8"/>
    <w:rsid w:val="00696B7B"/>
    <w:rsid w:val="006A0988"/>
    <w:rsid w:val="006A0A39"/>
    <w:rsid w:val="006A179B"/>
    <w:rsid w:val="006A203E"/>
    <w:rsid w:val="006A244D"/>
    <w:rsid w:val="006A3535"/>
    <w:rsid w:val="006A3B57"/>
    <w:rsid w:val="006A4D8D"/>
    <w:rsid w:val="006A62A2"/>
    <w:rsid w:val="006A630E"/>
    <w:rsid w:val="006A66F9"/>
    <w:rsid w:val="006A67EF"/>
    <w:rsid w:val="006A7AE2"/>
    <w:rsid w:val="006B1D08"/>
    <w:rsid w:val="006B29FF"/>
    <w:rsid w:val="006B43EF"/>
    <w:rsid w:val="006B45D0"/>
    <w:rsid w:val="006B47C1"/>
    <w:rsid w:val="006B608E"/>
    <w:rsid w:val="006B645D"/>
    <w:rsid w:val="006B7564"/>
    <w:rsid w:val="006C1A1C"/>
    <w:rsid w:val="006C4DD9"/>
    <w:rsid w:val="006C519E"/>
    <w:rsid w:val="006C532F"/>
    <w:rsid w:val="006C534E"/>
    <w:rsid w:val="006C5D48"/>
    <w:rsid w:val="006C706E"/>
    <w:rsid w:val="006C75D2"/>
    <w:rsid w:val="006D0821"/>
    <w:rsid w:val="006D1B6A"/>
    <w:rsid w:val="006D2654"/>
    <w:rsid w:val="006D2BA1"/>
    <w:rsid w:val="006D461D"/>
    <w:rsid w:val="006D5073"/>
    <w:rsid w:val="006D50B6"/>
    <w:rsid w:val="006D5161"/>
    <w:rsid w:val="006D5E93"/>
    <w:rsid w:val="006D66FA"/>
    <w:rsid w:val="006D6ADE"/>
    <w:rsid w:val="006E06B1"/>
    <w:rsid w:val="006E104E"/>
    <w:rsid w:val="006E1898"/>
    <w:rsid w:val="006E1F13"/>
    <w:rsid w:val="006E2849"/>
    <w:rsid w:val="006E337B"/>
    <w:rsid w:val="006E34CF"/>
    <w:rsid w:val="006E43AB"/>
    <w:rsid w:val="006E4565"/>
    <w:rsid w:val="006E495C"/>
    <w:rsid w:val="006E4CB8"/>
    <w:rsid w:val="006E6039"/>
    <w:rsid w:val="006E7C67"/>
    <w:rsid w:val="006F1705"/>
    <w:rsid w:val="006F1F64"/>
    <w:rsid w:val="006F3DAA"/>
    <w:rsid w:val="006F4786"/>
    <w:rsid w:val="006F4E04"/>
    <w:rsid w:val="006F53E2"/>
    <w:rsid w:val="006F7433"/>
    <w:rsid w:val="006F765B"/>
    <w:rsid w:val="00700200"/>
    <w:rsid w:val="0070112C"/>
    <w:rsid w:val="00702B01"/>
    <w:rsid w:val="007032F9"/>
    <w:rsid w:val="007033BA"/>
    <w:rsid w:val="007040EB"/>
    <w:rsid w:val="007042A9"/>
    <w:rsid w:val="0070550E"/>
    <w:rsid w:val="00705ACF"/>
    <w:rsid w:val="00706678"/>
    <w:rsid w:val="00707137"/>
    <w:rsid w:val="00707DD5"/>
    <w:rsid w:val="0071018C"/>
    <w:rsid w:val="00710223"/>
    <w:rsid w:val="0071070B"/>
    <w:rsid w:val="00711136"/>
    <w:rsid w:val="00711D75"/>
    <w:rsid w:val="0071227D"/>
    <w:rsid w:val="007125B3"/>
    <w:rsid w:val="007128F7"/>
    <w:rsid w:val="00712919"/>
    <w:rsid w:val="00715F0A"/>
    <w:rsid w:val="00720826"/>
    <w:rsid w:val="0072182A"/>
    <w:rsid w:val="00721BC0"/>
    <w:rsid w:val="00721D1E"/>
    <w:rsid w:val="00721D5A"/>
    <w:rsid w:val="0072409C"/>
    <w:rsid w:val="0072630B"/>
    <w:rsid w:val="00727316"/>
    <w:rsid w:val="00732EC0"/>
    <w:rsid w:val="007350F7"/>
    <w:rsid w:val="00737A9C"/>
    <w:rsid w:val="0074008C"/>
    <w:rsid w:val="00743FDD"/>
    <w:rsid w:val="0074482A"/>
    <w:rsid w:val="00751598"/>
    <w:rsid w:val="00752CA6"/>
    <w:rsid w:val="00754982"/>
    <w:rsid w:val="007552C2"/>
    <w:rsid w:val="007561B4"/>
    <w:rsid w:val="00756877"/>
    <w:rsid w:val="007573A5"/>
    <w:rsid w:val="00757FE2"/>
    <w:rsid w:val="00761A46"/>
    <w:rsid w:val="0076232A"/>
    <w:rsid w:val="00763AC3"/>
    <w:rsid w:val="00763B93"/>
    <w:rsid w:val="00765186"/>
    <w:rsid w:val="00767188"/>
    <w:rsid w:val="0076749C"/>
    <w:rsid w:val="007715F6"/>
    <w:rsid w:val="00773196"/>
    <w:rsid w:val="007736E1"/>
    <w:rsid w:val="00773BFD"/>
    <w:rsid w:val="007744A1"/>
    <w:rsid w:val="0077477A"/>
    <w:rsid w:val="00774F60"/>
    <w:rsid w:val="0077519A"/>
    <w:rsid w:val="007758EB"/>
    <w:rsid w:val="00775A64"/>
    <w:rsid w:val="00775F8D"/>
    <w:rsid w:val="0077671E"/>
    <w:rsid w:val="00780271"/>
    <w:rsid w:val="00780408"/>
    <w:rsid w:val="00781A9C"/>
    <w:rsid w:val="00781B77"/>
    <w:rsid w:val="00782EA3"/>
    <w:rsid w:val="0078331B"/>
    <w:rsid w:val="00784263"/>
    <w:rsid w:val="00784EE5"/>
    <w:rsid w:val="007879D9"/>
    <w:rsid w:val="007902A4"/>
    <w:rsid w:val="0079058E"/>
    <w:rsid w:val="00790C22"/>
    <w:rsid w:val="007910EA"/>
    <w:rsid w:val="00791B42"/>
    <w:rsid w:val="00791DA4"/>
    <w:rsid w:val="007924C1"/>
    <w:rsid w:val="00795806"/>
    <w:rsid w:val="00796208"/>
    <w:rsid w:val="00796FA4"/>
    <w:rsid w:val="007A2E26"/>
    <w:rsid w:val="007A5940"/>
    <w:rsid w:val="007A618F"/>
    <w:rsid w:val="007A704E"/>
    <w:rsid w:val="007A759E"/>
    <w:rsid w:val="007A7F32"/>
    <w:rsid w:val="007B170C"/>
    <w:rsid w:val="007B208A"/>
    <w:rsid w:val="007B2861"/>
    <w:rsid w:val="007B3898"/>
    <w:rsid w:val="007B4D4C"/>
    <w:rsid w:val="007B51E0"/>
    <w:rsid w:val="007B5D9F"/>
    <w:rsid w:val="007B6310"/>
    <w:rsid w:val="007B68FB"/>
    <w:rsid w:val="007B7CE5"/>
    <w:rsid w:val="007C26C7"/>
    <w:rsid w:val="007C2B8E"/>
    <w:rsid w:val="007C3B05"/>
    <w:rsid w:val="007C4C21"/>
    <w:rsid w:val="007C7B70"/>
    <w:rsid w:val="007D3027"/>
    <w:rsid w:val="007D6172"/>
    <w:rsid w:val="007D63AA"/>
    <w:rsid w:val="007D67A1"/>
    <w:rsid w:val="007D70BF"/>
    <w:rsid w:val="007E01D0"/>
    <w:rsid w:val="007E108A"/>
    <w:rsid w:val="007E1A12"/>
    <w:rsid w:val="007E2F25"/>
    <w:rsid w:val="007E3DBF"/>
    <w:rsid w:val="007E420F"/>
    <w:rsid w:val="007E42E7"/>
    <w:rsid w:val="007E43F3"/>
    <w:rsid w:val="007E5181"/>
    <w:rsid w:val="007E51A7"/>
    <w:rsid w:val="007E6014"/>
    <w:rsid w:val="007E664E"/>
    <w:rsid w:val="007E67A4"/>
    <w:rsid w:val="007E69F8"/>
    <w:rsid w:val="007F0BF0"/>
    <w:rsid w:val="007F0DD3"/>
    <w:rsid w:val="007F0E00"/>
    <w:rsid w:val="007F18DF"/>
    <w:rsid w:val="007F1B5C"/>
    <w:rsid w:val="007F28FB"/>
    <w:rsid w:val="007F4195"/>
    <w:rsid w:val="007F4853"/>
    <w:rsid w:val="007F491D"/>
    <w:rsid w:val="007F5B5E"/>
    <w:rsid w:val="007F6807"/>
    <w:rsid w:val="007F6869"/>
    <w:rsid w:val="007F6EDA"/>
    <w:rsid w:val="007F6FB7"/>
    <w:rsid w:val="007F7464"/>
    <w:rsid w:val="00800CE5"/>
    <w:rsid w:val="00801B16"/>
    <w:rsid w:val="00805773"/>
    <w:rsid w:val="0080645B"/>
    <w:rsid w:val="0080646B"/>
    <w:rsid w:val="008116BC"/>
    <w:rsid w:val="00811943"/>
    <w:rsid w:val="008129E3"/>
    <w:rsid w:val="008135B2"/>
    <w:rsid w:val="00814C12"/>
    <w:rsid w:val="0081507E"/>
    <w:rsid w:val="00817320"/>
    <w:rsid w:val="0081748C"/>
    <w:rsid w:val="00821884"/>
    <w:rsid w:val="0082258E"/>
    <w:rsid w:val="00822741"/>
    <w:rsid w:val="008241E1"/>
    <w:rsid w:val="008245A6"/>
    <w:rsid w:val="008257E8"/>
    <w:rsid w:val="008259E7"/>
    <w:rsid w:val="00830811"/>
    <w:rsid w:val="00831E06"/>
    <w:rsid w:val="0083210F"/>
    <w:rsid w:val="00833C41"/>
    <w:rsid w:val="00835DA8"/>
    <w:rsid w:val="00836D6D"/>
    <w:rsid w:val="00840ECE"/>
    <w:rsid w:val="008435F4"/>
    <w:rsid w:val="00843797"/>
    <w:rsid w:val="00844A09"/>
    <w:rsid w:val="008454A7"/>
    <w:rsid w:val="00845AAE"/>
    <w:rsid w:val="00846B93"/>
    <w:rsid w:val="00846EF1"/>
    <w:rsid w:val="00847739"/>
    <w:rsid w:val="00847A0A"/>
    <w:rsid w:val="0085018D"/>
    <w:rsid w:val="00850C24"/>
    <w:rsid w:val="00851C75"/>
    <w:rsid w:val="0085246E"/>
    <w:rsid w:val="00852B37"/>
    <w:rsid w:val="00853123"/>
    <w:rsid w:val="008533BC"/>
    <w:rsid w:val="0085367B"/>
    <w:rsid w:val="00854518"/>
    <w:rsid w:val="008551D6"/>
    <w:rsid w:val="008563FC"/>
    <w:rsid w:val="008564C2"/>
    <w:rsid w:val="00857411"/>
    <w:rsid w:val="00857BE8"/>
    <w:rsid w:val="00857D32"/>
    <w:rsid w:val="008605D9"/>
    <w:rsid w:val="00861AEB"/>
    <w:rsid w:val="008629AD"/>
    <w:rsid w:val="00862CD1"/>
    <w:rsid w:val="00864124"/>
    <w:rsid w:val="00865598"/>
    <w:rsid w:val="00866428"/>
    <w:rsid w:val="008666EB"/>
    <w:rsid w:val="0086739C"/>
    <w:rsid w:val="00867A5A"/>
    <w:rsid w:val="00870224"/>
    <w:rsid w:val="00871305"/>
    <w:rsid w:val="00872089"/>
    <w:rsid w:val="00875043"/>
    <w:rsid w:val="00880B51"/>
    <w:rsid w:val="00881AF1"/>
    <w:rsid w:val="008827D0"/>
    <w:rsid w:val="00883FA5"/>
    <w:rsid w:val="00885368"/>
    <w:rsid w:val="00886B80"/>
    <w:rsid w:val="008878C5"/>
    <w:rsid w:val="00890C5F"/>
    <w:rsid w:val="00890DDD"/>
    <w:rsid w:val="008926C0"/>
    <w:rsid w:val="00892FBE"/>
    <w:rsid w:val="0089434D"/>
    <w:rsid w:val="00894612"/>
    <w:rsid w:val="00894712"/>
    <w:rsid w:val="00896F59"/>
    <w:rsid w:val="00897D99"/>
    <w:rsid w:val="008A048A"/>
    <w:rsid w:val="008A136F"/>
    <w:rsid w:val="008A1596"/>
    <w:rsid w:val="008A37B9"/>
    <w:rsid w:val="008A3BCE"/>
    <w:rsid w:val="008A433B"/>
    <w:rsid w:val="008A48D5"/>
    <w:rsid w:val="008A4F16"/>
    <w:rsid w:val="008A6B55"/>
    <w:rsid w:val="008A7642"/>
    <w:rsid w:val="008A7DE4"/>
    <w:rsid w:val="008A7E15"/>
    <w:rsid w:val="008B0961"/>
    <w:rsid w:val="008B0B21"/>
    <w:rsid w:val="008B24DB"/>
    <w:rsid w:val="008B38DA"/>
    <w:rsid w:val="008B4495"/>
    <w:rsid w:val="008B4967"/>
    <w:rsid w:val="008B5C78"/>
    <w:rsid w:val="008B5F93"/>
    <w:rsid w:val="008B6413"/>
    <w:rsid w:val="008B7F0F"/>
    <w:rsid w:val="008B7F73"/>
    <w:rsid w:val="008C0115"/>
    <w:rsid w:val="008C0AF3"/>
    <w:rsid w:val="008C10F9"/>
    <w:rsid w:val="008C1584"/>
    <w:rsid w:val="008C59FF"/>
    <w:rsid w:val="008C60F0"/>
    <w:rsid w:val="008C6C34"/>
    <w:rsid w:val="008C75C5"/>
    <w:rsid w:val="008C7D66"/>
    <w:rsid w:val="008D32DF"/>
    <w:rsid w:val="008D3429"/>
    <w:rsid w:val="008D3CAA"/>
    <w:rsid w:val="008D4B36"/>
    <w:rsid w:val="008D5BD1"/>
    <w:rsid w:val="008D6095"/>
    <w:rsid w:val="008D6613"/>
    <w:rsid w:val="008E06E2"/>
    <w:rsid w:val="008E0AFE"/>
    <w:rsid w:val="008E0B91"/>
    <w:rsid w:val="008E3152"/>
    <w:rsid w:val="008E32D4"/>
    <w:rsid w:val="008E4247"/>
    <w:rsid w:val="008E4496"/>
    <w:rsid w:val="008E4707"/>
    <w:rsid w:val="008F3EAC"/>
    <w:rsid w:val="008F4CE7"/>
    <w:rsid w:val="008F7AF2"/>
    <w:rsid w:val="008F7CFB"/>
    <w:rsid w:val="009004FA"/>
    <w:rsid w:val="00900C21"/>
    <w:rsid w:val="00901393"/>
    <w:rsid w:val="009027D6"/>
    <w:rsid w:val="00903B07"/>
    <w:rsid w:val="00903B5F"/>
    <w:rsid w:val="00905CE1"/>
    <w:rsid w:val="00906EC9"/>
    <w:rsid w:val="00907093"/>
    <w:rsid w:val="009113A9"/>
    <w:rsid w:val="00911517"/>
    <w:rsid w:val="009123CC"/>
    <w:rsid w:val="009128A7"/>
    <w:rsid w:val="009133BF"/>
    <w:rsid w:val="00914662"/>
    <w:rsid w:val="0091509F"/>
    <w:rsid w:val="009161D1"/>
    <w:rsid w:val="009172C7"/>
    <w:rsid w:val="00924DFA"/>
    <w:rsid w:val="009250CB"/>
    <w:rsid w:val="0092529E"/>
    <w:rsid w:val="00925B8E"/>
    <w:rsid w:val="00926B42"/>
    <w:rsid w:val="00927C61"/>
    <w:rsid w:val="00930856"/>
    <w:rsid w:val="00930DCE"/>
    <w:rsid w:val="00932C1A"/>
    <w:rsid w:val="009362F9"/>
    <w:rsid w:val="00937872"/>
    <w:rsid w:val="009378C0"/>
    <w:rsid w:val="00937943"/>
    <w:rsid w:val="00941217"/>
    <w:rsid w:val="0094316B"/>
    <w:rsid w:val="009434A3"/>
    <w:rsid w:val="00943DFE"/>
    <w:rsid w:val="00943E33"/>
    <w:rsid w:val="00944A13"/>
    <w:rsid w:val="00944D2C"/>
    <w:rsid w:val="00944EF3"/>
    <w:rsid w:val="00945039"/>
    <w:rsid w:val="00945D61"/>
    <w:rsid w:val="00946EFB"/>
    <w:rsid w:val="009475D5"/>
    <w:rsid w:val="009477BE"/>
    <w:rsid w:val="009502C4"/>
    <w:rsid w:val="009519C6"/>
    <w:rsid w:val="0095299C"/>
    <w:rsid w:val="00953BC7"/>
    <w:rsid w:val="009545D8"/>
    <w:rsid w:val="009635F7"/>
    <w:rsid w:val="00963DCD"/>
    <w:rsid w:val="0096483D"/>
    <w:rsid w:val="009655FB"/>
    <w:rsid w:val="00965D09"/>
    <w:rsid w:val="00966964"/>
    <w:rsid w:val="00966D1F"/>
    <w:rsid w:val="0096731C"/>
    <w:rsid w:val="00970226"/>
    <w:rsid w:val="0097047F"/>
    <w:rsid w:val="00970A22"/>
    <w:rsid w:val="00970C03"/>
    <w:rsid w:val="00970E15"/>
    <w:rsid w:val="009719EE"/>
    <w:rsid w:val="00972406"/>
    <w:rsid w:val="009741E1"/>
    <w:rsid w:val="00974977"/>
    <w:rsid w:val="00974AC4"/>
    <w:rsid w:val="00975B88"/>
    <w:rsid w:val="00976E04"/>
    <w:rsid w:val="009803B6"/>
    <w:rsid w:val="00980FCC"/>
    <w:rsid w:val="00982F52"/>
    <w:rsid w:val="00983FFB"/>
    <w:rsid w:val="00985560"/>
    <w:rsid w:val="00986165"/>
    <w:rsid w:val="00986E98"/>
    <w:rsid w:val="009902B8"/>
    <w:rsid w:val="00990948"/>
    <w:rsid w:val="00991D1F"/>
    <w:rsid w:val="00992E1C"/>
    <w:rsid w:val="009930B3"/>
    <w:rsid w:val="0099687E"/>
    <w:rsid w:val="009A177E"/>
    <w:rsid w:val="009A183F"/>
    <w:rsid w:val="009A25A7"/>
    <w:rsid w:val="009A2B40"/>
    <w:rsid w:val="009A3AC4"/>
    <w:rsid w:val="009A4406"/>
    <w:rsid w:val="009A4F24"/>
    <w:rsid w:val="009A66A1"/>
    <w:rsid w:val="009B0B17"/>
    <w:rsid w:val="009B0EF9"/>
    <w:rsid w:val="009B1265"/>
    <w:rsid w:val="009B1A93"/>
    <w:rsid w:val="009B217D"/>
    <w:rsid w:val="009B2753"/>
    <w:rsid w:val="009B310F"/>
    <w:rsid w:val="009B4223"/>
    <w:rsid w:val="009B44FA"/>
    <w:rsid w:val="009B5A72"/>
    <w:rsid w:val="009B5E66"/>
    <w:rsid w:val="009C01FE"/>
    <w:rsid w:val="009C3991"/>
    <w:rsid w:val="009C4175"/>
    <w:rsid w:val="009C479B"/>
    <w:rsid w:val="009C49BB"/>
    <w:rsid w:val="009C5358"/>
    <w:rsid w:val="009C6806"/>
    <w:rsid w:val="009D0078"/>
    <w:rsid w:val="009D0310"/>
    <w:rsid w:val="009D041F"/>
    <w:rsid w:val="009D155F"/>
    <w:rsid w:val="009D1E47"/>
    <w:rsid w:val="009D2333"/>
    <w:rsid w:val="009D5F39"/>
    <w:rsid w:val="009D70D1"/>
    <w:rsid w:val="009D71FA"/>
    <w:rsid w:val="009E027C"/>
    <w:rsid w:val="009E0A63"/>
    <w:rsid w:val="009E0F9B"/>
    <w:rsid w:val="009E1D80"/>
    <w:rsid w:val="009E2DB0"/>
    <w:rsid w:val="009E4455"/>
    <w:rsid w:val="009E6339"/>
    <w:rsid w:val="009E6A1B"/>
    <w:rsid w:val="009E6D9F"/>
    <w:rsid w:val="009E734E"/>
    <w:rsid w:val="009E75BE"/>
    <w:rsid w:val="009F09B2"/>
    <w:rsid w:val="009F2B21"/>
    <w:rsid w:val="009F2B91"/>
    <w:rsid w:val="009F32B7"/>
    <w:rsid w:val="009F4C12"/>
    <w:rsid w:val="009F53FE"/>
    <w:rsid w:val="009F5717"/>
    <w:rsid w:val="009F644A"/>
    <w:rsid w:val="009F66C3"/>
    <w:rsid w:val="009F79DE"/>
    <w:rsid w:val="009F7FB3"/>
    <w:rsid w:val="00A012AE"/>
    <w:rsid w:val="00A01953"/>
    <w:rsid w:val="00A031A7"/>
    <w:rsid w:val="00A03427"/>
    <w:rsid w:val="00A03439"/>
    <w:rsid w:val="00A03725"/>
    <w:rsid w:val="00A03BE0"/>
    <w:rsid w:val="00A044CB"/>
    <w:rsid w:val="00A04DB3"/>
    <w:rsid w:val="00A053CC"/>
    <w:rsid w:val="00A06160"/>
    <w:rsid w:val="00A06B14"/>
    <w:rsid w:val="00A07841"/>
    <w:rsid w:val="00A07C14"/>
    <w:rsid w:val="00A1193C"/>
    <w:rsid w:val="00A133EA"/>
    <w:rsid w:val="00A1373B"/>
    <w:rsid w:val="00A13C97"/>
    <w:rsid w:val="00A14243"/>
    <w:rsid w:val="00A15749"/>
    <w:rsid w:val="00A16814"/>
    <w:rsid w:val="00A16822"/>
    <w:rsid w:val="00A2078A"/>
    <w:rsid w:val="00A20BD8"/>
    <w:rsid w:val="00A21539"/>
    <w:rsid w:val="00A22E54"/>
    <w:rsid w:val="00A25C37"/>
    <w:rsid w:val="00A3004B"/>
    <w:rsid w:val="00A30299"/>
    <w:rsid w:val="00A30E1B"/>
    <w:rsid w:val="00A33F1F"/>
    <w:rsid w:val="00A37793"/>
    <w:rsid w:val="00A41288"/>
    <w:rsid w:val="00A41794"/>
    <w:rsid w:val="00A417F5"/>
    <w:rsid w:val="00A42BDF"/>
    <w:rsid w:val="00A42F0B"/>
    <w:rsid w:val="00A4351F"/>
    <w:rsid w:val="00A449FD"/>
    <w:rsid w:val="00A517A8"/>
    <w:rsid w:val="00A51F33"/>
    <w:rsid w:val="00A52E3C"/>
    <w:rsid w:val="00A5335F"/>
    <w:rsid w:val="00A54040"/>
    <w:rsid w:val="00A55F90"/>
    <w:rsid w:val="00A560F0"/>
    <w:rsid w:val="00A572C2"/>
    <w:rsid w:val="00A614B1"/>
    <w:rsid w:val="00A61D57"/>
    <w:rsid w:val="00A62FEE"/>
    <w:rsid w:val="00A63C07"/>
    <w:rsid w:val="00A641AC"/>
    <w:rsid w:val="00A657F6"/>
    <w:rsid w:val="00A65D07"/>
    <w:rsid w:val="00A65E64"/>
    <w:rsid w:val="00A66AE4"/>
    <w:rsid w:val="00A675A2"/>
    <w:rsid w:val="00A708F6"/>
    <w:rsid w:val="00A73FB4"/>
    <w:rsid w:val="00A755B8"/>
    <w:rsid w:val="00A7562D"/>
    <w:rsid w:val="00A75B76"/>
    <w:rsid w:val="00A766C3"/>
    <w:rsid w:val="00A77429"/>
    <w:rsid w:val="00A80D1C"/>
    <w:rsid w:val="00A81A1B"/>
    <w:rsid w:val="00A83368"/>
    <w:rsid w:val="00A83F22"/>
    <w:rsid w:val="00A84B96"/>
    <w:rsid w:val="00A84B9D"/>
    <w:rsid w:val="00A876E9"/>
    <w:rsid w:val="00A87BDF"/>
    <w:rsid w:val="00A901BE"/>
    <w:rsid w:val="00A90312"/>
    <w:rsid w:val="00A9071F"/>
    <w:rsid w:val="00A90B55"/>
    <w:rsid w:val="00A91A5F"/>
    <w:rsid w:val="00A9267A"/>
    <w:rsid w:val="00A926FB"/>
    <w:rsid w:val="00A95CFE"/>
    <w:rsid w:val="00AA4C24"/>
    <w:rsid w:val="00AA4F21"/>
    <w:rsid w:val="00AA5491"/>
    <w:rsid w:val="00AA6E5F"/>
    <w:rsid w:val="00AA6F86"/>
    <w:rsid w:val="00AA71B8"/>
    <w:rsid w:val="00AA7E4D"/>
    <w:rsid w:val="00AB3238"/>
    <w:rsid w:val="00AB3CB9"/>
    <w:rsid w:val="00AB4BCD"/>
    <w:rsid w:val="00AB5133"/>
    <w:rsid w:val="00AB53B4"/>
    <w:rsid w:val="00AB5505"/>
    <w:rsid w:val="00AB6EC7"/>
    <w:rsid w:val="00AB7BE3"/>
    <w:rsid w:val="00AC0BD7"/>
    <w:rsid w:val="00AC1173"/>
    <w:rsid w:val="00AC1498"/>
    <w:rsid w:val="00AC14BB"/>
    <w:rsid w:val="00AC169A"/>
    <w:rsid w:val="00AC2C7B"/>
    <w:rsid w:val="00AC3762"/>
    <w:rsid w:val="00AC4A19"/>
    <w:rsid w:val="00AC5CEC"/>
    <w:rsid w:val="00AC61BB"/>
    <w:rsid w:val="00AD0396"/>
    <w:rsid w:val="00AD29BF"/>
    <w:rsid w:val="00AD3235"/>
    <w:rsid w:val="00AD3EAA"/>
    <w:rsid w:val="00AD4B85"/>
    <w:rsid w:val="00AD4EC8"/>
    <w:rsid w:val="00AD55F9"/>
    <w:rsid w:val="00AD6342"/>
    <w:rsid w:val="00AD6731"/>
    <w:rsid w:val="00AD73A7"/>
    <w:rsid w:val="00AD795C"/>
    <w:rsid w:val="00AE0369"/>
    <w:rsid w:val="00AE2A78"/>
    <w:rsid w:val="00AE2BBC"/>
    <w:rsid w:val="00AE32E4"/>
    <w:rsid w:val="00AE3580"/>
    <w:rsid w:val="00AE47A7"/>
    <w:rsid w:val="00AE533F"/>
    <w:rsid w:val="00AE5FE1"/>
    <w:rsid w:val="00AE6E23"/>
    <w:rsid w:val="00AE75A4"/>
    <w:rsid w:val="00AE7753"/>
    <w:rsid w:val="00AE7FD2"/>
    <w:rsid w:val="00AF2DC5"/>
    <w:rsid w:val="00AF5D88"/>
    <w:rsid w:val="00AF620E"/>
    <w:rsid w:val="00AF626E"/>
    <w:rsid w:val="00AF62AB"/>
    <w:rsid w:val="00AF6CA0"/>
    <w:rsid w:val="00AF6E94"/>
    <w:rsid w:val="00B00D2B"/>
    <w:rsid w:val="00B01CB9"/>
    <w:rsid w:val="00B024E1"/>
    <w:rsid w:val="00B02CF8"/>
    <w:rsid w:val="00B0357C"/>
    <w:rsid w:val="00B04F65"/>
    <w:rsid w:val="00B054FB"/>
    <w:rsid w:val="00B06B52"/>
    <w:rsid w:val="00B07DFF"/>
    <w:rsid w:val="00B112D1"/>
    <w:rsid w:val="00B1136B"/>
    <w:rsid w:val="00B14155"/>
    <w:rsid w:val="00B1463C"/>
    <w:rsid w:val="00B14ABB"/>
    <w:rsid w:val="00B14FE7"/>
    <w:rsid w:val="00B1529E"/>
    <w:rsid w:val="00B15988"/>
    <w:rsid w:val="00B16101"/>
    <w:rsid w:val="00B16BF6"/>
    <w:rsid w:val="00B17ED6"/>
    <w:rsid w:val="00B2222E"/>
    <w:rsid w:val="00B23568"/>
    <w:rsid w:val="00B24936"/>
    <w:rsid w:val="00B25408"/>
    <w:rsid w:val="00B25F92"/>
    <w:rsid w:val="00B27736"/>
    <w:rsid w:val="00B321AB"/>
    <w:rsid w:val="00B322C0"/>
    <w:rsid w:val="00B33D25"/>
    <w:rsid w:val="00B343E3"/>
    <w:rsid w:val="00B36480"/>
    <w:rsid w:val="00B37454"/>
    <w:rsid w:val="00B37D95"/>
    <w:rsid w:val="00B40668"/>
    <w:rsid w:val="00B41DAF"/>
    <w:rsid w:val="00B420BA"/>
    <w:rsid w:val="00B42BC5"/>
    <w:rsid w:val="00B43A6F"/>
    <w:rsid w:val="00B441FD"/>
    <w:rsid w:val="00B4582F"/>
    <w:rsid w:val="00B46F0A"/>
    <w:rsid w:val="00B516CA"/>
    <w:rsid w:val="00B52AC5"/>
    <w:rsid w:val="00B5346C"/>
    <w:rsid w:val="00B54A9C"/>
    <w:rsid w:val="00B54B72"/>
    <w:rsid w:val="00B60384"/>
    <w:rsid w:val="00B60C07"/>
    <w:rsid w:val="00B629FB"/>
    <w:rsid w:val="00B657F8"/>
    <w:rsid w:val="00B71856"/>
    <w:rsid w:val="00B72B1A"/>
    <w:rsid w:val="00B730D7"/>
    <w:rsid w:val="00B74B7F"/>
    <w:rsid w:val="00B74E61"/>
    <w:rsid w:val="00B75274"/>
    <w:rsid w:val="00B753A8"/>
    <w:rsid w:val="00B75438"/>
    <w:rsid w:val="00B77DE2"/>
    <w:rsid w:val="00B805E6"/>
    <w:rsid w:val="00B81178"/>
    <w:rsid w:val="00B819A7"/>
    <w:rsid w:val="00B81F95"/>
    <w:rsid w:val="00B82BD3"/>
    <w:rsid w:val="00B83D87"/>
    <w:rsid w:val="00B861AE"/>
    <w:rsid w:val="00B905B8"/>
    <w:rsid w:val="00B906AA"/>
    <w:rsid w:val="00B90EB2"/>
    <w:rsid w:val="00B916BB"/>
    <w:rsid w:val="00B91EA1"/>
    <w:rsid w:val="00B92E28"/>
    <w:rsid w:val="00B944C5"/>
    <w:rsid w:val="00B955D7"/>
    <w:rsid w:val="00B96BE8"/>
    <w:rsid w:val="00B97627"/>
    <w:rsid w:val="00B97E5F"/>
    <w:rsid w:val="00BA130D"/>
    <w:rsid w:val="00BA14CF"/>
    <w:rsid w:val="00BA24F5"/>
    <w:rsid w:val="00BA29C4"/>
    <w:rsid w:val="00BA2CF8"/>
    <w:rsid w:val="00BA2D92"/>
    <w:rsid w:val="00BA302E"/>
    <w:rsid w:val="00BA3BFB"/>
    <w:rsid w:val="00BA3D13"/>
    <w:rsid w:val="00BA4F42"/>
    <w:rsid w:val="00BA5AC2"/>
    <w:rsid w:val="00BB0768"/>
    <w:rsid w:val="00BB0A18"/>
    <w:rsid w:val="00BB3F06"/>
    <w:rsid w:val="00BB4C48"/>
    <w:rsid w:val="00BB59C1"/>
    <w:rsid w:val="00BB5E68"/>
    <w:rsid w:val="00BB63C5"/>
    <w:rsid w:val="00BB6B9B"/>
    <w:rsid w:val="00BC18FB"/>
    <w:rsid w:val="00BC2E36"/>
    <w:rsid w:val="00BC48DD"/>
    <w:rsid w:val="00BC4B0B"/>
    <w:rsid w:val="00BD176F"/>
    <w:rsid w:val="00BD20CB"/>
    <w:rsid w:val="00BD3AFD"/>
    <w:rsid w:val="00BD586D"/>
    <w:rsid w:val="00BD6991"/>
    <w:rsid w:val="00BD76FB"/>
    <w:rsid w:val="00BD7738"/>
    <w:rsid w:val="00BD7899"/>
    <w:rsid w:val="00BE04A5"/>
    <w:rsid w:val="00BE37AF"/>
    <w:rsid w:val="00BE5F99"/>
    <w:rsid w:val="00BE65EE"/>
    <w:rsid w:val="00BF073D"/>
    <w:rsid w:val="00BF132F"/>
    <w:rsid w:val="00BF2530"/>
    <w:rsid w:val="00BF28FE"/>
    <w:rsid w:val="00BF3053"/>
    <w:rsid w:val="00BF5770"/>
    <w:rsid w:val="00BF68DC"/>
    <w:rsid w:val="00BF7158"/>
    <w:rsid w:val="00BF7DA0"/>
    <w:rsid w:val="00C00E60"/>
    <w:rsid w:val="00C02872"/>
    <w:rsid w:val="00C04FA5"/>
    <w:rsid w:val="00C07054"/>
    <w:rsid w:val="00C11034"/>
    <w:rsid w:val="00C11616"/>
    <w:rsid w:val="00C1346C"/>
    <w:rsid w:val="00C15D43"/>
    <w:rsid w:val="00C16897"/>
    <w:rsid w:val="00C16907"/>
    <w:rsid w:val="00C1760E"/>
    <w:rsid w:val="00C2027E"/>
    <w:rsid w:val="00C203FF"/>
    <w:rsid w:val="00C21232"/>
    <w:rsid w:val="00C2150D"/>
    <w:rsid w:val="00C232A7"/>
    <w:rsid w:val="00C23C7D"/>
    <w:rsid w:val="00C247CD"/>
    <w:rsid w:val="00C24C18"/>
    <w:rsid w:val="00C2519D"/>
    <w:rsid w:val="00C25C79"/>
    <w:rsid w:val="00C25EC3"/>
    <w:rsid w:val="00C27056"/>
    <w:rsid w:val="00C27114"/>
    <w:rsid w:val="00C2772C"/>
    <w:rsid w:val="00C3177E"/>
    <w:rsid w:val="00C31BE7"/>
    <w:rsid w:val="00C34221"/>
    <w:rsid w:val="00C34FD2"/>
    <w:rsid w:val="00C36AA9"/>
    <w:rsid w:val="00C3711C"/>
    <w:rsid w:val="00C37292"/>
    <w:rsid w:val="00C43413"/>
    <w:rsid w:val="00C43FBD"/>
    <w:rsid w:val="00C45B6D"/>
    <w:rsid w:val="00C50DF4"/>
    <w:rsid w:val="00C52316"/>
    <w:rsid w:val="00C52479"/>
    <w:rsid w:val="00C52E40"/>
    <w:rsid w:val="00C55F06"/>
    <w:rsid w:val="00C5718F"/>
    <w:rsid w:val="00C600EE"/>
    <w:rsid w:val="00C62CB7"/>
    <w:rsid w:val="00C62E52"/>
    <w:rsid w:val="00C62ED3"/>
    <w:rsid w:val="00C63170"/>
    <w:rsid w:val="00C63A75"/>
    <w:rsid w:val="00C64233"/>
    <w:rsid w:val="00C66570"/>
    <w:rsid w:val="00C666CF"/>
    <w:rsid w:val="00C66E42"/>
    <w:rsid w:val="00C70426"/>
    <w:rsid w:val="00C70699"/>
    <w:rsid w:val="00C7105D"/>
    <w:rsid w:val="00C722B8"/>
    <w:rsid w:val="00C73332"/>
    <w:rsid w:val="00C733EE"/>
    <w:rsid w:val="00C744AA"/>
    <w:rsid w:val="00C74D51"/>
    <w:rsid w:val="00C755C8"/>
    <w:rsid w:val="00C75CCE"/>
    <w:rsid w:val="00C762EA"/>
    <w:rsid w:val="00C76A04"/>
    <w:rsid w:val="00C80A8B"/>
    <w:rsid w:val="00C82880"/>
    <w:rsid w:val="00C83088"/>
    <w:rsid w:val="00C84436"/>
    <w:rsid w:val="00C8668D"/>
    <w:rsid w:val="00C87763"/>
    <w:rsid w:val="00C90F0B"/>
    <w:rsid w:val="00C9198A"/>
    <w:rsid w:val="00C91C09"/>
    <w:rsid w:val="00C91E18"/>
    <w:rsid w:val="00C930A3"/>
    <w:rsid w:val="00C935A2"/>
    <w:rsid w:val="00C93B1B"/>
    <w:rsid w:val="00C94221"/>
    <w:rsid w:val="00C9537A"/>
    <w:rsid w:val="00CA03BA"/>
    <w:rsid w:val="00CA0EEC"/>
    <w:rsid w:val="00CA1D86"/>
    <w:rsid w:val="00CA2C72"/>
    <w:rsid w:val="00CA4C4B"/>
    <w:rsid w:val="00CA5082"/>
    <w:rsid w:val="00CA5192"/>
    <w:rsid w:val="00CA579D"/>
    <w:rsid w:val="00CA7426"/>
    <w:rsid w:val="00CB0F90"/>
    <w:rsid w:val="00CB180C"/>
    <w:rsid w:val="00CB52D2"/>
    <w:rsid w:val="00CB5A6D"/>
    <w:rsid w:val="00CB5DC7"/>
    <w:rsid w:val="00CB7007"/>
    <w:rsid w:val="00CB78CE"/>
    <w:rsid w:val="00CC08D8"/>
    <w:rsid w:val="00CC0F72"/>
    <w:rsid w:val="00CC1DC9"/>
    <w:rsid w:val="00CC2E17"/>
    <w:rsid w:val="00CC5069"/>
    <w:rsid w:val="00CC6297"/>
    <w:rsid w:val="00CC63F1"/>
    <w:rsid w:val="00CC6C6F"/>
    <w:rsid w:val="00CD0B7A"/>
    <w:rsid w:val="00CD15EF"/>
    <w:rsid w:val="00CD186D"/>
    <w:rsid w:val="00CD2159"/>
    <w:rsid w:val="00CD24B9"/>
    <w:rsid w:val="00CD3064"/>
    <w:rsid w:val="00CD7338"/>
    <w:rsid w:val="00CD77F8"/>
    <w:rsid w:val="00CD7C5C"/>
    <w:rsid w:val="00CE4CAE"/>
    <w:rsid w:val="00CE5C02"/>
    <w:rsid w:val="00CE60FD"/>
    <w:rsid w:val="00CE65AE"/>
    <w:rsid w:val="00CF4F2C"/>
    <w:rsid w:val="00CF581B"/>
    <w:rsid w:val="00CF58A6"/>
    <w:rsid w:val="00CF5F09"/>
    <w:rsid w:val="00CF7DD1"/>
    <w:rsid w:val="00D004B8"/>
    <w:rsid w:val="00D00776"/>
    <w:rsid w:val="00D04170"/>
    <w:rsid w:val="00D048C4"/>
    <w:rsid w:val="00D04B44"/>
    <w:rsid w:val="00D04F9D"/>
    <w:rsid w:val="00D069D3"/>
    <w:rsid w:val="00D076F7"/>
    <w:rsid w:val="00D1000B"/>
    <w:rsid w:val="00D100A2"/>
    <w:rsid w:val="00D1102B"/>
    <w:rsid w:val="00D11CF6"/>
    <w:rsid w:val="00D12C83"/>
    <w:rsid w:val="00D13825"/>
    <w:rsid w:val="00D13B28"/>
    <w:rsid w:val="00D13C71"/>
    <w:rsid w:val="00D1455E"/>
    <w:rsid w:val="00D1525F"/>
    <w:rsid w:val="00D15437"/>
    <w:rsid w:val="00D15499"/>
    <w:rsid w:val="00D15733"/>
    <w:rsid w:val="00D159D6"/>
    <w:rsid w:val="00D15A68"/>
    <w:rsid w:val="00D16C84"/>
    <w:rsid w:val="00D17513"/>
    <w:rsid w:val="00D17843"/>
    <w:rsid w:val="00D17F34"/>
    <w:rsid w:val="00D21759"/>
    <w:rsid w:val="00D21E04"/>
    <w:rsid w:val="00D227B9"/>
    <w:rsid w:val="00D23012"/>
    <w:rsid w:val="00D254F8"/>
    <w:rsid w:val="00D262B2"/>
    <w:rsid w:val="00D26BEF"/>
    <w:rsid w:val="00D30002"/>
    <w:rsid w:val="00D32658"/>
    <w:rsid w:val="00D34205"/>
    <w:rsid w:val="00D3684E"/>
    <w:rsid w:val="00D408B1"/>
    <w:rsid w:val="00D41DF7"/>
    <w:rsid w:val="00D42152"/>
    <w:rsid w:val="00D4221B"/>
    <w:rsid w:val="00D423C4"/>
    <w:rsid w:val="00D42C4C"/>
    <w:rsid w:val="00D43D56"/>
    <w:rsid w:val="00D45BCC"/>
    <w:rsid w:val="00D45BEA"/>
    <w:rsid w:val="00D463A2"/>
    <w:rsid w:val="00D504EB"/>
    <w:rsid w:val="00D5128B"/>
    <w:rsid w:val="00D521BC"/>
    <w:rsid w:val="00D5234D"/>
    <w:rsid w:val="00D5268B"/>
    <w:rsid w:val="00D52B27"/>
    <w:rsid w:val="00D559F3"/>
    <w:rsid w:val="00D562AB"/>
    <w:rsid w:val="00D5747E"/>
    <w:rsid w:val="00D61DB5"/>
    <w:rsid w:val="00D628EF"/>
    <w:rsid w:val="00D648DB"/>
    <w:rsid w:val="00D651A1"/>
    <w:rsid w:val="00D654AA"/>
    <w:rsid w:val="00D655C9"/>
    <w:rsid w:val="00D65DB3"/>
    <w:rsid w:val="00D6602B"/>
    <w:rsid w:val="00D66A3B"/>
    <w:rsid w:val="00D66BB8"/>
    <w:rsid w:val="00D67C47"/>
    <w:rsid w:val="00D73EB8"/>
    <w:rsid w:val="00D7420B"/>
    <w:rsid w:val="00D751A4"/>
    <w:rsid w:val="00D763C0"/>
    <w:rsid w:val="00D76E38"/>
    <w:rsid w:val="00D77536"/>
    <w:rsid w:val="00D77616"/>
    <w:rsid w:val="00D80111"/>
    <w:rsid w:val="00D80D98"/>
    <w:rsid w:val="00D80DC9"/>
    <w:rsid w:val="00D80E01"/>
    <w:rsid w:val="00D8132E"/>
    <w:rsid w:val="00D831FC"/>
    <w:rsid w:val="00D844F2"/>
    <w:rsid w:val="00D86080"/>
    <w:rsid w:val="00D90EA4"/>
    <w:rsid w:val="00D91538"/>
    <w:rsid w:val="00D92EDB"/>
    <w:rsid w:val="00D94950"/>
    <w:rsid w:val="00D94B30"/>
    <w:rsid w:val="00D9580E"/>
    <w:rsid w:val="00D95EAB"/>
    <w:rsid w:val="00D96262"/>
    <w:rsid w:val="00D96A50"/>
    <w:rsid w:val="00D974C3"/>
    <w:rsid w:val="00D974C5"/>
    <w:rsid w:val="00DA0360"/>
    <w:rsid w:val="00DA03AA"/>
    <w:rsid w:val="00DA1734"/>
    <w:rsid w:val="00DA29FB"/>
    <w:rsid w:val="00DA4293"/>
    <w:rsid w:val="00DA4B35"/>
    <w:rsid w:val="00DA4DFE"/>
    <w:rsid w:val="00DA55F6"/>
    <w:rsid w:val="00DA5636"/>
    <w:rsid w:val="00DA7282"/>
    <w:rsid w:val="00DA7EF2"/>
    <w:rsid w:val="00DB0BE4"/>
    <w:rsid w:val="00DB0EC3"/>
    <w:rsid w:val="00DB1224"/>
    <w:rsid w:val="00DB2FA8"/>
    <w:rsid w:val="00DB3514"/>
    <w:rsid w:val="00DB373D"/>
    <w:rsid w:val="00DB3F7A"/>
    <w:rsid w:val="00DB4C38"/>
    <w:rsid w:val="00DB5119"/>
    <w:rsid w:val="00DB7DFB"/>
    <w:rsid w:val="00DC1945"/>
    <w:rsid w:val="00DC254D"/>
    <w:rsid w:val="00DC2636"/>
    <w:rsid w:val="00DC29B7"/>
    <w:rsid w:val="00DC54D7"/>
    <w:rsid w:val="00DC5C20"/>
    <w:rsid w:val="00DD0470"/>
    <w:rsid w:val="00DD10DB"/>
    <w:rsid w:val="00DD1AB9"/>
    <w:rsid w:val="00DD1E97"/>
    <w:rsid w:val="00DD2D9B"/>
    <w:rsid w:val="00DD326B"/>
    <w:rsid w:val="00DD4671"/>
    <w:rsid w:val="00DD6E11"/>
    <w:rsid w:val="00DE04EF"/>
    <w:rsid w:val="00DE10AC"/>
    <w:rsid w:val="00DE1C4E"/>
    <w:rsid w:val="00DE32C1"/>
    <w:rsid w:val="00DE3CF7"/>
    <w:rsid w:val="00DE4B4F"/>
    <w:rsid w:val="00DE514E"/>
    <w:rsid w:val="00DE5803"/>
    <w:rsid w:val="00DE60EC"/>
    <w:rsid w:val="00DE6770"/>
    <w:rsid w:val="00DE6DD8"/>
    <w:rsid w:val="00DE6E54"/>
    <w:rsid w:val="00DE6E8D"/>
    <w:rsid w:val="00DF08A5"/>
    <w:rsid w:val="00DF1178"/>
    <w:rsid w:val="00DF1E48"/>
    <w:rsid w:val="00DF2357"/>
    <w:rsid w:val="00DF24F5"/>
    <w:rsid w:val="00DF26B1"/>
    <w:rsid w:val="00DF26EF"/>
    <w:rsid w:val="00DF2E4F"/>
    <w:rsid w:val="00DF33FE"/>
    <w:rsid w:val="00DF3716"/>
    <w:rsid w:val="00DF5794"/>
    <w:rsid w:val="00DF6ABC"/>
    <w:rsid w:val="00E011BB"/>
    <w:rsid w:val="00E014B3"/>
    <w:rsid w:val="00E02322"/>
    <w:rsid w:val="00E023DF"/>
    <w:rsid w:val="00E023EB"/>
    <w:rsid w:val="00E025CB"/>
    <w:rsid w:val="00E0273D"/>
    <w:rsid w:val="00E03A1A"/>
    <w:rsid w:val="00E05956"/>
    <w:rsid w:val="00E06A95"/>
    <w:rsid w:val="00E10165"/>
    <w:rsid w:val="00E103C4"/>
    <w:rsid w:val="00E11B23"/>
    <w:rsid w:val="00E13BE8"/>
    <w:rsid w:val="00E14891"/>
    <w:rsid w:val="00E14D96"/>
    <w:rsid w:val="00E168B8"/>
    <w:rsid w:val="00E17760"/>
    <w:rsid w:val="00E178B8"/>
    <w:rsid w:val="00E20155"/>
    <w:rsid w:val="00E22450"/>
    <w:rsid w:val="00E22894"/>
    <w:rsid w:val="00E23697"/>
    <w:rsid w:val="00E24F02"/>
    <w:rsid w:val="00E3168C"/>
    <w:rsid w:val="00E333FD"/>
    <w:rsid w:val="00E33679"/>
    <w:rsid w:val="00E351D3"/>
    <w:rsid w:val="00E3526E"/>
    <w:rsid w:val="00E35C7B"/>
    <w:rsid w:val="00E35D54"/>
    <w:rsid w:val="00E35D72"/>
    <w:rsid w:val="00E366AD"/>
    <w:rsid w:val="00E367C5"/>
    <w:rsid w:val="00E402AB"/>
    <w:rsid w:val="00E417DD"/>
    <w:rsid w:val="00E419A7"/>
    <w:rsid w:val="00E43C80"/>
    <w:rsid w:val="00E44DDD"/>
    <w:rsid w:val="00E45D2D"/>
    <w:rsid w:val="00E50187"/>
    <w:rsid w:val="00E50356"/>
    <w:rsid w:val="00E54740"/>
    <w:rsid w:val="00E56DC4"/>
    <w:rsid w:val="00E60410"/>
    <w:rsid w:val="00E605BC"/>
    <w:rsid w:val="00E60A5B"/>
    <w:rsid w:val="00E61253"/>
    <w:rsid w:val="00E616D8"/>
    <w:rsid w:val="00E63DAB"/>
    <w:rsid w:val="00E64229"/>
    <w:rsid w:val="00E656BE"/>
    <w:rsid w:val="00E7055B"/>
    <w:rsid w:val="00E70D96"/>
    <w:rsid w:val="00E71046"/>
    <w:rsid w:val="00E727A9"/>
    <w:rsid w:val="00E739D7"/>
    <w:rsid w:val="00E74F8A"/>
    <w:rsid w:val="00E75CCF"/>
    <w:rsid w:val="00E77EEF"/>
    <w:rsid w:val="00E77EF3"/>
    <w:rsid w:val="00E8049C"/>
    <w:rsid w:val="00E80AE5"/>
    <w:rsid w:val="00E81587"/>
    <w:rsid w:val="00E82181"/>
    <w:rsid w:val="00E82418"/>
    <w:rsid w:val="00E82C84"/>
    <w:rsid w:val="00E849AC"/>
    <w:rsid w:val="00E85112"/>
    <w:rsid w:val="00E85127"/>
    <w:rsid w:val="00E85321"/>
    <w:rsid w:val="00E8566A"/>
    <w:rsid w:val="00E914F0"/>
    <w:rsid w:val="00E931C6"/>
    <w:rsid w:val="00E966F1"/>
    <w:rsid w:val="00E978CF"/>
    <w:rsid w:val="00E979B7"/>
    <w:rsid w:val="00E97AAD"/>
    <w:rsid w:val="00E97DA7"/>
    <w:rsid w:val="00EA10CD"/>
    <w:rsid w:val="00EA12C2"/>
    <w:rsid w:val="00EA1572"/>
    <w:rsid w:val="00EA21FF"/>
    <w:rsid w:val="00EA3491"/>
    <w:rsid w:val="00EA3FB3"/>
    <w:rsid w:val="00EA4967"/>
    <w:rsid w:val="00EA4AEA"/>
    <w:rsid w:val="00EA4CB3"/>
    <w:rsid w:val="00EA5E99"/>
    <w:rsid w:val="00EA69DE"/>
    <w:rsid w:val="00EA6EE4"/>
    <w:rsid w:val="00EA78CD"/>
    <w:rsid w:val="00EA7A16"/>
    <w:rsid w:val="00EB1DE6"/>
    <w:rsid w:val="00EB2C5D"/>
    <w:rsid w:val="00EB33D7"/>
    <w:rsid w:val="00EB3625"/>
    <w:rsid w:val="00EB427A"/>
    <w:rsid w:val="00EB58FD"/>
    <w:rsid w:val="00EB646D"/>
    <w:rsid w:val="00EB7367"/>
    <w:rsid w:val="00EB7C67"/>
    <w:rsid w:val="00EB7D29"/>
    <w:rsid w:val="00EC1BDD"/>
    <w:rsid w:val="00EC3081"/>
    <w:rsid w:val="00EC36E7"/>
    <w:rsid w:val="00EC572D"/>
    <w:rsid w:val="00EC71A4"/>
    <w:rsid w:val="00ED0D68"/>
    <w:rsid w:val="00ED1F01"/>
    <w:rsid w:val="00ED5EF2"/>
    <w:rsid w:val="00EE19E2"/>
    <w:rsid w:val="00EE3D2E"/>
    <w:rsid w:val="00EE3FE6"/>
    <w:rsid w:val="00EE6B54"/>
    <w:rsid w:val="00EE71FB"/>
    <w:rsid w:val="00EE7A13"/>
    <w:rsid w:val="00EF01EE"/>
    <w:rsid w:val="00EF05C5"/>
    <w:rsid w:val="00EF05CE"/>
    <w:rsid w:val="00EF0956"/>
    <w:rsid w:val="00EF1B69"/>
    <w:rsid w:val="00EF1F29"/>
    <w:rsid w:val="00EF234C"/>
    <w:rsid w:val="00EF2674"/>
    <w:rsid w:val="00EF58C2"/>
    <w:rsid w:val="00EF637E"/>
    <w:rsid w:val="00EF6F68"/>
    <w:rsid w:val="00F010FF"/>
    <w:rsid w:val="00F015D1"/>
    <w:rsid w:val="00F03AE7"/>
    <w:rsid w:val="00F0623A"/>
    <w:rsid w:val="00F0692A"/>
    <w:rsid w:val="00F071CC"/>
    <w:rsid w:val="00F07698"/>
    <w:rsid w:val="00F11F9E"/>
    <w:rsid w:val="00F1263C"/>
    <w:rsid w:val="00F131DB"/>
    <w:rsid w:val="00F13206"/>
    <w:rsid w:val="00F1433C"/>
    <w:rsid w:val="00F1434C"/>
    <w:rsid w:val="00F14B6A"/>
    <w:rsid w:val="00F160A4"/>
    <w:rsid w:val="00F1672E"/>
    <w:rsid w:val="00F204FF"/>
    <w:rsid w:val="00F208EC"/>
    <w:rsid w:val="00F21019"/>
    <w:rsid w:val="00F21303"/>
    <w:rsid w:val="00F2146D"/>
    <w:rsid w:val="00F2243B"/>
    <w:rsid w:val="00F22600"/>
    <w:rsid w:val="00F238FF"/>
    <w:rsid w:val="00F23BD2"/>
    <w:rsid w:val="00F23BE8"/>
    <w:rsid w:val="00F242F9"/>
    <w:rsid w:val="00F24465"/>
    <w:rsid w:val="00F2546C"/>
    <w:rsid w:val="00F27C18"/>
    <w:rsid w:val="00F304CF"/>
    <w:rsid w:val="00F321B3"/>
    <w:rsid w:val="00F32D2B"/>
    <w:rsid w:val="00F33032"/>
    <w:rsid w:val="00F3561D"/>
    <w:rsid w:val="00F360A9"/>
    <w:rsid w:val="00F3674C"/>
    <w:rsid w:val="00F36759"/>
    <w:rsid w:val="00F36AFD"/>
    <w:rsid w:val="00F36B46"/>
    <w:rsid w:val="00F37061"/>
    <w:rsid w:val="00F375F5"/>
    <w:rsid w:val="00F37A0E"/>
    <w:rsid w:val="00F43C48"/>
    <w:rsid w:val="00F461CD"/>
    <w:rsid w:val="00F4648C"/>
    <w:rsid w:val="00F46915"/>
    <w:rsid w:val="00F47911"/>
    <w:rsid w:val="00F510E3"/>
    <w:rsid w:val="00F5118B"/>
    <w:rsid w:val="00F5183A"/>
    <w:rsid w:val="00F52654"/>
    <w:rsid w:val="00F52C7F"/>
    <w:rsid w:val="00F5369F"/>
    <w:rsid w:val="00F545D5"/>
    <w:rsid w:val="00F54640"/>
    <w:rsid w:val="00F54E0B"/>
    <w:rsid w:val="00F552B8"/>
    <w:rsid w:val="00F5620F"/>
    <w:rsid w:val="00F57264"/>
    <w:rsid w:val="00F601EC"/>
    <w:rsid w:val="00F6208E"/>
    <w:rsid w:val="00F631AF"/>
    <w:rsid w:val="00F64CEE"/>
    <w:rsid w:val="00F6697A"/>
    <w:rsid w:val="00F67E9C"/>
    <w:rsid w:val="00F70420"/>
    <w:rsid w:val="00F71F3A"/>
    <w:rsid w:val="00F72865"/>
    <w:rsid w:val="00F729E5"/>
    <w:rsid w:val="00F72E51"/>
    <w:rsid w:val="00F73C48"/>
    <w:rsid w:val="00F74A90"/>
    <w:rsid w:val="00F74D6A"/>
    <w:rsid w:val="00F759BB"/>
    <w:rsid w:val="00F76011"/>
    <w:rsid w:val="00F7629F"/>
    <w:rsid w:val="00F763AE"/>
    <w:rsid w:val="00F81CA5"/>
    <w:rsid w:val="00F833BC"/>
    <w:rsid w:val="00F835FB"/>
    <w:rsid w:val="00F83788"/>
    <w:rsid w:val="00F83C21"/>
    <w:rsid w:val="00F84E01"/>
    <w:rsid w:val="00F869A2"/>
    <w:rsid w:val="00F87FD0"/>
    <w:rsid w:val="00F90602"/>
    <w:rsid w:val="00F91FC9"/>
    <w:rsid w:val="00F94491"/>
    <w:rsid w:val="00F947C7"/>
    <w:rsid w:val="00F950AB"/>
    <w:rsid w:val="00FA0BC1"/>
    <w:rsid w:val="00FA111B"/>
    <w:rsid w:val="00FA226E"/>
    <w:rsid w:val="00FA4C9B"/>
    <w:rsid w:val="00FA5557"/>
    <w:rsid w:val="00FA65EF"/>
    <w:rsid w:val="00FB0CDB"/>
    <w:rsid w:val="00FB0DC7"/>
    <w:rsid w:val="00FB104E"/>
    <w:rsid w:val="00FB1A46"/>
    <w:rsid w:val="00FB2258"/>
    <w:rsid w:val="00FB27C1"/>
    <w:rsid w:val="00FB29E5"/>
    <w:rsid w:val="00FB3166"/>
    <w:rsid w:val="00FB3D21"/>
    <w:rsid w:val="00FB5866"/>
    <w:rsid w:val="00FB7254"/>
    <w:rsid w:val="00FB7A2F"/>
    <w:rsid w:val="00FC23D8"/>
    <w:rsid w:val="00FC3306"/>
    <w:rsid w:val="00FC33A4"/>
    <w:rsid w:val="00FC5827"/>
    <w:rsid w:val="00FD302A"/>
    <w:rsid w:val="00FD4755"/>
    <w:rsid w:val="00FD491B"/>
    <w:rsid w:val="00FD4A98"/>
    <w:rsid w:val="00FD56B2"/>
    <w:rsid w:val="00FD6907"/>
    <w:rsid w:val="00FE1EE3"/>
    <w:rsid w:val="00FE2964"/>
    <w:rsid w:val="00FE2C30"/>
    <w:rsid w:val="00FE2FFB"/>
    <w:rsid w:val="00FE3361"/>
    <w:rsid w:val="00FE33B0"/>
    <w:rsid w:val="00FE3553"/>
    <w:rsid w:val="00FE42DE"/>
    <w:rsid w:val="00FE46DB"/>
    <w:rsid w:val="00FE49AC"/>
    <w:rsid w:val="00FE4E39"/>
    <w:rsid w:val="00FE55B1"/>
    <w:rsid w:val="00FE6641"/>
    <w:rsid w:val="00FF08E0"/>
    <w:rsid w:val="00FF30CA"/>
    <w:rsid w:val="00FF562D"/>
    <w:rsid w:val="00FF5AF2"/>
    <w:rsid w:val="00FF707F"/>
    <w:rsid w:val="06067CC6"/>
    <w:rsid w:val="0DD8F3CD"/>
    <w:rsid w:val="2C14537E"/>
    <w:rsid w:val="2FD44EDE"/>
    <w:rsid w:val="44A0C5DF"/>
    <w:rsid w:val="4B7B55AB"/>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4DA01E"/>
  <w15:docId w15:val="{41B5019A-B7ED-4F65-B48D-76055A826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uiPriority="9" w:qFormat="1"/>
    <w:lsdException w:name="heading 3" w:locked="0" w:uiPriority="9" w:qFormat="1"/>
    <w:lsdException w:name="heading 4" w:locked="0"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EC1BDD"/>
    <w:rPr>
      <w:rFonts w:ascii="Arial Narrow" w:hAnsi="Arial Narrow"/>
      <w:szCs w:val="24"/>
    </w:rPr>
  </w:style>
  <w:style w:type="paragraph" w:styleId="Heading1">
    <w:name w:val="heading 1"/>
    <w:aliases w:val="Chapter,Chapter head,L1,CH,. (1.0),Heading 1 - chapter,Do Not Use,Chapter Hdg,Navitus Bay Heading 1"/>
    <w:basedOn w:val="Normal"/>
    <w:next w:val="Normal"/>
    <w:link w:val="Heading1Char"/>
    <w:uiPriority w:val="9"/>
    <w:qFormat/>
    <w:rsid w:val="004B7386"/>
    <w:pPr>
      <w:keepNext/>
      <w:numPr>
        <w:numId w:val="32"/>
      </w:numPr>
      <w:tabs>
        <w:tab w:val="left" w:pos="1134"/>
      </w:tabs>
      <w:spacing w:before="60" w:after="60"/>
      <w:jc w:val="both"/>
      <w:outlineLvl w:val="0"/>
    </w:pPr>
    <w:rPr>
      <w:rFonts w:cs="Arial"/>
      <w:bCs/>
      <w:color w:val="5F0505"/>
      <w:kern w:val="32"/>
      <w:sz w:val="32"/>
      <w:szCs w:val="32"/>
      <w:lang w:eastAsia="en-US"/>
    </w:rPr>
  </w:style>
  <w:style w:type="paragraph" w:styleId="Heading2">
    <w:name w:val="heading 2"/>
    <w:aliases w:val="Section head,L2,SH,. (1.1),Section,Heading 2 - section,Letter Level 1,Paragraph,Para Nos,Sub Heading,Numbered - 2,ignorer2,Navitus Bay Heading 2"/>
    <w:basedOn w:val="Normal"/>
    <w:next w:val="Normal"/>
    <w:link w:val="Heading2Char"/>
    <w:uiPriority w:val="9"/>
    <w:qFormat/>
    <w:rsid w:val="00587F36"/>
    <w:pPr>
      <w:keepNext/>
      <w:numPr>
        <w:ilvl w:val="1"/>
        <w:numId w:val="32"/>
      </w:numPr>
      <w:tabs>
        <w:tab w:val="left" w:pos="1134"/>
      </w:tabs>
      <w:spacing w:before="60" w:after="60"/>
      <w:outlineLvl w:val="1"/>
    </w:pPr>
    <w:rPr>
      <w:rFonts w:cs="Arial"/>
      <w:bCs/>
      <w:iCs/>
      <w:color w:val="666666"/>
      <w:sz w:val="28"/>
      <w:szCs w:val="28"/>
      <w:lang w:eastAsia="en-US"/>
    </w:rPr>
  </w:style>
  <w:style w:type="paragraph" w:styleId="Heading3">
    <w:name w:val="heading 3"/>
    <w:aliases w:val="Section SubHeading,L3,Report sub head,SBH,rb,. (1.1.1),Letter Level 2,(Normal),Heading 3 - section subheading,Navitus Bay Heading 3"/>
    <w:basedOn w:val="Normal"/>
    <w:next w:val="Normal"/>
    <w:uiPriority w:val="9"/>
    <w:qFormat/>
    <w:rsid w:val="00BF68DC"/>
    <w:pPr>
      <w:keepNext/>
      <w:numPr>
        <w:ilvl w:val="2"/>
        <w:numId w:val="32"/>
      </w:numPr>
      <w:tabs>
        <w:tab w:val="left" w:pos="1134"/>
      </w:tabs>
      <w:spacing w:before="60" w:after="60"/>
      <w:jc w:val="both"/>
      <w:outlineLvl w:val="2"/>
    </w:pPr>
    <w:rPr>
      <w:rFonts w:cs="Arial"/>
      <w:bCs/>
      <w:color w:val="000000" w:themeColor="text1"/>
      <w:sz w:val="22"/>
      <w:szCs w:val="26"/>
      <w:lang w:eastAsia="en-US"/>
    </w:rPr>
  </w:style>
  <w:style w:type="paragraph" w:styleId="Heading4">
    <w:name w:val="heading 4"/>
    <w:basedOn w:val="Normal"/>
    <w:next w:val="Normal"/>
    <w:link w:val="Heading4Char"/>
    <w:uiPriority w:val="9"/>
    <w:qFormat/>
    <w:rsid w:val="00C9198A"/>
    <w:pPr>
      <w:keepNext/>
      <w:numPr>
        <w:ilvl w:val="3"/>
        <w:numId w:val="32"/>
      </w:numPr>
      <w:tabs>
        <w:tab w:val="left" w:pos="822"/>
        <w:tab w:val="left" w:pos="1134"/>
      </w:tabs>
      <w:spacing w:before="60" w:after="60"/>
      <w:jc w:val="both"/>
      <w:outlineLvl w:val="3"/>
    </w:pPr>
    <w:rPr>
      <w:bCs/>
      <w:color w:val="000000" w:themeColor="text1"/>
      <w:szCs w:val="28"/>
      <w:lang w:eastAsia="en-US"/>
    </w:rPr>
  </w:style>
  <w:style w:type="paragraph" w:styleId="Heading5">
    <w:name w:val="heading 5"/>
    <w:basedOn w:val="Normal"/>
    <w:next w:val="Normal"/>
    <w:link w:val="Heading5Char"/>
    <w:semiHidden/>
    <w:unhideWhenUsed/>
    <w:qFormat/>
    <w:locked/>
    <w:rsid w:val="00BC48DD"/>
    <w:pPr>
      <w:tabs>
        <w:tab w:val="left" w:pos="1134"/>
      </w:tabs>
      <w:spacing w:before="240" w:after="60"/>
      <w:jc w:val="both"/>
      <w:outlineLvl w:val="4"/>
    </w:pPr>
    <w:rPr>
      <w:b/>
      <w:bCs/>
      <w:i/>
      <w:iCs/>
      <w:color w:val="000000" w:themeColor="tex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kText">
    <w:name w:val="Bulk Text"/>
    <w:basedOn w:val="Normal"/>
    <w:link w:val="BulkTextChar"/>
    <w:uiPriority w:val="99"/>
    <w:qFormat/>
    <w:rsid w:val="001676B8"/>
    <w:pPr>
      <w:tabs>
        <w:tab w:val="left" w:pos="284"/>
      </w:tabs>
      <w:jc w:val="both"/>
    </w:pPr>
    <w:rPr>
      <w:rFonts w:eastAsia="Arial Narrow"/>
      <w:color w:val="000000" w:themeColor="text1"/>
      <w:szCs w:val="20"/>
      <w:lang w:eastAsia="en-US"/>
    </w:rPr>
  </w:style>
  <w:style w:type="paragraph" w:customStyle="1" w:styleId="DocumentHeading1">
    <w:name w:val="Document Heading 1"/>
    <w:basedOn w:val="Normal"/>
    <w:uiPriority w:val="99"/>
    <w:rsid w:val="002C4485"/>
    <w:pPr>
      <w:tabs>
        <w:tab w:val="left" w:pos="1134"/>
      </w:tabs>
      <w:jc w:val="both"/>
    </w:pPr>
    <w:rPr>
      <w:color w:val="005096"/>
      <w:spacing w:val="-2"/>
      <w:sz w:val="52"/>
      <w:szCs w:val="20"/>
      <w:lang w:eastAsia="en-US"/>
    </w:rPr>
  </w:style>
  <w:style w:type="paragraph" w:customStyle="1" w:styleId="DocumentHeading2">
    <w:name w:val="Document Heading 2"/>
    <w:basedOn w:val="Normal"/>
    <w:link w:val="DocumentHeading2Char"/>
    <w:uiPriority w:val="99"/>
    <w:rsid w:val="002C4485"/>
    <w:pPr>
      <w:tabs>
        <w:tab w:val="left" w:pos="1134"/>
      </w:tabs>
      <w:jc w:val="both"/>
    </w:pPr>
    <w:rPr>
      <w:color w:val="666666"/>
      <w:sz w:val="36"/>
      <w:szCs w:val="20"/>
      <w:lang w:eastAsia="en-US"/>
    </w:rPr>
  </w:style>
  <w:style w:type="paragraph" w:styleId="TOC1">
    <w:name w:val="toc 1"/>
    <w:basedOn w:val="Normal"/>
    <w:next w:val="Normal"/>
    <w:autoRedefine/>
    <w:uiPriority w:val="39"/>
    <w:rsid w:val="00E025CB"/>
    <w:pPr>
      <w:tabs>
        <w:tab w:val="left" w:pos="1134"/>
        <w:tab w:val="right" w:pos="9526"/>
      </w:tabs>
      <w:spacing w:before="120" w:after="120"/>
      <w:jc w:val="both"/>
    </w:pPr>
    <w:rPr>
      <w:bCs/>
      <w:noProof/>
      <w:color w:val="5F0505"/>
      <w:szCs w:val="20"/>
      <w:lang w:eastAsia="en-US"/>
    </w:rPr>
  </w:style>
  <w:style w:type="paragraph" w:styleId="TOC2">
    <w:name w:val="toc 2"/>
    <w:basedOn w:val="Normal"/>
    <w:next w:val="Normal"/>
    <w:autoRedefine/>
    <w:uiPriority w:val="39"/>
    <w:rsid w:val="00715F0A"/>
    <w:pPr>
      <w:tabs>
        <w:tab w:val="left" w:pos="1134"/>
        <w:tab w:val="right" w:pos="9526"/>
      </w:tabs>
      <w:spacing w:after="60"/>
      <w:jc w:val="both"/>
    </w:pPr>
    <w:rPr>
      <w:color w:val="666666"/>
      <w:szCs w:val="20"/>
      <w:lang w:eastAsia="en-US"/>
    </w:rPr>
  </w:style>
  <w:style w:type="numbering" w:customStyle="1" w:styleId="Bullets">
    <w:name w:val="Bullets"/>
    <w:basedOn w:val="NoList"/>
    <w:rsid w:val="009A66A1"/>
    <w:pPr>
      <w:numPr>
        <w:numId w:val="1"/>
      </w:numPr>
    </w:pPr>
  </w:style>
  <w:style w:type="paragraph" w:customStyle="1" w:styleId="DocumentHeadings">
    <w:name w:val="Document Headings"/>
    <w:basedOn w:val="Normal"/>
    <w:link w:val="DocumentHeadingsChar"/>
    <w:rsid w:val="002C4485"/>
    <w:pPr>
      <w:tabs>
        <w:tab w:val="left" w:pos="1134"/>
      </w:tabs>
      <w:jc w:val="both"/>
    </w:pPr>
    <w:rPr>
      <w:color w:val="005096"/>
      <w:sz w:val="32"/>
      <w:lang w:eastAsia="en-US"/>
    </w:rPr>
  </w:style>
  <w:style w:type="paragraph" w:styleId="TOC4">
    <w:name w:val="toc 4"/>
    <w:basedOn w:val="Normal"/>
    <w:next w:val="Normal"/>
    <w:autoRedefine/>
    <w:uiPriority w:val="39"/>
    <w:rsid w:val="007E3DBF"/>
    <w:pPr>
      <w:tabs>
        <w:tab w:val="left" w:pos="1134"/>
        <w:tab w:val="right" w:pos="9639"/>
      </w:tabs>
      <w:spacing w:after="60"/>
      <w:jc w:val="both"/>
    </w:pPr>
    <w:rPr>
      <w:color w:val="000000" w:themeColor="text1"/>
      <w:szCs w:val="18"/>
      <w:lang w:eastAsia="en-US"/>
    </w:rPr>
  </w:style>
  <w:style w:type="paragraph" w:styleId="TOC5">
    <w:name w:val="toc 5"/>
    <w:basedOn w:val="Normal"/>
    <w:next w:val="Normal"/>
    <w:autoRedefine/>
    <w:uiPriority w:val="39"/>
    <w:rsid w:val="007B5D9F"/>
    <w:pPr>
      <w:tabs>
        <w:tab w:val="left" w:pos="1134"/>
        <w:tab w:val="left" w:pos="1701"/>
        <w:tab w:val="right" w:pos="10195"/>
      </w:tabs>
      <w:spacing w:before="120" w:after="120"/>
      <w:jc w:val="both"/>
    </w:pPr>
    <w:rPr>
      <w:color w:val="3C8AD6"/>
      <w:szCs w:val="18"/>
      <w:lang w:eastAsia="en-US"/>
    </w:rPr>
  </w:style>
  <w:style w:type="paragraph" w:styleId="TOC6">
    <w:name w:val="toc 6"/>
    <w:basedOn w:val="Normal"/>
    <w:next w:val="Normal"/>
    <w:autoRedefine/>
    <w:uiPriority w:val="39"/>
    <w:rsid w:val="007B5D9F"/>
    <w:pPr>
      <w:tabs>
        <w:tab w:val="left" w:pos="1134"/>
        <w:tab w:val="left" w:pos="1701"/>
        <w:tab w:val="right" w:leader="dot" w:pos="10195"/>
      </w:tabs>
      <w:jc w:val="both"/>
    </w:pPr>
    <w:rPr>
      <w:color w:val="000000" w:themeColor="text1"/>
      <w:szCs w:val="18"/>
      <w:lang w:eastAsia="en-US"/>
    </w:rPr>
  </w:style>
  <w:style w:type="paragraph" w:styleId="TOC7">
    <w:name w:val="toc 7"/>
    <w:basedOn w:val="Normal"/>
    <w:next w:val="Normal"/>
    <w:autoRedefine/>
    <w:uiPriority w:val="39"/>
    <w:locked/>
    <w:rsid w:val="00F0623A"/>
    <w:pPr>
      <w:tabs>
        <w:tab w:val="left" w:pos="1134"/>
      </w:tabs>
      <w:ind w:left="1440"/>
      <w:jc w:val="both"/>
    </w:pPr>
    <w:rPr>
      <w:color w:val="000000" w:themeColor="text1"/>
      <w:sz w:val="18"/>
      <w:szCs w:val="18"/>
      <w:lang w:eastAsia="en-US"/>
    </w:rPr>
  </w:style>
  <w:style w:type="paragraph" w:styleId="TOC8">
    <w:name w:val="toc 8"/>
    <w:basedOn w:val="Normal"/>
    <w:next w:val="Normal"/>
    <w:autoRedefine/>
    <w:uiPriority w:val="39"/>
    <w:locked/>
    <w:rsid w:val="00F0623A"/>
    <w:pPr>
      <w:tabs>
        <w:tab w:val="left" w:pos="1134"/>
      </w:tabs>
      <w:ind w:left="1680"/>
      <w:jc w:val="both"/>
    </w:pPr>
    <w:rPr>
      <w:color w:val="000000" w:themeColor="text1"/>
      <w:sz w:val="18"/>
      <w:szCs w:val="18"/>
      <w:lang w:eastAsia="en-US"/>
    </w:rPr>
  </w:style>
  <w:style w:type="paragraph" w:styleId="TOC9">
    <w:name w:val="toc 9"/>
    <w:basedOn w:val="Normal"/>
    <w:next w:val="Normal"/>
    <w:autoRedefine/>
    <w:uiPriority w:val="39"/>
    <w:locked/>
    <w:rsid w:val="00F0623A"/>
    <w:pPr>
      <w:tabs>
        <w:tab w:val="left" w:pos="1134"/>
      </w:tabs>
      <w:ind w:left="1920"/>
      <w:jc w:val="both"/>
    </w:pPr>
    <w:rPr>
      <w:color w:val="000000" w:themeColor="text1"/>
      <w:sz w:val="18"/>
      <w:szCs w:val="18"/>
      <w:lang w:eastAsia="en-US"/>
    </w:rPr>
  </w:style>
  <w:style w:type="paragraph" w:styleId="BalloonText">
    <w:name w:val="Balloon Text"/>
    <w:basedOn w:val="Normal"/>
    <w:semiHidden/>
    <w:locked/>
    <w:rsid w:val="003956C1"/>
    <w:pPr>
      <w:tabs>
        <w:tab w:val="left" w:pos="1134"/>
      </w:tabs>
      <w:jc w:val="both"/>
    </w:pPr>
    <w:rPr>
      <w:rFonts w:ascii="Tahoma" w:hAnsi="Tahoma" w:cs="Tahoma"/>
      <w:color w:val="000000" w:themeColor="text1"/>
      <w:sz w:val="16"/>
      <w:szCs w:val="16"/>
      <w:lang w:eastAsia="en-US"/>
    </w:rPr>
  </w:style>
  <w:style w:type="paragraph" w:customStyle="1" w:styleId="Disclaimertext">
    <w:name w:val="Disclaimer text"/>
    <w:basedOn w:val="Normal"/>
    <w:rsid w:val="00C9198A"/>
    <w:pPr>
      <w:tabs>
        <w:tab w:val="left" w:pos="1134"/>
      </w:tabs>
      <w:spacing w:after="120"/>
      <w:jc w:val="both"/>
    </w:pPr>
    <w:rPr>
      <w:color w:val="000000" w:themeColor="text1"/>
      <w:sz w:val="18"/>
      <w:szCs w:val="20"/>
      <w:lang w:eastAsia="en-US"/>
    </w:rPr>
  </w:style>
  <w:style w:type="character" w:customStyle="1" w:styleId="Heading4Char">
    <w:name w:val="Heading 4 Char"/>
    <w:basedOn w:val="DefaultParagraphFont"/>
    <w:link w:val="Heading4"/>
    <w:rsid w:val="00C9198A"/>
    <w:rPr>
      <w:rFonts w:ascii="Arial Narrow" w:hAnsi="Arial Narrow"/>
      <w:bCs/>
      <w:color w:val="000000" w:themeColor="text1"/>
      <w:szCs w:val="28"/>
      <w:lang w:eastAsia="en-US"/>
    </w:rPr>
  </w:style>
  <w:style w:type="paragraph" w:customStyle="1" w:styleId="TableHeading">
    <w:name w:val="Table Heading"/>
    <w:basedOn w:val="Normal"/>
    <w:uiPriority w:val="99"/>
    <w:qFormat/>
    <w:rsid w:val="007A5940"/>
    <w:pPr>
      <w:tabs>
        <w:tab w:val="left" w:pos="1134"/>
      </w:tabs>
      <w:spacing w:before="80"/>
      <w:jc w:val="center"/>
    </w:pPr>
    <w:rPr>
      <w:color w:val="FFFFFF"/>
      <w:sz w:val="18"/>
      <w:szCs w:val="20"/>
      <w:lang w:eastAsia="en-US"/>
    </w:rPr>
  </w:style>
  <w:style w:type="character" w:styleId="PageNumber">
    <w:name w:val="page number"/>
    <w:basedOn w:val="DefaultParagraphFont"/>
    <w:rsid w:val="00C9198A"/>
    <w:rPr>
      <w:rFonts w:ascii="Arial Narrow" w:hAnsi="Arial Narrow"/>
      <w:color w:val="005096"/>
      <w:sz w:val="16"/>
    </w:rPr>
  </w:style>
  <w:style w:type="paragraph" w:customStyle="1" w:styleId="TableTitle">
    <w:name w:val="Table Title"/>
    <w:basedOn w:val="Normal"/>
    <w:rsid w:val="0061308E"/>
    <w:pPr>
      <w:tabs>
        <w:tab w:val="left" w:pos="1134"/>
      </w:tabs>
      <w:jc w:val="center"/>
    </w:pPr>
    <w:rPr>
      <w:i/>
      <w:iCs/>
      <w:color w:val="000000" w:themeColor="text1"/>
      <w:sz w:val="16"/>
      <w:szCs w:val="20"/>
      <w:lang w:eastAsia="en-US"/>
    </w:rPr>
  </w:style>
  <w:style w:type="paragraph" w:styleId="Header">
    <w:name w:val="header"/>
    <w:basedOn w:val="Normal"/>
    <w:link w:val="HeaderChar"/>
    <w:locked/>
    <w:rsid w:val="00C9198A"/>
    <w:pPr>
      <w:tabs>
        <w:tab w:val="center" w:pos="4513"/>
        <w:tab w:val="right" w:pos="9026"/>
      </w:tabs>
      <w:jc w:val="both"/>
    </w:pPr>
    <w:rPr>
      <w:color w:val="000000" w:themeColor="text1"/>
      <w:lang w:eastAsia="en-US"/>
    </w:rPr>
  </w:style>
  <w:style w:type="paragraph" w:customStyle="1" w:styleId="TableText">
    <w:name w:val="Table Text"/>
    <w:basedOn w:val="Normal"/>
    <w:link w:val="TableTextChar"/>
    <w:qFormat/>
    <w:rsid w:val="00E54740"/>
    <w:pPr>
      <w:tabs>
        <w:tab w:val="left" w:pos="1134"/>
      </w:tabs>
      <w:spacing w:before="40" w:after="40"/>
      <w:jc w:val="both"/>
    </w:pPr>
    <w:rPr>
      <w:color w:val="000000" w:themeColor="text1"/>
      <w:spacing w:val="-2"/>
      <w:sz w:val="16"/>
      <w:szCs w:val="20"/>
      <w:lang w:eastAsia="en-US"/>
    </w:rPr>
  </w:style>
  <w:style w:type="character" w:customStyle="1" w:styleId="HeaderChar">
    <w:name w:val="Header Char"/>
    <w:basedOn w:val="DefaultParagraphFont"/>
    <w:link w:val="Header"/>
    <w:rsid w:val="00C9198A"/>
    <w:rPr>
      <w:rFonts w:ascii="Arial Narrow" w:hAnsi="Arial Narrow"/>
      <w:color w:val="000000" w:themeColor="text1"/>
      <w:szCs w:val="24"/>
      <w:lang w:eastAsia="en-US"/>
    </w:rPr>
  </w:style>
  <w:style w:type="character" w:styleId="Hyperlink">
    <w:name w:val="Hyperlink"/>
    <w:basedOn w:val="DefaultParagraphFont"/>
    <w:uiPriority w:val="99"/>
    <w:rsid w:val="00C9198A"/>
    <w:rPr>
      <w:rFonts w:ascii="Arial Narrow" w:hAnsi="Arial Narrow"/>
      <w:color w:val="0000FF"/>
      <w:u w:val="single"/>
    </w:rPr>
  </w:style>
  <w:style w:type="paragraph" w:customStyle="1" w:styleId="DocumentClassification">
    <w:name w:val="Document Classification"/>
    <w:basedOn w:val="DocumentHeading2"/>
    <w:uiPriority w:val="99"/>
    <w:rsid w:val="00C9198A"/>
    <w:rPr>
      <w:color w:val="000000" w:themeColor="text1"/>
      <w:sz w:val="28"/>
    </w:rPr>
  </w:style>
  <w:style w:type="paragraph" w:customStyle="1" w:styleId="DocumentTableHeading">
    <w:name w:val="Document Table Heading"/>
    <w:basedOn w:val="TableHeading"/>
    <w:rsid w:val="00C9198A"/>
    <w:pPr>
      <w:spacing w:before="60" w:after="60"/>
    </w:pPr>
    <w:rPr>
      <w:sz w:val="16"/>
    </w:rPr>
  </w:style>
  <w:style w:type="character" w:customStyle="1" w:styleId="BulkTextItalic">
    <w:name w:val="Bulk Text Italic"/>
    <w:rsid w:val="002C4485"/>
    <w:rPr>
      <w:rFonts w:ascii="Arial Narrow" w:hAnsi="Arial Narrow"/>
      <w:i/>
      <w:color w:val="000000" w:themeColor="text1"/>
      <w:sz w:val="20"/>
    </w:rPr>
  </w:style>
  <w:style w:type="character" w:customStyle="1" w:styleId="BulkTextChar">
    <w:name w:val="Bulk Text Char"/>
    <w:basedOn w:val="DefaultParagraphFont"/>
    <w:link w:val="BulkText"/>
    <w:uiPriority w:val="99"/>
    <w:rsid w:val="001676B8"/>
    <w:rPr>
      <w:rFonts w:ascii="Arial Narrow" w:eastAsia="Arial Narrow" w:hAnsi="Arial Narrow"/>
      <w:color w:val="000000" w:themeColor="text1"/>
      <w:lang w:eastAsia="en-US"/>
    </w:rPr>
  </w:style>
  <w:style w:type="numbering" w:customStyle="1" w:styleId="TableBullets">
    <w:name w:val="Table Bullets"/>
    <w:basedOn w:val="Bullets"/>
    <w:rsid w:val="00911517"/>
    <w:pPr>
      <w:numPr>
        <w:numId w:val="2"/>
      </w:numPr>
    </w:pPr>
  </w:style>
  <w:style w:type="character" w:customStyle="1" w:styleId="TableTextChar">
    <w:name w:val="Table Text Char"/>
    <w:basedOn w:val="DefaultParagraphFont"/>
    <w:link w:val="TableText"/>
    <w:rsid w:val="00E54740"/>
    <w:rPr>
      <w:rFonts w:ascii="Arial" w:hAnsi="Arial"/>
      <w:color w:val="595959"/>
      <w:spacing w:val="-2"/>
      <w:sz w:val="16"/>
      <w:lang w:eastAsia="en-US"/>
    </w:rPr>
  </w:style>
  <w:style w:type="character" w:customStyle="1" w:styleId="BulkTextBold">
    <w:name w:val="Bulk Text Bold"/>
    <w:rsid w:val="002C4485"/>
    <w:rPr>
      <w:rFonts w:ascii="Arial Narrow" w:hAnsi="Arial Narrow"/>
      <w:b/>
      <w:color w:val="000000" w:themeColor="text1"/>
      <w:sz w:val="20"/>
    </w:rPr>
  </w:style>
  <w:style w:type="table" w:styleId="Table3Deffects3">
    <w:name w:val="Table 3D effects 3"/>
    <w:basedOn w:val="TableNormal"/>
    <w:locked/>
    <w:rsid w:val="00F13206"/>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PMSSMainTable">
    <w:name w:val="PMSS Main Table"/>
    <w:basedOn w:val="TableNormal"/>
    <w:rsid w:val="00BF68DC"/>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paragraph" w:customStyle="1" w:styleId="FigureTitle">
    <w:name w:val="Figure Title"/>
    <w:basedOn w:val="TableTitle"/>
    <w:rsid w:val="00C9198A"/>
    <w:pPr>
      <w:numPr>
        <w:numId w:val="3"/>
      </w:numPr>
    </w:pPr>
  </w:style>
  <w:style w:type="paragraph" w:customStyle="1" w:styleId="AppendixHeading">
    <w:name w:val="Appendix Heading"/>
    <w:basedOn w:val="Heading1"/>
    <w:next w:val="BulkText"/>
    <w:autoRedefine/>
    <w:uiPriority w:val="99"/>
    <w:qFormat/>
    <w:rsid w:val="005443B8"/>
    <w:pPr>
      <w:numPr>
        <w:numId w:val="0"/>
      </w:numPr>
      <w:outlineLvl w:val="4"/>
    </w:pPr>
    <w:rPr>
      <w:color w:val="A6A6A6" w:themeColor="background1" w:themeShade="A6"/>
    </w:rPr>
  </w:style>
  <w:style w:type="character" w:customStyle="1" w:styleId="Heading5Char">
    <w:name w:val="Heading 5 Char"/>
    <w:basedOn w:val="DefaultParagraphFont"/>
    <w:link w:val="Heading5"/>
    <w:semiHidden/>
    <w:rsid w:val="00BC48DD"/>
    <w:rPr>
      <w:rFonts w:ascii="Calibri" w:eastAsia="Times New Roman" w:hAnsi="Calibri" w:cs="Times New Roman"/>
      <w:b/>
      <w:bCs/>
      <w:i/>
      <w:iCs/>
      <w:sz w:val="26"/>
      <w:szCs w:val="26"/>
      <w:lang w:eastAsia="en-US"/>
    </w:rPr>
  </w:style>
  <w:style w:type="table" w:styleId="TableGrid">
    <w:name w:val="Table Grid"/>
    <w:basedOn w:val="TableNormal"/>
    <w:uiPriority w:val="39"/>
    <w:locked/>
    <w:rsid w:val="00871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list">
    <w:name w:val="Bulleted list"/>
    <w:basedOn w:val="BulkText"/>
    <w:rsid w:val="006A4D8D"/>
    <w:pPr>
      <w:numPr>
        <w:numId w:val="5"/>
      </w:numPr>
      <w:tabs>
        <w:tab w:val="left" w:pos="1701"/>
        <w:tab w:val="left" w:pos="2268"/>
        <w:tab w:val="left" w:pos="2835"/>
        <w:tab w:val="left" w:pos="3402"/>
      </w:tabs>
      <w:spacing w:after="20"/>
      <w:outlineLvl w:val="4"/>
    </w:pPr>
  </w:style>
  <w:style w:type="numbering" w:customStyle="1" w:styleId="TableBulletedList">
    <w:name w:val="Table Bulleted List"/>
    <w:uiPriority w:val="99"/>
    <w:rsid w:val="00382030"/>
    <w:pPr>
      <w:numPr>
        <w:numId w:val="6"/>
      </w:numPr>
    </w:pPr>
  </w:style>
  <w:style w:type="paragraph" w:customStyle="1" w:styleId="TableBullet">
    <w:name w:val="Table Bullet"/>
    <w:basedOn w:val="TableText"/>
    <w:rsid w:val="00323915"/>
    <w:pPr>
      <w:numPr>
        <w:numId w:val="7"/>
      </w:numPr>
    </w:pPr>
  </w:style>
  <w:style w:type="paragraph" w:styleId="TOCHeading">
    <w:name w:val="TOC Heading"/>
    <w:basedOn w:val="Heading1"/>
    <w:next w:val="Normal"/>
    <w:uiPriority w:val="39"/>
    <w:semiHidden/>
    <w:unhideWhenUsed/>
    <w:qFormat/>
    <w:rsid w:val="00603E80"/>
    <w:pPr>
      <w:keepLines/>
      <w:numPr>
        <w:numId w:val="0"/>
      </w:numPr>
      <w:spacing w:before="480" w:after="0" w:line="276" w:lineRule="auto"/>
      <w:outlineLvl w:val="9"/>
    </w:pPr>
    <w:rPr>
      <w:rFonts w:ascii="Cambria" w:hAnsi="Cambria" w:cs="Times New Roman"/>
      <w:b/>
      <w:color w:val="365F91"/>
      <w:kern w:val="0"/>
      <w:sz w:val="28"/>
      <w:szCs w:val="28"/>
      <w:lang w:val="en-US"/>
    </w:rPr>
  </w:style>
  <w:style w:type="numbering" w:customStyle="1" w:styleId="Disclaimer">
    <w:name w:val="Disclaimer"/>
    <w:basedOn w:val="NoList"/>
    <w:rsid w:val="00C52479"/>
    <w:pPr>
      <w:numPr>
        <w:numId w:val="8"/>
      </w:numPr>
    </w:pPr>
  </w:style>
  <w:style w:type="paragraph" w:customStyle="1" w:styleId="Default">
    <w:name w:val="Default"/>
    <w:rsid w:val="002C4485"/>
    <w:pPr>
      <w:autoSpaceDE w:val="0"/>
      <w:autoSpaceDN w:val="0"/>
      <w:adjustRightInd w:val="0"/>
    </w:pPr>
    <w:rPr>
      <w:rFonts w:ascii="Arial Narrow" w:hAnsi="Arial Narrow" w:cs="Corbel"/>
      <w:color w:val="000000" w:themeColor="text1"/>
      <w:sz w:val="24"/>
      <w:szCs w:val="24"/>
    </w:rPr>
  </w:style>
  <w:style w:type="paragraph" w:customStyle="1" w:styleId="DocumentHeading3">
    <w:name w:val="Document Heading 3"/>
    <w:basedOn w:val="DocumentHeading2"/>
    <w:uiPriority w:val="99"/>
    <w:rsid w:val="002C4485"/>
    <w:rPr>
      <w:color w:val="0D0D0D" w:themeColor="text1" w:themeTint="F2"/>
      <w:sz w:val="28"/>
    </w:rPr>
  </w:style>
  <w:style w:type="table" w:styleId="TableClassic2">
    <w:name w:val="Table Classic 2"/>
    <w:basedOn w:val="TableNormal"/>
    <w:locked/>
    <w:rsid w:val="007F6807"/>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locked/>
    <w:rsid w:val="007F6807"/>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locked/>
    <w:rsid w:val="007F6807"/>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7F6807"/>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7F6807"/>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7F6807"/>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7F6807"/>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7F6807"/>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locked/>
    <w:rsid w:val="007F680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7F6807"/>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Shading-Accent6">
    <w:name w:val="Light Shading Accent 6"/>
    <w:basedOn w:val="TableNormal"/>
    <w:uiPriority w:val="60"/>
    <w:locked/>
    <w:rsid w:val="007F6807"/>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uiPriority w:val="61"/>
    <w:locked/>
    <w:rsid w:val="007F680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Simple1">
    <w:name w:val="Table Simple 1"/>
    <w:basedOn w:val="TableNormal"/>
    <w:locked/>
    <w:rsid w:val="007F6807"/>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EF637E"/>
    <w:pPr>
      <w:jc w:val="center"/>
    </w:pPr>
  </w:style>
  <w:style w:type="paragraph" w:customStyle="1" w:styleId="DocumentListHeadings">
    <w:name w:val="Document List Headings"/>
    <w:basedOn w:val="DocumentHeadings"/>
    <w:rsid w:val="00EF1F29"/>
  </w:style>
  <w:style w:type="paragraph" w:customStyle="1" w:styleId="AboutPMSSHeading">
    <w:name w:val="About PMSS Heading"/>
    <w:basedOn w:val="DocumentHeading1"/>
    <w:rsid w:val="002C4485"/>
    <w:pPr>
      <w:framePr w:hSpace="180" w:wrap="around" w:vAnchor="text" w:hAnchor="text" w:xAlign="center" w:y="1"/>
      <w:suppressOverlap/>
    </w:pPr>
    <w:rPr>
      <w:rFonts w:eastAsiaTheme="minorHAnsi"/>
      <w:sz w:val="28"/>
    </w:rPr>
  </w:style>
  <w:style w:type="paragraph" w:styleId="TOC3">
    <w:name w:val="toc 3"/>
    <w:basedOn w:val="Normal"/>
    <w:next w:val="Normal"/>
    <w:autoRedefine/>
    <w:uiPriority w:val="39"/>
    <w:rsid w:val="00715F0A"/>
    <w:pPr>
      <w:tabs>
        <w:tab w:val="left" w:pos="1134"/>
        <w:tab w:val="right" w:pos="9526"/>
      </w:tabs>
      <w:spacing w:after="60"/>
      <w:jc w:val="both"/>
    </w:pPr>
    <w:rPr>
      <w:color w:val="000000" w:themeColor="text1"/>
      <w:lang w:eastAsia="en-US"/>
    </w:rPr>
  </w:style>
  <w:style w:type="paragraph" w:styleId="Footer">
    <w:name w:val="footer"/>
    <w:basedOn w:val="Normal"/>
    <w:link w:val="FooterChar"/>
    <w:rsid w:val="00C9198A"/>
    <w:pPr>
      <w:tabs>
        <w:tab w:val="center" w:pos="4513"/>
        <w:tab w:val="right" w:pos="9026"/>
      </w:tabs>
      <w:jc w:val="both"/>
    </w:pPr>
    <w:rPr>
      <w:color w:val="000000" w:themeColor="text1"/>
      <w:lang w:eastAsia="en-US"/>
    </w:rPr>
  </w:style>
  <w:style w:type="character" w:customStyle="1" w:styleId="FooterChar">
    <w:name w:val="Footer Char"/>
    <w:basedOn w:val="DefaultParagraphFont"/>
    <w:link w:val="Footer"/>
    <w:rsid w:val="00C9198A"/>
    <w:rPr>
      <w:rFonts w:ascii="Arial Narrow" w:hAnsi="Arial Narrow"/>
      <w:color w:val="000000" w:themeColor="text1"/>
      <w:szCs w:val="24"/>
      <w:lang w:eastAsia="en-US"/>
    </w:rPr>
  </w:style>
  <w:style w:type="paragraph" w:styleId="NormalWeb">
    <w:name w:val="Normal (Web)"/>
    <w:basedOn w:val="Normal"/>
    <w:uiPriority w:val="99"/>
    <w:locked/>
    <w:rsid w:val="005D35FF"/>
    <w:pPr>
      <w:spacing w:before="100" w:beforeAutospacing="1" w:after="100" w:afterAutospacing="1"/>
      <w:jc w:val="both"/>
    </w:pPr>
  </w:style>
  <w:style w:type="character" w:styleId="Strong">
    <w:name w:val="Strong"/>
    <w:basedOn w:val="DefaultParagraphFont"/>
    <w:qFormat/>
    <w:locked/>
    <w:rsid w:val="005D35FF"/>
    <w:rPr>
      <w:b/>
      <w:bCs/>
    </w:rPr>
  </w:style>
  <w:style w:type="character" w:styleId="CommentReference">
    <w:name w:val="annotation reference"/>
    <w:basedOn w:val="DefaultParagraphFont"/>
    <w:uiPriority w:val="99"/>
    <w:locked/>
    <w:rsid w:val="005D35FF"/>
    <w:rPr>
      <w:sz w:val="16"/>
      <w:szCs w:val="16"/>
    </w:rPr>
  </w:style>
  <w:style w:type="paragraph" w:styleId="CommentText">
    <w:name w:val="annotation text"/>
    <w:basedOn w:val="Normal"/>
    <w:link w:val="CommentTextChar"/>
    <w:uiPriority w:val="99"/>
    <w:locked/>
    <w:rsid w:val="005D35FF"/>
    <w:pPr>
      <w:jc w:val="both"/>
    </w:pPr>
    <w:rPr>
      <w:rFonts w:ascii="Verdana" w:hAnsi="Verdana"/>
      <w:szCs w:val="20"/>
      <w:lang w:eastAsia="en-US"/>
    </w:rPr>
  </w:style>
  <w:style w:type="character" w:customStyle="1" w:styleId="CommentTextChar">
    <w:name w:val="Comment Text Char"/>
    <w:basedOn w:val="DefaultParagraphFont"/>
    <w:link w:val="CommentText"/>
    <w:uiPriority w:val="99"/>
    <w:rsid w:val="005D35FF"/>
    <w:rPr>
      <w:lang w:eastAsia="en-US"/>
    </w:rPr>
  </w:style>
  <w:style w:type="paragraph" w:styleId="ListParagraph">
    <w:name w:val="List Paragraph"/>
    <w:aliases w:val="02 Encabezado Tabla,List - Numbered"/>
    <w:basedOn w:val="Normal"/>
    <w:link w:val="ListParagraphChar"/>
    <w:uiPriority w:val="1"/>
    <w:qFormat/>
    <w:locked/>
    <w:rsid w:val="00FA5557"/>
    <w:pPr>
      <w:ind w:left="720"/>
      <w:contextualSpacing/>
      <w:jc w:val="both"/>
    </w:pPr>
    <w:rPr>
      <w:rFonts w:ascii="Verdana" w:hAnsi="Verdana"/>
      <w:lang w:eastAsia="en-US"/>
    </w:rPr>
  </w:style>
  <w:style w:type="paragraph" w:styleId="NoSpacing">
    <w:name w:val="No Spacing"/>
    <w:link w:val="NoSpacingChar"/>
    <w:uiPriority w:val="1"/>
    <w:qFormat/>
    <w:locked/>
    <w:rsid w:val="004974AA"/>
    <w:pPr>
      <w:tabs>
        <w:tab w:val="left" w:pos="1134"/>
      </w:tabs>
    </w:pPr>
    <w:rPr>
      <w:rFonts w:ascii="Arial Narrow" w:hAnsi="Arial Narrow"/>
      <w:color w:val="000000" w:themeColor="text1"/>
      <w:szCs w:val="24"/>
      <w:lang w:eastAsia="en-US"/>
    </w:rPr>
  </w:style>
  <w:style w:type="paragraph" w:styleId="CommentSubject">
    <w:name w:val="annotation subject"/>
    <w:basedOn w:val="CommentText"/>
    <w:next w:val="CommentText"/>
    <w:link w:val="CommentSubjectChar"/>
    <w:locked/>
    <w:rsid w:val="003F2F26"/>
    <w:pPr>
      <w:tabs>
        <w:tab w:val="left" w:pos="1134"/>
      </w:tabs>
      <w:jc w:val="left"/>
    </w:pPr>
    <w:rPr>
      <w:rFonts w:ascii="Arial Narrow" w:hAnsi="Arial Narrow"/>
      <w:b/>
      <w:bCs/>
      <w:color w:val="000000" w:themeColor="text1"/>
    </w:rPr>
  </w:style>
  <w:style w:type="character" w:customStyle="1" w:styleId="CommentSubjectChar">
    <w:name w:val="Comment Subject Char"/>
    <w:basedOn w:val="CommentTextChar"/>
    <w:link w:val="CommentSubject"/>
    <w:rsid w:val="003F2F26"/>
    <w:rPr>
      <w:rFonts w:ascii="Arial Narrow" w:hAnsi="Arial Narrow"/>
      <w:b/>
      <w:bCs/>
      <w:color w:val="000000" w:themeColor="text1"/>
      <w:lang w:eastAsia="en-US"/>
    </w:rPr>
  </w:style>
  <w:style w:type="character" w:styleId="Mention">
    <w:name w:val="Mention"/>
    <w:basedOn w:val="DefaultParagraphFont"/>
    <w:uiPriority w:val="99"/>
    <w:unhideWhenUsed/>
    <w:rsid w:val="0059007D"/>
    <w:rPr>
      <w:color w:val="2B579A"/>
      <w:shd w:val="clear" w:color="auto" w:fill="E6E6E6"/>
    </w:rPr>
  </w:style>
  <w:style w:type="character" w:styleId="UnresolvedMention">
    <w:name w:val="Unresolved Mention"/>
    <w:basedOn w:val="DefaultParagraphFont"/>
    <w:uiPriority w:val="99"/>
    <w:semiHidden/>
    <w:unhideWhenUsed/>
    <w:rsid w:val="00836D6D"/>
    <w:rPr>
      <w:color w:val="808080"/>
      <w:shd w:val="clear" w:color="auto" w:fill="E6E6E6"/>
    </w:rPr>
  </w:style>
  <w:style w:type="table" w:customStyle="1" w:styleId="PMSSMainTable1">
    <w:name w:val="PMSS Main Table1"/>
    <w:basedOn w:val="TableNormal"/>
    <w:rsid w:val="0077519A"/>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77519A"/>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612D7"/>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S PGothic" w:hAnsi="MS PGothic"/>
        <w:b w:val="0"/>
        <w:i w:val="0"/>
        <w:color w:val="FFFFFF" w:themeColor="background1"/>
        <w:sz w:val="16"/>
      </w:rPr>
      <w:tblPr/>
      <w:tcPr>
        <w:tcBorders>
          <w:insideV w:val="single" w:sz="4" w:space="0" w:color="FFFFFF" w:themeColor="background1"/>
        </w:tcBorders>
        <w:shd w:val="clear" w:color="auto" w:fill="005096"/>
      </w:tcPr>
    </w:tblStylePr>
  </w:style>
  <w:style w:type="paragraph" w:customStyle="1" w:styleId="Bullet2">
    <w:name w:val="Bullet 2"/>
    <w:basedOn w:val="Normal"/>
    <w:rsid w:val="003C1A5C"/>
    <w:pPr>
      <w:widowControl w:val="0"/>
      <w:tabs>
        <w:tab w:val="left" w:pos="851"/>
      </w:tabs>
      <w:suppressAutoHyphens/>
      <w:spacing w:before="60" w:after="60"/>
      <w:ind w:left="850" w:hanging="425"/>
      <w:jc w:val="both"/>
    </w:pPr>
    <w:rPr>
      <w:rFonts w:ascii="Calibri" w:hAnsi="Calibri" w:cs="Calibri"/>
      <w:szCs w:val="22"/>
      <w:lang w:eastAsia="zh-CN"/>
    </w:rPr>
  </w:style>
  <w:style w:type="paragraph" w:customStyle="1" w:styleId="Bullet1">
    <w:name w:val="Bullet 1"/>
    <w:basedOn w:val="Normal"/>
    <w:qFormat/>
    <w:rsid w:val="00625C7E"/>
    <w:pPr>
      <w:widowControl w:val="0"/>
      <w:numPr>
        <w:numId w:val="9"/>
      </w:numPr>
      <w:tabs>
        <w:tab w:val="left" w:pos="426"/>
      </w:tabs>
      <w:suppressAutoHyphens/>
      <w:jc w:val="both"/>
    </w:pPr>
    <w:rPr>
      <w:rFonts w:eastAsia="Arial Narrow" w:cs="Calibri"/>
      <w:szCs w:val="20"/>
      <w:lang w:eastAsia="zh-CN"/>
    </w:rPr>
  </w:style>
  <w:style w:type="character" w:styleId="FollowedHyperlink">
    <w:name w:val="FollowedHyperlink"/>
    <w:basedOn w:val="DefaultParagraphFont"/>
    <w:semiHidden/>
    <w:unhideWhenUsed/>
    <w:locked/>
    <w:rsid w:val="00930DCE"/>
    <w:rPr>
      <w:color w:val="800080" w:themeColor="followedHyperlink"/>
      <w:u w:val="single"/>
    </w:rPr>
  </w:style>
  <w:style w:type="paragraph" w:styleId="BodyText">
    <w:name w:val="Body Text"/>
    <w:basedOn w:val="Normal"/>
    <w:link w:val="BodyTextChar"/>
    <w:uiPriority w:val="1"/>
    <w:qFormat/>
    <w:locked/>
    <w:rsid w:val="001676B8"/>
    <w:pPr>
      <w:widowControl w:val="0"/>
      <w:autoSpaceDE w:val="0"/>
      <w:autoSpaceDN w:val="0"/>
      <w:jc w:val="both"/>
    </w:pPr>
    <w:rPr>
      <w:rFonts w:eastAsia="Calibri" w:cs="Calibri"/>
      <w:sz w:val="22"/>
      <w:szCs w:val="22"/>
      <w:lang w:val="en-US" w:eastAsia="en-US"/>
    </w:rPr>
  </w:style>
  <w:style w:type="character" w:customStyle="1" w:styleId="BodyTextChar">
    <w:name w:val="Body Text Char"/>
    <w:basedOn w:val="DefaultParagraphFont"/>
    <w:link w:val="BodyText"/>
    <w:uiPriority w:val="1"/>
    <w:rsid w:val="001676B8"/>
    <w:rPr>
      <w:rFonts w:ascii="Arial Narrow" w:eastAsia="Calibri" w:hAnsi="Arial Narrow" w:cs="Calibri"/>
      <w:sz w:val="22"/>
      <w:szCs w:val="22"/>
      <w:lang w:val="en-US" w:eastAsia="en-US"/>
    </w:rPr>
  </w:style>
  <w:style w:type="paragraph" w:customStyle="1" w:styleId="ULRParagraph">
    <w:name w:val="ULR Paragraph"/>
    <w:rsid w:val="00846EF1"/>
    <w:pPr>
      <w:spacing w:before="120" w:after="120" w:line="276" w:lineRule="auto"/>
      <w:jc w:val="both"/>
    </w:pPr>
    <w:rPr>
      <w:rFonts w:ascii="Arial" w:hAnsi="Arial"/>
      <w:color w:val="000000"/>
      <w:szCs w:val="28"/>
      <w:lang w:val="en-US" w:eastAsia="en-US"/>
    </w:rPr>
  </w:style>
  <w:style w:type="character" w:customStyle="1" w:styleId="ListParagraphChar">
    <w:name w:val="List Paragraph Char"/>
    <w:aliases w:val="02 Encabezado Tabla Char,List - Numbered Char"/>
    <w:link w:val="ListParagraph"/>
    <w:uiPriority w:val="34"/>
    <w:locked/>
    <w:rsid w:val="00061AB5"/>
    <w:rPr>
      <w:szCs w:val="24"/>
      <w:lang w:eastAsia="en-US"/>
    </w:rPr>
  </w:style>
  <w:style w:type="paragraph" w:customStyle="1" w:styleId="Heading">
    <w:name w:val="Heading"/>
    <w:basedOn w:val="DocumentHeading2"/>
    <w:link w:val="HeadingChar"/>
    <w:qFormat/>
    <w:rsid w:val="00FD4755"/>
  </w:style>
  <w:style w:type="paragraph" w:customStyle="1" w:styleId="BigHeading">
    <w:name w:val="Big Heading"/>
    <w:basedOn w:val="Heading"/>
    <w:link w:val="BigHeadingChar"/>
    <w:qFormat/>
    <w:rsid w:val="00FD4755"/>
    <w:rPr>
      <w:sz w:val="52"/>
      <w:szCs w:val="32"/>
    </w:rPr>
  </w:style>
  <w:style w:type="character" w:customStyle="1" w:styleId="DocumentHeading2Char">
    <w:name w:val="Document Heading 2 Char"/>
    <w:basedOn w:val="DefaultParagraphFont"/>
    <w:link w:val="DocumentHeading2"/>
    <w:uiPriority w:val="99"/>
    <w:rsid w:val="00FD4755"/>
    <w:rPr>
      <w:rFonts w:ascii="Arial Narrow" w:hAnsi="Arial Narrow"/>
      <w:color w:val="666666"/>
      <w:sz w:val="36"/>
      <w:lang w:eastAsia="en-US"/>
    </w:rPr>
  </w:style>
  <w:style w:type="character" w:customStyle="1" w:styleId="HeadingChar">
    <w:name w:val="Heading Char"/>
    <w:basedOn w:val="DocumentHeading2Char"/>
    <w:link w:val="Heading"/>
    <w:rsid w:val="00FD4755"/>
    <w:rPr>
      <w:rFonts w:ascii="Arial Narrow" w:hAnsi="Arial Narrow"/>
      <w:color w:val="666666"/>
      <w:sz w:val="36"/>
      <w:lang w:eastAsia="en-US"/>
    </w:rPr>
  </w:style>
  <w:style w:type="paragraph" w:customStyle="1" w:styleId="TOCHeadingHAR">
    <w:name w:val="TOC Heading HAR"/>
    <w:basedOn w:val="DocumentHeadings"/>
    <w:link w:val="TOCHeadingHARChar"/>
    <w:qFormat/>
    <w:rsid w:val="00E43C80"/>
    <w:rPr>
      <w:color w:val="5F0505"/>
    </w:rPr>
  </w:style>
  <w:style w:type="character" w:customStyle="1" w:styleId="BigHeadingChar">
    <w:name w:val="Big Heading Char"/>
    <w:basedOn w:val="HeadingChar"/>
    <w:link w:val="BigHeading"/>
    <w:rsid w:val="00FD4755"/>
    <w:rPr>
      <w:rFonts w:ascii="Arial Narrow" w:hAnsi="Arial Narrow"/>
      <w:color w:val="666666"/>
      <w:sz w:val="52"/>
      <w:szCs w:val="32"/>
      <w:lang w:eastAsia="en-US"/>
    </w:rPr>
  </w:style>
  <w:style w:type="character" w:customStyle="1" w:styleId="DocumentHeadingsChar">
    <w:name w:val="Document Headings Char"/>
    <w:basedOn w:val="DefaultParagraphFont"/>
    <w:link w:val="DocumentHeadings"/>
    <w:rsid w:val="00B04F65"/>
    <w:rPr>
      <w:rFonts w:ascii="Arial Narrow" w:hAnsi="Arial Narrow"/>
      <w:color w:val="005096"/>
      <w:sz w:val="32"/>
      <w:szCs w:val="24"/>
      <w:lang w:eastAsia="en-US"/>
    </w:rPr>
  </w:style>
  <w:style w:type="character" w:customStyle="1" w:styleId="TOCHeadingHARChar">
    <w:name w:val="TOC Heading HAR Char"/>
    <w:basedOn w:val="DocumentHeadingsChar"/>
    <w:link w:val="TOCHeadingHAR"/>
    <w:rsid w:val="005748B7"/>
    <w:rPr>
      <w:rFonts w:ascii="Arial Narrow" w:hAnsi="Arial Narrow"/>
      <w:color w:val="5F0505"/>
      <w:sz w:val="32"/>
      <w:szCs w:val="24"/>
      <w:lang w:eastAsia="en-US"/>
    </w:rPr>
  </w:style>
  <w:style w:type="character" w:customStyle="1" w:styleId="NoSpacingChar">
    <w:name w:val="No Spacing Char"/>
    <w:link w:val="NoSpacing"/>
    <w:uiPriority w:val="1"/>
    <w:rsid w:val="00E43C80"/>
    <w:rPr>
      <w:rFonts w:ascii="Arial Narrow" w:hAnsi="Arial Narrow"/>
      <w:color w:val="000000" w:themeColor="text1"/>
      <w:szCs w:val="24"/>
      <w:lang w:eastAsia="en-US"/>
    </w:rPr>
  </w:style>
  <w:style w:type="paragraph" w:customStyle="1" w:styleId="1EGNONODS-1">
    <w:name w:val="1. EGNON ODS -1"/>
    <w:basedOn w:val="Heading1"/>
    <w:qFormat/>
    <w:rsid w:val="00E43C80"/>
    <w:pPr>
      <w:keepNext w:val="0"/>
      <w:numPr>
        <w:numId w:val="19"/>
      </w:numPr>
      <w:tabs>
        <w:tab w:val="clear" w:pos="1134"/>
        <w:tab w:val="left" w:pos="426"/>
        <w:tab w:val="left" w:pos="8505"/>
      </w:tabs>
      <w:autoSpaceDE w:val="0"/>
      <w:autoSpaceDN w:val="0"/>
      <w:adjustRightInd w:val="0"/>
      <w:spacing w:before="240" w:after="120" w:line="288" w:lineRule="auto"/>
      <w:ind w:right="794"/>
    </w:pPr>
    <w:rPr>
      <w:rFonts w:ascii="Tahoma" w:eastAsia="Arial" w:hAnsi="Tahoma" w:cs="Tahoma"/>
      <w:b/>
      <w:color w:val="auto"/>
      <w:sz w:val="25"/>
      <w:szCs w:val="25"/>
      <w:lang w:val="en-CA"/>
    </w:rPr>
  </w:style>
  <w:style w:type="paragraph" w:customStyle="1" w:styleId="11EGNONODS-1">
    <w:name w:val="1.1 EGNON ODS - 1"/>
    <w:basedOn w:val="1EGNONODS-1"/>
    <w:qFormat/>
    <w:rsid w:val="00E43C80"/>
    <w:pPr>
      <w:numPr>
        <w:ilvl w:val="1"/>
      </w:numPr>
      <w:tabs>
        <w:tab w:val="clear" w:pos="8505"/>
        <w:tab w:val="left" w:pos="993"/>
        <w:tab w:val="left" w:pos="1134"/>
      </w:tabs>
    </w:pPr>
    <w:rPr>
      <w:sz w:val="23"/>
      <w:szCs w:val="23"/>
    </w:rPr>
  </w:style>
  <w:style w:type="paragraph" w:customStyle="1" w:styleId="EGNONODS-Bullet">
    <w:name w:val="EGNON ODS - Bullet"/>
    <w:basedOn w:val="Normal"/>
    <w:link w:val="EGNONODS-BulletCar"/>
    <w:qFormat/>
    <w:rsid w:val="00E43C80"/>
    <w:pPr>
      <w:numPr>
        <w:numId w:val="18"/>
      </w:numPr>
      <w:tabs>
        <w:tab w:val="left" w:pos="426"/>
        <w:tab w:val="left" w:pos="9072"/>
      </w:tabs>
      <w:spacing w:before="60" w:after="60" w:line="300" w:lineRule="exact"/>
      <w:jc w:val="both"/>
    </w:pPr>
    <w:rPr>
      <w:rFonts w:ascii="Verdana" w:hAnsi="Verdana" w:cs="Tahoma"/>
      <w:noProof/>
      <w:sz w:val="22"/>
      <w:szCs w:val="22"/>
      <w:lang w:val="en-CA" w:eastAsia="it-IT"/>
    </w:rPr>
  </w:style>
  <w:style w:type="character" w:customStyle="1" w:styleId="EGNONODS-BulletCar">
    <w:name w:val="EGNON ODS - Bullet Car"/>
    <w:basedOn w:val="DefaultParagraphFont"/>
    <w:link w:val="EGNONODS-Bullet"/>
    <w:rsid w:val="00E43C80"/>
    <w:rPr>
      <w:rFonts w:cs="Tahoma"/>
      <w:noProof/>
      <w:sz w:val="22"/>
      <w:szCs w:val="22"/>
      <w:lang w:val="en-CA" w:eastAsia="it-IT"/>
    </w:rPr>
  </w:style>
  <w:style w:type="paragraph" w:customStyle="1" w:styleId="EGNONODS3niveau">
    <w:name w:val="EGNON ODS 3 niveau"/>
    <w:basedOn w:val="11EGNONODS-1"/>
    <w:link w:val="EGNONODS3niveauCar"/>
    <w:qFormat/>
    <w:rsid w:val="00E43C80"/>
    <w:pPr>
      <w:numPr>
        <w:ilvl w:val="2"/>
      </w:numPr>
      <w:tabs>
        <w:tab w:val="left" w:pos="1560"/>
      </w:tabs>
    </w:pPr>
    <w:rPr>
      <w:bCs w:val="0"/>
      <w:i/>
      <w:iCs/>
    </w:rPr>
  </w:style>
  <w:style w:type="character" w:customStyle="1" w:styleId="EGNONODS3niveauCar">
    <w:name w:val="EGNON ODS 3 niveau Car"/>
    <w:basedOn w:val="DefaultParagraphFont"/>
    <w:link w:val="EGNONODS3niveau"/>
    <w:rsid w:val="00E43C80"/>
    <w:rPr>
      <w:rFonts w:ascii="Tahoma" w:eastAsia="Arial" w:hAnsi="Tahoma" w:cs="Tahoma"/>
      <w:b/>
      <w:i/>
      <w:iCs/>
      <w:kern w:val="32"/>
      <w:sz w:val="23"/>
      <w:szCs w:val="23"/>
      <w:lang w:val="en-CA" w:eastAsia="en-US"/>
    </w:rPr>
  </w:style>
  <w:style w:type="character" w:styleId="PlaceholderText">
    <w:name w:val="Placeholder Text"/>
    <w:basedOn w:val="DefaultParagraphFont"/>
    <w:uiPriority w:val="99"/>
    <w:semiHidden/>
    <w:rsid w:val="00D504EB"/>
  </w:style>
  <w:style w:type="character" w:customStyle="1" w:styleId="apple-tab-span">
    <w:name w:val="apple-tab-span"/>
    <w:basedOn w:val="DefaultParagraphFont"/>
    <w:rsid w:val="00571914"/>
  </w:style>
  <w:style w:type="character" w:customStyle="1" w:styleId="apple-converted-space">
    <w:name w:val="apple-converted-space"/>
    <w:basedOn w:val="DefaultParagraphFont"/>
    <w:rsid w:val="00451210"/>
  </w:style>
  <w:style w:type="character" w:customStyle="1" w:styleId="Heading1Char">
    <w:name w:val="Heading 1 Char"/>
    <w:aliases w:val="Chapter Char,Chapter head Char,L1 Char,CH Char,. (1.0) Char,Heading 1 - chapter Char,Do Not Use Char,Chapter Hdg Char,Navitus Bay Heading 1 Char"/>
    <w:basedOn w:val="DefaultParagraphFont"/>
    <w:link w:val="Heading1"/>
    <w:uiPriority w:val="9"/>
    <w:rsid w:val="00E419A7"/>
    <w:rPr>
      <w:rFonts w:ascii="Arial Narrow" w:hAnsi="Arial Narrow" w:cs="Arial"/>
      <w:bCs/>
      <w:color w:val="5F0505"/>
      <w:kern w:val="32"/>
      <w:sz w:val="32"/>
      <w:szCs w:val="32"/>
      <w:lang w:eastAsia="en-US"/>
    </w:rPr>
  </w:style>
  <w:style w:type="character" w:customStyle="1" w:styleId="eop">
    <w:name w:val="eop"/>
    <w:basedOn w:val="DefaultParagraphFont"/>
    <w:rsid w:val="00AB5133"/>
  </w:style>
  <w:style w:type="character" w:customStyle="1" w:styleId="Heading2Char">
    <w:name w:val="Heading 2 Char"/>
    <w:aliases w:val="Section head Char,L2 Char,SH Char,. (1.1) Char,Section Char,Heading 2 - section Char,Letter Level 1 Char,Paragraph Char,Para Nos Char,Sub Heading Char,Numbered - 2 Char,ignorer2 Char,Navitus Bay Heading 2 Char"/>
    <w:basedOn w:val="DefaultParagraphFont"/>
    <w:link w:val="Heading2"/>
    <w:uiPriority w:val="9"/>
    <w:rsid w:val="00587F36"/>
    <w:rPr>
      <w:rFonts w:ascii="Arial Narrow" w:hAnsi="Arial Narrow" w:cs="Arial"/>
      <w:bCs/>
      <w:iCs/>
      <w:color w:val="666666"/>
      <w:sz w:val="28"/>
      <w:szCs w:val="28"/>
      <w:lang w:eastAsia="en-US"/>
    </w:rPr>
  </w:style>
  <w:style w:type="paragraph" w:styleId="Revision">
    <w:name w:val="Revision"/>
    <w:hidden/>
    <w:uiPriority w:val="99"/>
    <w:semiHidden/>
    <w:rsid w:val="005474A2"/>
    <w:rPr>
      <w:rFonts w:ascii="Arial Narrow" w:hAnsi="Arial Narrow"/>
      <w:szCs w:val="24"/>
    </w:rPr>
  </w:style>
  <w:style w:type="paragraph" w:styleId="Caption">
    <w:name w:val="caption"/>
    <w:aliases w:val="Char1 Char Char,Char1 Char, Char1 Char Char, Char1 Char,GHA Caption,GHA Caption Char Char Char,GHA Caption Char Char Char Char Char Char Char Char Char"/>
    <w:basedOn w:val="Normal"/>
    <w:next w:val="Normal"/>
    <w:link w:val="CaptionChar"/>
    <w:uiPriority w:val="35"/>
    <w:unhideWhenUsed/>
    <w:qFormat/>
    <w:locked/>
    <w:rsid w:val="00B420BA"/>
    <w:pPr>
      <w:spacing w:after="200"/>
      <w:jc w:val="both"/>
    </w:pPr>
    <w:rPr>
      <w:i/>
      <w:iCs/>
      <w:color w:val="5F0505"/>
      <w:sz w:val="18"/>
      <w:szCs w:val="18"/>
    </w:rPr>
  </w:style>
  <w:style w:type="character" w:customStyle="1" w:styleId="CaptionChar">
    <w:name w:val="Caption Char"/>
    <w:aliases w:val="Char1 Char Char Char,Char1 Char Char1, Char1 Char Char Char, Char1 Char Char1,GHA Caption Char,GHA Caption Char Char Char Char,GHA Caption Char Char Char Char Char Char Char Char Char Char"/>
    <w:basedOn w:val="DefaultParagraphFont"/>
    <w:link w:val="Caption"/>
    <w:uiPriority w:val="35"/>
    <w:locked/>
    <w:rsid w:val="00B420BA"/>
    <w:rPr>
      <w:rFonts w:ascii="Arial Narrow" w:hAnsi="Arial Narrow"/>
      <w:i/>
      <w:iCs/>
      <w:color w:val="5F0505"/>
      <w:sz w:val="18"/>
      <w:szCs w:val="18"/>
    </w:rPr>
  </w:style>
  <w:style w:type="paragraph" w:styleId="TableofFigures">
    <w:name w:val="table of figures"/>
    <w:basedOn w:val="Normal"/>
    <w:next w:val="Normal"/>
    <w:uiPriority w:val="99"/>
    <w:unhideWhenUsed/>
    <w:locked/>
    <w:rsid w:val="00336CCF"/>
  </w:style>
  <w:style w:type="paragraph" w:customStyle="1" w:styleId="TableParagraph">
    <w:name w:val="Table Paragraph"/>
    <w:basedOn w:val="Normal"/>
    <w:uiPriority w:val="1"/>
    <w:qFormat/>
    <w:rsid w:val="008C0115"/>
    <w:pPr>
      <w:widowControl w:val="0"/>
      <w:autoSpaceDE w:val="0"/>
      <w:autoSpaceDN w:val="0"/>
      <w:spacing w:before="15"/>
    </w:pPr>
    <w:rPr>
      <w:rFonts w:ascii="Arial" w:eastAsia="Arial" w:hAnsi="Arial"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jpe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chart" Target="charts/chart2.xml"/><Relationship Id="rId30" Type="http://schemas.microsoft.com/office/2011/relationships/people" Target="people.xml"/></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https://harmattanrenewablescom-my.sharepoint.com/personal/mutali_harmattanrenewables_com/Documents/Moshesh%20Perfomance%20.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Monthly Revenue</a:t>
            </a:r>
          </a:p>
        </c:rich>
      </c:tx>
      <c:layout>
        <c:manualLayout>
          <c:xMode val="edge"/>
          <c:yMode val="edge"/>
          <c:x val="0.35219444444444448"/>
          <c:y val="1.313628673376401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lotArea>
      <c:layout>
        <c:manualLayout>
          <c:layoutTarget val="inner"/>
          <c:xMode val="edge"/>
          <c:yMode val="edge"/>
          <c:x val="0.18380336832895888"/>
          <c:y val="0.17171296296296296"/>
          <c:w val="0.69559426946631675"/>
          <c:h val="0.61599117818606008"/>
        </c:manualLayout>
      </c:layout>
      <c:barChart>
        <c:barDir val="col"/>
        <c:grouping val="clustered"/>
        <c:varyColors val="0"/>
        <c:ser>
          <c:idx val="0"/>
          <c:order val="0"/>
          <c:tx>
            <c:strRef>
              <c:f>'Report Table'!$E$468</c:f>
              <c:strCache>
                <c:ptCount val="1"/>
                <c:pt idx="0">
                  <c:v> Actual ZAR</c:v>
                </c:pt>
              </c:strCache>
            </c:strRef>
          </c:tx>
          <c:spPr>
            <a:solidFill>
              <a:srgbClr val="5F0505"/>
            </a:solidFill>
            <a:ln>
              <a:noFill/>
            </a:ln>
            <a:effectLst/>
          </c:spPr>
          <c:invertIfNegative val="0"/>
          <c:cat>
            <c:strRef>
              <c:f>'Report Table'!$D$469:$D$473</c:f>
              <c:strCache>
                <c:ptCount val="5"/>
                <c:pt idx="0">
                  <c:v>Mediclinic Durbanville</c:v>
                </c:pt>
                <c:pt idx="1">
                  <c:v>Mediclinic Vergelegen</c:v>
                </c:pt>
                <c:pt idx="2">
                  <c:v>Mediclinic Highveld</c:v>
                </c:pt>
                <c:pt idx="3">
                  <c:v>Mediclinic Midstream</c:v>
                </c:pt>
                <c:pt idx="4">
                  <c:v>Mediclinic Hermanus</c:v>
                </c:pt>
              </c:strCache>
            </c:strRef>
          </c:cat>
          <c:val>
            <c:numRef>
              <c:f>'Report Table'!$E$469:$E$473</c:f>
              <c:numCache>
                <c:formatCode>0.00</c:formatCode>
                <c:ptCount val="5"/>
                <c:pt idx="0">
                  <c:v>42149.015630999995</c:v>
                </c:pt>
                <c:pt idx="1">
                  <c:v>37109.995058</c:v>
                </c:pt>
                <c:pt idx="2">
                  <c:v>21364.497449349998</c:v>
                </c:pt>
                <c:pt idx="3">
                  <c:v>18145.069897499998</c:v>
                </c:pt>
                <c:pt idx="4">
                  <c:v>17771.482679999997</c:v>
                </c:pt>
              </c:numCache>
            </c:numRef>
          </c:val>
          <c:extLst>
            <c:ext xmlns:c16="http://schemas.microsoft.com/office/drawing/2014/chart" uri="{C3380CC4-5D6E-409C-BE32-E72D297353CC}">
              <c16:uniqueId val="{00000000-4305-4596-BE86-643A1723AF3E}"/>
            </c:ext>
          </c:extLst>
        </c:ser>
        <c:ser>
          <c:idx val="1"/>
          <c:order val="1"/>
          <c:tx>
            <c:strRef>
              <c:f>'Report Table'!$F$468</c:f>
              <c:strCache>
                <c:ptCount val="1"/>
                <c:pt idx="0">
                  <c:v> Forecast ZAR</c:v>
                </c:pt>
              </c:strCache>
            </c:strRef>
          </c:tx>
          <c:spPr>
            <a:solidFill>
              <a:schemeClr val="bg1">
                <a:lumMod val="85000"/>
              </a:schemeClr>
            </a:solidFill>
            <a:ln>
              <a:noFill/>
            </a:ln>
            <a:effectLst/>
          </c:spPr>
          <c:invertIfNegative val="0"/>
          <c:cat>
            <c:strRef>
              <c:f>'Report Table'!$D$469:$D$473</c:f>
              <c:strCache>
                <c:ptCount val="5"/>
                <c:pt idx="0">
                  <c:v>Mediclinic Durbanville</c:v>
                </c:pt>
                <c:pt idx="1">
                  <c:v>Mediclinic Vergelegen</c:v>
                </c:pt>
                <c:pt idx="2">
                  <c:v>Mediclinic Highveld</c:v>
                </c:pt>
                <c:pt idx="3">
                  <c:v>Mediclinic Midstream</c:v>
                </c:pt>
                <c:pt idx="4">
                  <c:v>Mediclinic Hermanus</c:v>
                </c:pt>
              </c:strCache>
            </c:strRef>
          </c:cat>
          <c:val>
            <c:numRef>
              <c:f>'Report Table'!$F$469:$F$473</c:f>
              <c:numCache>
                <c:formatCode>General</c:formatCode>
                <c:ptCount val="5"/>
                <c:pt idx="0">
                  <c:v>47715.916373100001</c:v>
                </c:pt>
                <c:pt idx="1">
                  <c:v>36465.553398199998</c:v>
                </c:pt>
                <c:pt idx="2">
                  <c:v>24253.218167200001</c:v>
                </c:pt>
                <c:pt idx="3">
                  <c:v>20377.565063100003</c:v>
                </c:pt>
                <c:pt idx="4">
                  <c:v>17225.2286136</c:v>
                </c:pt>
              </c:numCache>
            </c:numRef>
          </c:val>
          <c:extLst>
            <c:ext xmlns:c16="http://schemas.microsoft.com/office/drawing/2014/chart" uri="{C3380CC4-5D6E-409C-BE32-E72D297353CC}">
              <c16:uniqueId val="{00000001-4305-4596-BE86-643A1723AF3E}"/>
            </c:ext>
          </c:extLst>
        </c:ser>
        <c:dLbls>
          <c:showLegendKey val="0"/>
          <c:showVal val="0"/>
          <c:showCatName val="0"/>
          <c:showSerName val="0"/>
          <c:showPercent val="0"/>
          <c:showBubbleSize val="0"/>
        </c:dLbls>
        <c:gapWidth val="150"/>
        <c:axId val="1854629008"/>
        <c:axId val="1854625264"/>
      </c:barChart>
      <c:catAx>
        <c:axId val="185462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Plants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1854625264"/>
        <c:crosses val="autoZero"/>
        <c:auto val="1"/>
        <c:lblAlgn val="ctr"/>
        <c:lblOffset val="100"/>
        <c:noMultiLvlLbl val="0"/>
      </c:catAx>
      <c:valAx>
        <c:axId val="185462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Revenue ZAR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1854629008"/>
        <c:crosses val="autoZero"/>
        <c:crossBetween val="between"/>
      </c:valAx>
      <c:spPr>
        <a:noFill/>
        <a:ln>
          <a:noFill/>
        </a:ln>
        <a:effectLst/>
      </c:spPr>
    </c:plotArea>
    <c:legend>
      <c:legendPos val="r"/>
      <c:layout>
        <c:manualLayout>
          <c:xMode val="edge"/>
          <c:yMode val="edge"/>
          <c:x val="0.12106430446194229"/>
          <c:y val="9.7897745902840436E-2"/>
          <c:w val="0.42615791776027989"/>
          <c:h val="5.583025297178318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.xlsm]Availability!PivotTable11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a:t>
            </a:r>
            <a:r>
              <a:rPr lang="en-ZA" sz="1000" baseline="0"/>
              <a:t> Availability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2205617259719365"/>
          <c:y val="0.23895943386823482"/>
          <c:w val="0.67990855981711962"/>
          <c:h val="0.56162175930540326"/>
        </c:manualLayout>
      </c:layout>
      <c:barChart>
        <c:barDir val="col"/>
        <c:grouping val="clustered"/>
        <c:varyColors val="0"/>
        <c:ser>
          <c:idx val="0"/>
          <c:order val="0"/>
          <c:tx>
            <c:strRef>
              <c:f>Availability!$B$76</c:f>
              <c:strCache>
                <c:ptCount val="1"/>
                <c:pt idx="0">
                  <c:v>Actual %</c:v>
                </c:pt>
              </c:strCache>
            </c:strRef>
          </c:tx>
          <c:spPr>
            <a:solidFill>
              <a:srgbClr val="5F0505"/>
            </a:solidFill>
            <a:ln>
              <a:noFill/>
            </a:ln>
            <a:effectLst/>
          </c:spPr>
          <c:invertIfNegative val="0"/>
          <c:cat>
            <c:strRef>
              <c:f>Availability!$A$77:$A$80</c:f>
              <c:strCache>
                <c:ptCount val="3"/>
                <c:pt idx="0">
                  <c:v>Mar - 22</c:v>
                </c:pt>
                <c:pt idx="1">
                  <c:v>Apr - 22</c:v>
                </c:pt>
                <c:pt idx="2">
                  <c:v>May - 22</c:v>
                </c:pt>
              </c:strCache>
            </c:strRef>
          </c:cat>
          <c:val>
            <c:numRef>
              <c:f>Availability!$B$77:$B$80</c:f>
              <c:numCache>
                <c:formatCode>0.00</c:formatCode>
                <c:ptCount val="3"/>
                <c:pt idx="0">
                  <c:v>100</c:v>
                </c:pt>
                <c:pt idx="1">
                  <c:v>93.46</c:v>
                </c:pt>
                <c:pt idx="2">
                  <c:v>95.92</c:v>
                </c:pt>
              </c:numCache>
            </c:numRef>
          </c:val>
          <c:extLst>
            <c:ext xmlns:c16="http://schemas.microsoft.com/office/drawing/2014/chart" uri="{C3380CC4-5D6E-409C-BE32-E72D297353CC}">
              <c16:uniqueId val="{00000000-885F-447B-96B2-7432B0DBD46B}"/>
            </c:ext>
          </c:extLst>
        </c:ser>
        <c:ser>
          <c:idx val="1"/>
          <c:order val="1"/>
          <c:tx>
            <c:strRef>
              <c:f>Availability!$C$76</c:f>
              <c:strCache>
                <c:ptCount val="1"/>
                <c:pt idx="0">
                  <c:v>Availability Guaranteed %</c:v>
                </c:pt>
              </c:strCache>
            </c:strRef>
          </c:tx>
          <c:spPr>
            <a:solidFill>
              <a:schemeClr val="bg1">
                <a:lumMod val="85000"/>
              </a:schemeClr>
            </a:solidFill>
            <a:ln>
              <a:noFill/>
            </a:ln>
            <a:effectLst/>
          </c:spPr>
          <c:invertIfNegative val="0"/>
          <c:cat>
            <c:strRef>
              <c:f>Availability!$A$77:$A$80</c:f>
              <c:strCache>
                <c:ptCount val="3"/>
                <c:pt idx="0">
                  <c:v>Mar - 22</c:v>
                </c:pt>
                <c:pt idx="1">
                  <c:v>Apr - 22</c:v>
                </c:pt>
                <c:pt idx="2">
                  <c:v>May - 22</c:v>
                </c:pt>
              </c:strCache>
            </c:strRef>
          </c:cat>
          <c:val>
            <c:numRef>
              <c:f>Availability!$C$77:$C$80</c:f>
              <c:numCache>
                <c:formatCode>0.00</c:formatCode>
                <c:ptCount val="3"/>
                <c:pt idx="0">
                  <c:v>95</c:v>
                </c:pt>
                <c:pt idx="1">
                  <c:v>95</c:v>
                </c:pt>
                <c:pt idx="2">
                  <c:v>95</c:v>
                </c:pt>
              </c:numCache>
            </c:numRef>
          </c:val>
          <c:extLst>
            <c:ext xmlns:c16="http://schemas.microsoft.com/office/drawing/2014/chart" uri="{C3380CC4-5D6E-409C-BE32-E72D297353CC}">
              <c16:uniqueId val="{00000001-885F-447B-96B2-7432B0DBD46B}"/>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Availability</a:t>
                </a:r>
                <a:r>
                  <a:rPr lang="en-ZA" baseline="0"/>
                  <a:t> </a:t>
                </a:r>
                <a:r>
                  <a:rPr lang="en-ZA"/>
                  <a:t>%</a:t>
                </a:r>
              </a:p>
            </c:rich>
          </c:tx>
          <c:layout>
            <c:manualLayout>
              <c:xMode val="edge"/>
              <c:yMode val="edge"/>
              <c:x val="2.6797900262467193E-2"/>
              <c:y val="0.383905113126682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5514166301059876"/>
          <c:y val="0.10514236353367221"/>
          <c:w val="0.58679382086036891"/>
          <c:h val="0.151037575999202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[Moshesh Perfomance .xlsm]Perfomance Ratio!PivotTable11</c:name>
    <c:fmtId val="-1"/>
  </c:pivotSource>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r>
              <a:rPr lang="en-ZA" sz="1000"/>
              <a:t>Hermanus</a:t>
            </a:r>
            <a:r>
              <a:rPr lang="en-ZA" sz="1000" baseline="0"/>
              <a:t> Perfomance Ratio Vs Forecast</a:t>
            </a:r>
            <a:r>
              <a:rPr lang="en-ZA" sz="1000"/>
              <a:t> </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Narrow" panose="020B0606020202030204" pitchFamily="34" charset="0"/>
              <a:ea typeface="+mn-ea"/>
              <a:cs typeface="+mn-cs"/>
            </a:defRPr>
          </a:pPr>
          <a:endParaRPr lang="en-US"/>
        </a:p>
      </c:txPr>
    </c:title>
    <c:autoTitleDeleted val="0"/>
    <c:pivotFmts>
      <c:pivotFmt>
        <c:idx val="0"/>
        <c:spPr>
          <a:solidFill>
            <a:srgbClr val="5F0505"/>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rgbClr val="5F050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bg1">
              <a:lumMod val="8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4797416333564057"/>
          <c:y val="0.27344014368323849"/>
          <c:w val="0.61524215449001973"/>
          <c:h val="0.48726239376856251"/>
        </c:manualLayout>
      </c:layout>
      <c:barChart>
        <c:barDir val="col"/>
        <c:grouping val="clustered"/>
        <c:varyColors val="0"/>
        <c:ser>
          <c:idx val="0"/>
          <c:order val="0"/>
          <c:tx>
            <c:strRef>
              <c:f>'Perfomance Ratio'!$B$78</c:f>
              <c:strCache>
                <c:ptCount val="1"/>
                <c:pt idx="0">
                  <c:v>Actual %</c:v>
                </c:pt>
              </c:strCache>
            </c:strRef>
          </c:tx>
          <c:spPr>
            <a:solidFill>
              <a:srgbClr val="5F0505"/>
            </a:solidFill>
            <a:ln>
              <a:noFill/>
            </a:ln>
            <a:effectLst/>
          </c:spPr>
          <c:invertIfNegative val="0"/>
          <c:cat>
            <c:strRef>
              <c:f>'Perfomance Ratio'!$A$79:$A$82</c:f>
              <c:strCache>
                <c:ptCount val="3"/>
                <c:pt idx="0">
                  <c:v>Mar - 22</c:v>
                </c:pt>
                <c:pt idx="1">
                  <c:v>Apr - 22</c:v>
                </c:pt>
                <c:pt idx="2">
                  <c:v>May - 22</c:v>
                </c:pt>
              </c:strCache>
            </c:strRef>
          </c:cat>
          <c:val>
            <c:numRef>
              <c:f>'Perfomance Ratio'!$B$79:$B$82</c:f>
              <c:numCache>
                <c:formatCode>0.00</c:formatCode>
                <c:ptCount val="3"/>
                <c:pt idx="0">
                  <c:v>100.40724809251</c:v>
                </c:pt>
                <c:pt idx="1">
                  <c:v>78.077173129494994</c:v>
                </c:pt>
                <c:pt idx="2">
                  <c:v>81.527601748501993</c:v>
                </c:pt>
              </c:numCache>
            </c:numRef>
          </c:val>
          <c:extLst>
            <c:ext xmlns:c16="http://schemas.microsoft.com/office/drawing/2014/chart" uri="{C3380CC4-5D6E-409C-BE32-E72D297353CC}">
              <c16:uniqueId val="{00000000-7846-499F-9137-8E95E584D32F}"/>
            </c:ext>
          </c:extLst>
        </c:ser>
        <c:ser>
          <c:idx val="1"/>
          <c:order val="1"/>
          <c:tx>
            <c:strRef>
              <c:f>'Perfomance Ratio'!$C$78</c:f>
              <c:strCache>
                <c:ptCount val="1"/>
                <c:pt idx="0">
                  <c:v>Forecast P50 %</c:v>
                </c:pt>
              </c:strCache>
            </c:strRef>
          </c:tx>
          <c:spPr>
            <a:solidFill>
              <a:schemeClr val="bg1">
                <a:lumMod val="85000"/>
              </a:schemeClr>
            </a:solidFill>
            <a:ln>
              <a:noFill/>
            </a:ln>
            <a:effectLst/>
          </c:spPr>
          <c:invertIfNegative val="0"/>
          <c:cat>
            <c:strRef>
              <c:f>'Perfomance Ratio'!$A$79:$A$82</c:f>
              <c:strCache>
                <c:ptCount val="3"/>
                <c:pt idx="0">
                  <c:v>Mar - 22</c:v>
                </c:pt>
                <c:pt idx="1">
                  <c:v>Apr - 22</c:v>
                </c:pt>
                <c:pt idx="2">
                  <c:v>May - 22</c:v>
                </c:pt>
              </c:strCache>
            </c:strRef>
          </c:cat>
          <c:val>
            <c:numRef>
              <c:f>'Perfomance Ratio'!$C$79:$C$82</c:f>
              <c:numCache>
                <c:formatCode>0.00</c:formatCode>
                <c:ptCount val="3"/>
                <c:pt idx="0">
                  <c:v>85.06</c:v>
                </c:pt>
                <c:pt idx="1">
                  <c:v>86.03</c:v>
                </c:pt>
                <c:pt idx="2">
                  <c:v>86.550000000000011</c:v>
                </c:pt>
              </c:numCache>
            </c:numRef>
          </c:val>
          <c:extLst>
            <c:ext xmlns:c16="http://schemas.microsoft.com/office/drawing/2014/chart" uri="{C3380CC4-5D6E-409C-BE32-E72D297353CC}">
              <c16:uniqueId val="{00000001-7846-499F-9137-8E95E584D32F}"/>
            </c:ext>
          </c:extLst>
        </c:ser>
        <c:dLbls>
          <c:showLegendKey val="0"/>
          <c:showVal val="0"/>
          <c:showCatName val="0"/>
          <c:showSerName val="0"/>
          <c:showPercent val="0"/>
          <c:showBubbleSize val="0"/>
        </c:dLbls>
        <c:gapWidth val="150"/>
        <c:axId val="345522880"/>
        <c:axId val="345525792"/>
      </c:barChart>
      <c:catAx>
        <c:axId val="34552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5792"/>
        <c:crosses val="autoZero"/>
        <c:auto val="1"/>
        <c:lblAlgn val="ctr"/>
        <c:lblOffset val="100"/>
        <c:noMultiLvlLbl val="0"/>
      </c:catAx>
      <c:valAx>
        <c:axId val="34552579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n-ZA"/>
                  <a:t>Perfdomance</a:t>
                </a:r>
                <a:r>
                  <a:rPr lang="en-ZA" baseline="0"/>
                  <a:t> Ratio </a:t>
                </a:r>
                <a:r>
                  <a:rPr lang="en-ZA"/>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crossAx val="345522880"/>
        <c:crosses val="autoZero"/>
        <c:crossBetween val="between"/>
      </c:valAx>
      <c:spPr>
        <a:noFill/>
        <a:ln>
          <a:noFill/>
        </a:ln>
        <a:effectLst/>
      </c:spPr>
    </c:plotArea>
    <c:legend>
      <c:legendPos val="r"/>
      <c:layout>
        <c:manualLayout>
          <c:xMode val="edge"/>
          <c:yMode val="edge"/>
          <c:x val="0.13305111284911539"/>
          <c:y val="0.13741646112250108"/>
          <c:w val="0.53245979883760708"/>
          <c:h val="6.408524172720032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Arial Narrow" panose="020B060602020203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8B06D9218C2548B8B08D53208C316B" ma:contentTypeVersion="18" ma:contentTypeDescription="Create a new document." ma:contentTypeScope="" ma:versionID="f7abb8532f0752fa1857e896707226b9">
  <xsd:schema xmlns:xsd="http://www.w3.org/2001/XMLSchema" xmlns:xs="http://www.w3.org/2001/XMLSchema" xmlns:p="http://schemas.microsoft.com/office/2006/metadata/properties" xmlns:ns2="dfc826ae-fd14-469e-a40b-77c8e6cfa633" xmlns:ns3="541560a2-0bdf-46a8-9011-0c8a11562589" targetNamespace="http://schemas.microsoft.com/office/2006/metadata/properties" ma:root="true" ma:fieldsID="8164e11b70bbc2b9705ce68a962dba13" ns2:_="" ns3:_="">
    <xsd:import namespace="dfc826ae-fd14-469e-a40b-77c8e6cfa633"/>
    <xsd:import namespace="541560a2-0bdf-46a8-9011-0c8a1156258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826ae-fd14-469e-a40b-77c8e6cfa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4cdb9031-29f6-4c79-b3b3-df4dff2d28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1560a2-0bdf-46a8-9011-0c8a1156258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a6ff497-4c2f-4072-bab7-1b6c62675e4e}" ma:internalName="TaxCatchAll" ma:showField="CatchAllData" ma:web="541560a2-0bdf-46a8-9011-0c8a115625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fc826ae-fd14-469e-a40b-77c8e6cfa633">
      <Terms xmlns="http://schemas.microsoft.com/office/infopath/2007/PartnerControls"/>
    </lcf76f155ced4ddcb4097134ff3c332f>
    <TaxCatchAll xmlns="541560a2-0bdf-46a8-9011-0c8a1156258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B533F9-090F-4276-B6BF-7F5A41590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826ae-fd14-469e-a40b-77c8e6cfa633"/>
    <ds:schemaRef ds:uri="541560a2-0bdf-46a8-9011-0c8a115625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3.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dfc826ae-fd14-469e-a40b-77c8e6cfa633"/>
    <ds:schemaRef ds:uri="541560a2-0bdf-46a8-9011-0c8a11562589"/>
  </ds:schemaRefs>
</ds:datastoreItem>
</file>

<file path=customXml/itemProps4.xml><?xml version="1.0" encoding="utf-8"?>
<ds:datastoreItem xmlns:ds="http://schemas.openxmlformats.org/officeDocument/2006/customXml" ds:itemID="{ADBEA8D6-AB96-4C21-99DE-BA621267A8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12</Pages>
  <Words>2762</Words>
  <Characters>15746</Characters>
  <Application>Microsoft Office Word</Application>
  <DocSecurity>0</DocSecurity>
  <Lines>131</Lines>
  <Paragraphs>36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ENGIE PSP Proposal</vt:lpstr>
      <vt:lpstr>Executive Summary</vt:lpstr>
      <vt:lpstr>    Performance Summary </vt:lpstr>
      <vt:lpstr>        Moshesh Mediclinic Durbanville Solar PV</vt:lpstr>
      <vt:lpstr>        Moshesh Mediclinic Hermanus Solar PV</vt:lpstr>
      <vt:lpstr>        Moshesh Mediclinic Highveld Solar PV</vt:lpstr>
      <vt:lpstr>        Moshesh Mediclinic Midstream Solar PV</vt:lpstr>
      <vt:lpstr>        Moshesh Mediclinic Vergelegen Solar PV</vt:lpstr>
      <vt:lpstr>    Key Risks, Recommendations &amp; Actions</vt:lpstr>
      <vt:lpstr>Portfolio Overview </vt:lpstr>
      <vt:lpstr>    Scope of Work</vt:lpstr>
      <vt:lpstr>    Site Visits </vt:lpstr>
      <vt:lpstr>Revenue </vt:lpstr>
      <vt:lpstr>    Revenues This month</vt:lpstr>
      <vt:lpstr>Vergelegen Technical Performance </vt:lpstr>
      <vt:lpstr>    Vergelegen Production vs Forecast </vt:lpstr>
      <vt:lpstr>    Vergelegen Irradiation vs Forecast </vt:lpstr>
      <vt:lpstr>    Hermanus Availability vs Forecast</vt:lpstr>
      <vt:lpstr>    Hermanus Performance Ratio Vs Forecast</vt:lpstr>
    </vt:vector>
  </TitlesOfParts>
  <Company>PMSS</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ENGIE PSP Proposal</dc:title>
  <dc:subject/>
  <dc:creator>chanda@harmattanrenewables.com;adam.terry@pure-greenconsulting.com</dc:creator>
  <cp:keywords/>
  <cp:lastModifiedBy>Mutali Nepfumbada</cp:lastModifiedBy>
  <cp:revision>25</cp:revision>
  <cp:lastPrinted>2022-05-30T16:33:00Z</cp:lastPrinted>
  <dcterms:created xsi:type="dcterms:W3CDTF">2022-08-17T04:43:00Z</dcterms:created>
  <dcterms:modified xsi:type="dcterms:W3CDTF">2022-08-28T17:45:00Z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0x010100C08B06D9218C2548B8B08D53208C316B</vt:lpwstr>
  </property>
  <property fmtid="{D5CDD505-2E9C-101B-9397-08002B2CF9AE}" pid="3" name="MediaServiceImageTags">
    <vt:lpwstr/>
  </property>
</Properties>
</file>