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7B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Assignment 3 Report – Software Engineering</w:t>
      </w:r>
    </w:p>
    <w:p w:rsidR="00A6687B" w:rsidRPr="0045617E" w:rsidRDefault="00A6687B" w:rsidP="00A6687B">
      <w:pPr>
        <w:rPr>
          <w:color w:val="000000" w:themeColor="text1"/>
        </w:rPr>
      </w:pPr>
    </w:p>
    <w:p w:rsidR="00A6687B" w:rsidRPr="00386FBC" w:rsidRDefault="00A6687B" w:rsidP="00A6687B">
      <w:pPr>
        <w:rPr>
          <w:b/>
          <w:color w:val="000000" w:themeColor="text1"/>
        </w:rPr>
      </w:pPr>
      <w:r w:rsidRPr="00386FBC">
        <w:rPr>
          <w:b/>
          <w:color w:val="000000" w:themeColor="text1"/>
        </w:rPr>
        <w:t>Group 1 Members: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>1.</w:t>
      </w:r>
      <w:r w:rsidRPr="0038269E">
        <w:rPr>
          <w:color w:val="000000" w:themeColor="text1"/>
          <w:lang w:val="en-GB"/>
        </w:rPr>
        <w:t xml:space="preserve"> </w:t>
      </w:r>
      <w:proofErr w:type="spellStart"/>
      <w:r w:rsidRPr="0038269E">
        <w:rPr>
          <w:color w:val="000000" w:themeColor="text1"/>
          <w:lang w:val="en-GB"/>
        </w:rPr>
        <w:t>Isaro</w:t>
      </w:r>
      <w:proofErr w:type="spellEnd"/>
      <w:r w:rsidRPr="0045617E">
        <w:rPr>
          <w:color w:val="000000" w:themeColor="text1"/>
        </w:rPr>
        <w:t xml:space="preserve"> </w:t>
      </w:r>
      <w:proofErr w:type="spellStart"/>
      <w:r w:rsidRPr="0045617E">
        <w:rPr>
          <w:color w:val="000000" w:themeColor="text1"/>
        </w:rPr>
        <w:t>Rubagumya</w:t>
      </w:r>
      <w:proofErr w:type="spellEnd"/>
      <w:r w:rsidRPr="0045617E">
        <w:rPr>
          <w:color w:val="000000" w:themeColor="text1"/>
        </w:rPr>
        <w:t xml:space="preserve"> Roxane (28762)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2. </w:t>
      </w:r>
      <w:proofErr w:type="spellStart"/>
      <w:r w:rsidRPr="0045617E">
        <w:rPr>
          <w:color w:val="000000" w:themeColor="text1"/>
        </w:rPr>
        <w:t>Ishimwe</w:t>
      </w:r>
      <w:proofErr w:type="spellEnd"/>
      <w:r w:rsidRPr="0045617E">
        <w:rPr>
          <w:color w:val="000000" w:themeColor="text1"/>
        </w:rPr>
        <w:t xml:space="preserve"> Billy Joshua (28455)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3. Joseph </w:t>
      </w:r>
      <w:proofErr w:type="spellStart"/>
      <w:r w:rsidRPr="0045617E">
        <w:rPr>
          <w:color w:val="000000" w:themeColor="text1"/>
        </w:rPr>
        <w:t>Mutangana</w:t>
      </w:r>
      <w:proofErr w:type="spellEnd"/>
      <w:r w:rsidRPr="0045617E">
        <w:rPr>
          <w:color w:val="000000" w:themeColor="text1"/>
        </w:rPr>
        <w:t xml:space="preserve"> (29061)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4. </w:t>
      </w:r>
      <w:proofErr w:type="spellStart"/>
      <w:r w:rsidRPr="0045617E">
        <w:rPr>
          <w:color w:val="000000" w:themeColor="text1"/>
        </w:rPr>
        <w:t>Rebeka</w:t>
      </w:r>
      <w:proofErr w:type="spellEnd"/>
      <w:r w:rsidRPr="0045617E">
        <w:rPr>
          <w:color w:val="000000" w:themeColor="text1"/>
        </w:rPr>
        <w:t xml:space="preserve"> Patience (26277)</w:t>
      </w:r>
    </w:p>
    <w:p w:rsidR="00A6687B" w:rsidRPr="0045617E" w:rsidRDefault="00A6687B" w:rsidP="00A6687B">
      <w:pPr>
        <w:pStyle w:val="ListBullet"/>
        <w:rPr>
          <w:color w:val="000000" w:themeColor="text1"/>
        </w:rPr>
      </w:pPr>
      <w:r w:rsidRPr="0045617E">
        <w:rPr>
          <w:color w:val="000000" w:themeColor="text1"/>
        </w:rPr>
        <w:t xml:space="preserve">5. </w:t>
      </w:r>
      <w:proofErr w:type="spellStart"/>
      <w:r w:rsidRPr="0045617E">
        <w:rPr>
          <w:color w:val="000000" w:themeColor="text1"/>
        </w:rPr>
        <w:t>Nsengiyumva</w:t>
      </w:r>
      <w:proofErr w:type="spellEnd"/>
      <w:r w:rsidRPr="0045617E">
        <w:rPr>
          <w:color w:val="000000" w:themeColor="text1"/>
        </w:rPr>
        <w:t xml:space="preserve"> George (28491)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A</w:t>
      </w:r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1: Nyabihu Solution Ltd – Learning Management System (LMS)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1</w:t>
      </w:r>
    </w:p>
    <w:p w:rsidR="003763D8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>a) Functional Requirements: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1. Course Creation – Teachers can create and manage courses. It defines what the system must do.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2. Assignment Upload – Teachers upload assignments for students to access.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3. Course Enrollment – Students can register for courses through the web or mobile platform.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4. Grade Recording – Teachers can enter and update student grades.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5. Payment Integration – The system connects to a payment gateway for fee transactions.</w:t>
      </w:r>
    </w:p>
    <w:p w:rsidR="003763D8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>b) Non-Functional Requirements: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1. Performance – Supports up to 10,000 users without lag.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2. Security – Ensures authorized access to student data.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3. Usability – Interface should be responsive and intuitive.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4. Reliability – The system should have 99.9% uptime.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5. Scalability – Must support future growth of users.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2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User requirements define what end-users (students and teachers) expect from the system in simple, user-understandable terms.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lastRenderedPageBreak/>
        <w:t>b) Student Requirements: Register for courses, Submit assignments, View grades.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Teacher Requirements: Create courses, Upload assignments, Record grades.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3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System requirements specify detailed technical descriptions of system functions. They differ from user requirements as they are more precise and technical.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Example translations: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• User: Student should view grades → System: The system shall allow students to view grades through their dashboard.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• User: Teacher uploads assignments → System: The system shall provide a file upload module for teachers.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4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Interface specifications define how users and other systems interact with the software.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i. Student Dashboard – Displays courses, grades, notifications.</w:t>
      </w:r>
      <w:r w:rsidRPr="0045617E">
        <w:rPr>
          <w:color w:val="000000" w:themeColor="text1"/>
        </w:rPr>
        <w:br/>
        <w:t xml:space="preserve">   ii. Teacher Course Page – Interface for course management and grading.</w:t>
      </w:r>
      <w:r w:rsidRPr="0045617E">
        <w:rPr>
          <w:color w:val="000000" w:themeColor="text1"/>
        </w:rPr>
        <w:br/>
        <w:t xml:space="preserve">   iii. Mobile Login Interface – Secure login page with username/password fields.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5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An SRS documents all software requirements formally. It ensures clarity and shared understanding among stakeholders.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Sections: Introduction, Functional Requirements, Non-functional Requirements, Interface Specifications, and Constraints.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c) The SRS improves communication by providing a common reference for developers, testers, and clients.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6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Prioritization Strategy: MoSCoW (Must, Should, Could, Won’t).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Challenging Requirement: Handling 10,000 users due to performance and scalability complexity.</w:t>
      </w:r>
    </w:p>
    <w:p w:rsidR="003763D8" w:rsidRPr="0045617E" w:rsidRDefault="00A6687B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Question 7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a) Techniques: Load balancing and server clustering for performance.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b) Testing: Conduct stress and load tests using simulation tools.</w:t>
      </w:r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2: Goshen Microfinance Ltd – Mobile Banking App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 xml:space="preserve">a) Functional: Transfer funds, View statements, </w:t>
      </w:r>
      <w:proofErr w:type="gramStart"/>
      <w:r w:rsidRPr="0045617E">
        <w:rPr>
          <w:color w:val="000000" w:themeColor="text1"/>
        </w:rPr>
        <w:t>Pay</w:t>
      </w:r>
      <w:proofErr w:type="gramEnd"/>
      <w:r w:rsidRPr="0045617E">
        <w:rPr>
          <w:color w:val="000000" w:themeColor="text1"/>
        </w:rPr>
        <w:t xml:space="preserve"> bills, Manage accounts.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Non-functional: Security, Performance, Scalability, Platform compatibility, Reliability.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lastRenderedPageBreak/>
        <w:t>b) Software Model: Incremental Model – allows gradual module delivery while maintaining quality.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c) Interface Specification – Fund Transfer Page: Fields for sender, receiver, amount, PIN, and confirmation message.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Requirements documented in SRD with clear functional/non-functional categories, diagrams, and interfaces.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B</w:t>
      </w:r>
    </w:p>
    <w:p w:rsidR="003763D8" w:rsidRPr="0045617E" w:rsidRDefault="00A6687B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Subsection 1 – Neteka Tech</w:t>
      </w:r>
    </w:p>
    <w:p w:rsidR="003763D8" w:rsidRPr="0045617E" w:rsidRDefault="00A6687B">
      <w:pPr>
        <w:rPr>
          <w:color w:val="000000" w:themeColor="text1"/>
        </w:rPr>
      </w:pPr>
      <w:r w:rsidRPr="0045617E">
        <w:rPr>
          <w:color w:val="000000" w:themeColor="text1"/>
        </w:rPr>
        <w:t>Q1: Hybrid Agile-Waterfall chosen for flexibility and documentation balance. Ensures customer satisfaction through adaptability and structured control.</w:t>
      </w:r>
    </w:p>
    <w:p w:rsidR="009A1F6A" w:rsidRPr="0045617E" w:rsidRDefault="00A6687B">
      <w:pPr>
        <w:rPr>
          <w:b/>
          <w:color w:val="000000" w:themeColor="text1"/>
        </w:rPr>
      </w:pPr>
      <w:r w:rsidRPr="0045617E">
        <w:rPr>
          <w:b/>
          <w:color w:val="000000" w:themeColor="text1"/>
        </w:rPr>
        <w:t xml:space="preserve">Q2: Relevant SDLC stages: 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Requirements: It is first stage where they analysis what will be needed.</w:t>
      </w:r>
    </w:p>
    <w:p w:rsidR="006125CA" w:rsidRPr="0045617E" w:rsidRDefault="00A6687B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Design</w:t>
      </w:r>
      <w:r w:rsidR="006125CA" w:rsidRPr="0045617E">
        <w:rPr>
          <w:color w:val="000000" w:themeColor="text1"/>
        </w:rPr>
        <w:t>: After getting requirements, you make design of them.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Implementation: After getting design, you get into coding.</w:t>
      </w:r>
    </w:p>
    <w:p w:rsidR="006125CA" w:rsidRPr="0045617E" w:rsidRDefault="006125CA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Testing: Testing is crucial for making sure that id system/product id doing what it meant to.</w:t>
      </w:r>
    </w:p>
    <w:p w:rsidR="003763D8" w:rsidRPr="0045617E" w:rsidRDefault="00A6687B" w:rsidP="00F02C9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5617E">
        <w:rPr>
          <w:color w:val="000000" w:themeColor="text1"/>
        </w:rPr>
        <w:t>Maintenance</w:t>
      </w:r>
      <w:r w:rsidR="006125CA" w:rsidRPr="0045617E">
        <w:rPr>
          <w:color w:val="000000" w:themeColor="text1"/>
        </w:rPr>
        <w:t>: After completing the product, you need to keep tracking it’s wellbeing</w:t>
      </w:r>
      <w:r w:rsidRPr="0045617E">
        <w:rPr>
          <w:color w:val="000000" w:themeColor="text1"/>
        </w:rPr>
        <w:t>.</w:t>
      </w:r>
    </w:p>
    <w:p w:rsidR="006125CA" w:rsidRPr="0045617E" w:rsidRDefault="00A6687B" w:rsidP="006125CA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Q</w:t>
      </w:r>
      <w:r w:rsidR="0045617E" w:rsidRPr="0045617E">
        <w:rPr>
          <w:rFonts w:asciiTheme="minorHAnsi" w:hAnsiTheme="minorHAnsi"/>
          <w:b/>
          <w:color w:val="000000" w:themeColor="text1"/>
          <w:sz w:val="22"/>
          <w:szCs w:val="22"/>
        </w:rPr>
        <w:t>uestion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3: 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1: Identify the Conflict Clearly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="000032B1">
        <w:rPr>
          <w:rFonts w:asciiTheme="minorHAnsi" w:hAnsiTheme="minorHAnsi" w:cstheme="majorHAnsi"/>
          <w:color w:val="000000" w:themeColor="text1"/>
          <w:sz w:val="22"/>
          <w:szCs w:val="22"/>
        </w:rPr>
        <w:t>E.g. Fi</w:t>
      </w:r>
      <w:bookmarkStart w:id="0" w:name="_GoBack"/>
      <w:bookmarkEnd w:id="0"/>
      <w:r w:rsidR="000032B1">
        <w:rPr>
          <w:rFonts w:asciiTheme="minorHAnsi" w:hAnsiTheme="minorHAnsi" w:cstheme="majorHAnsi"/>
          <w:color w:val="000000" w:themeColor="text1"/>
          <w:sz w:val="22"/>
          <w:szCs w:val="22"/>
        </w:rPr>
        <w:t>nance wants online paym</w:t>
      </w:r>
      <w:r w:rsidR="0048460C">
        <w:rPr>
          <w:rFonts w:asciiTheme="minorHAnsi" w:hAnsiTheme="minorHAnsi" w:cstheme="majorHAnsi"/>
          <w:color w:val="000000" w:themeColor="text1"/>
          <w:sz w:val="22"/>
          <w:szCs w:val="22"/>
        </w:rPr>
        <w:t>e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nts, Academics want detailed grading logic.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2: Understand Each Department's Goals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Why do they need these features? Are they blocking each other?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3: Use Prioritization Techniques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Use </w:t>
      </w:r>
      <w:proofErr w:type="spellStart"/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MoSCoW</w:t>
      </w:r>
      <w:proofErr w:type="spellEnd"/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 xml:space="preserve"> (Must, Should, Could, Won’t)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or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Kano Model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to classify requirements.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4: Facilitate a Joint Meeting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Bring both teams together with a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neutral analyst facilitating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to discuss trade-offs.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5: Propose a Phased Solution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E.g. Implement basic payment + basic grading first → enhance both in next iteration.</w:t>
      </w:r>
    </w:p>
    <w:p w:rsidR="006125CA" w:rsidRPr="0045617E" w:rsidRDefault="006125CA" w:rsidP="0045617E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Step 6: Document Agreements</w:t>
      </w:r>
      <w:r w:rsid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Ensure signed-off agreement on what was decided and why.</w:t>
      </w:r>
    </w:p>
    <w:p w:rsidR="00060D99" w:rsidRPr="0045617E" w:rsidRDefault="00060D99" w:rsidP="00060D99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b) Role of the requirement analyst in managing That conflict 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Mediator: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Act as a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neutral third party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between finance and academic departments.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lastRenderedPageBreak/>
        <w:t>Interpreter: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Translate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department-specific language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into shared understanding for developers.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proofErr w:type="spellStart"/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Prioritizer</w:t>
      </w:r>
      <w:proofErr w:type="spellEnd"/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Help stakeholders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rank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their needs based on value, feasibility, and urgency.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Negotiator: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Suggest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compromises</w:t>
      </w:r>
      <w:r w:rsidRPr="0045617E">
        <w:rPr>
          <w:rFonts w:asciiTheme="minorHAnsi" w:hAnsiTheme="minorHAnsi" w:cstheme="majorHAnsi"/>
          <w:b/>
          <w:color w:val="000000" w:themeColor="text1"/>
          <w:sz w:val="22"/>
          <w:szCs w:val="22"/>
        </w:rPr>
        <w:t xml:space="preserve"> or </w:t>
      </w:r>
      <w:r w:rsidRPr="0045617E">
        <w:rPr>
          <w:rStyle w:val="Strong"/>
          <w:rFonts w:asciiTheme="minorHAnsi" w:hAnsiTheme="minorHAnsi" w:cstheme="majorHAnsi"/>
          <w:b w:val="0"/>
          <w:color w:val="000000" w:themeColor="text1"/>
          <w:sz w:val="22"/>
          <w:szCs w:val="22"/>
        </w:rPr>
        <w:t>alternatives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when two needs clash.</w:t>
      </w:r>
    </w:p>
    <w:p w:rsidR="00060D99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Documenter: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Clearly record requirements, decisions, and justifications for future reference.</w:t>
      </w:r>
    </w:p>
    <w:p w:rsidR="003763D8" w:rsidRPr="0045617E" w:rsidRDefault="00060D99" w:rsidP="00534FF6">
      <w:pPr>
        <w:pStyle w:val="NormalWeb"/>
        <w:rPr>
          <w:rFonts w:asciiTheme="minorHAnsi" w:hAnsiTheme="minorHAnsi" w:cstheme="maj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 w:cstheme="majorHAnsi"/>
          <w:color w:val="000000" w:themeColor="text1"/>
          <w:sz w:val="22"/>
          <w:szCs w:val="22"/>
        </w:rPr>
        <w:t>Advisor:</w:t>
      </w:r>
      <w:r w:rsidR="00534FF6"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 w:cstheme="majorHAnsi"/>
          <w:color w:val="000000" w:themeColor="text1"/>
          <w:sz w:val="22"/>
          <w:szCs w:val="22"/>
        </w:rPr>
        <w:t>Offer insights about technical feasibility or user impact to guide discussions.</w:t>
      </w:r>
    </w:p>
    <w:p w:rsidR="00060D99" w:rsidRPr="0045617E" w:rsidRDefault="00A6687B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Q4: </w:t>
      </w:r>
      <w:r w:rsidR="00060D99" w:rsidRPr="0045617E">
        <w:rPr>
          <w:rFonts w:asciiTheme="minorHAnsi" w:hAnsiTheme="minorHAnsi"/>
          <w:color w:val="000000" w:themeColor="text1"/>
        </w:rPr>
        <w:t>Steps to Implement Change: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Impact Analysis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Assess how this new integration will affect current modules, timelines, and resources.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Determine if additional APIs, authentication, or compliance steps are needed.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Prioritize the Change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Classify it as high/medium/low priority. If it’s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critical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stakeholders or legally required, it must be integrated.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Adjust the Scope Using Time-Boxing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Consider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delivering core features first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plan this integration in a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later sprint or phase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Use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agile iterations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avoid extending the entire project.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Negotiate with Stakeholders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Discuss options like: postponing less critical features or extending deadlines slightly (with justification).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Update Project Plans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Update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requirements, schedule, and cost estimates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transparently.</w:t>
      </w:r>
    </w:p>
    <w:p w:rsidR="00060D99" w:rsidRPr="0045617E" w:rsidRDefault="00060D99" w:rsidP="00F02C96">
      <w:pPr>
        <w:pStyle w:val="NormalWeb"/>
        <w:numPr>
          <w:ilvl w:val="1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Ensure all changes are documented and signed off.</w:t>
      </w:r>
    </w:p>
    <w:p w:rsidR="00060D99" w:rsidRPr="0045617E" w:rsidRDefault="00060D99" w:rsidP="00F02C96">
      <w:pPr>
        <w:pStyle w:val="NormalWeb"/>
        <w:numPr>
          <w:ilvl w:val="0"/>
          <w:numId w:val="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Communicate Clearly</w:t>
      </w:r>
      <w:r w:rsid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Keep both internal teams and clients informed to avoid misunderstandings.</w:t>
      </w:r>
    </w:p>
    <w:p w:rsidR="003763D8" w:rsidRPr="0045617E" w:rsidRDefault="003763D8">
      <w:pPr>
        <w:rPr>
          <w:color w:val="000000" w:themeColor="text1"/>
        </w:rPr>
      </w:pPr>
    </w:p>
    <w:p w:rsidR="00060D99" w:rsidRPr="0045617E" w:rsidRDefault="00A6687B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Q5: </w:t>
      </w:r>
      <w:r w:rsidR="00060D99" w:rsidRPr="0045617E">
        <w:rPr>
          <w:rStyle w:val="Strong"/>
          <w:rFonts w:asciiTheme="minorHAnsi" w:hAnsiTheme="minorHAnsi"/>
          <w:b/>
          <w:bCs/>
          <w:color w:val="000000" w:themeColor="text1"/>
        </w:rPr>
        <w:t>Technical Feasibility</w:t>
      </w:r>
    </w:p>
    <w:p w:rsidR="00060D99" w:rsidRPr="0045617E" w:rsidRDefault="00060D99" w:rsidP="00F02C96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Checks if the current technology, tools, and team can support development.</w:t>
      </w:r>
    </w:p>
    <w:p w:rsidR="00060D99" w:rsidRPr="0045617E" w:rsidRDefault="00060D99" w:rsidP="00F02C96">
      <w:pPr>
        <w:pStyle w:val="NormalWeb"/>
        <w:numPr>
          <w:ilvl w:val="0"/>
          <w:numId w:val="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E.g., Can the system handle thousands of student records and integrate with government systems?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2.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Economic Feasibility</w:t>
      </w:r>
    </w:p>
    <w:p w:rsidR="00060D99" w:rsidRPr="0045617E" w:rsidRDefault="00060D99" w:rsidP="00F02C96">
      <w:pPr>
        <w:pStyle w:val="NormalWeb"/>
        <w:numPr>
          <w:ilvl w:val="0"/>
          <w:numId w:val="1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Evaluates cost vs. benefits.</w:t>
      </w:r>
    </w:p>
    <w:p w:rsidR="00060D99" w:rsidRPr="0045617E" w:rsidRDefault="00060D99" w:rsidP="00F02C96">
      <w:pPr>
        <w:pStyle w:val="NormalWeb"/>
        <w:numPr>
          <w:ilvl w:val="0"/>
          <w:numId w:val="10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Determines whether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budget is sufficient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if the system brings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financial value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lastRenderedPageBreak/>
        <w:t xml:space="preserve">3.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Operational Feasibility</w:t>
      </w:r>
    </w:p>
    <w:p w:rsidR="00060D99" w:rsidRPr="0045617E" w:rsidRDefault="00060D99" w:rsidP="00F02C96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Determines if the university and staff can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effectively use and maintain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the system.</w:t>
      </w:r>
    </w:p>
    <w:p w:rsidR="00060D99" w:rsidRPr="0045617E" w:rsidRDefault="00060D99" w:rsidP="00F02C96">
      <w:pPr>
        <w:pStyle w:val="NormalWeb"/>
        <w:numPr>
          <w:ilvl w:val="0"/>
          <w:numId w:val="1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Includes training needs, ease of use, staff readiness.</w:t>
      </w:r>
    </w:p>
    <w:p w:rsidR="00060D99" w:rsidRPr="0045617E" w:rsidRDefault="00060D99" w:rsidP="00060D99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4.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Legal/Regulatory Feasibility</w:t>
      </w:r>
    </w:p>
    <w:p w:rsidR="00060D99" w:rsidRPr="0045617E" w:rsidRDefault="00060D99" w:rsidP="00F02C96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Checks if the system complies with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data protection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financial regulations, and education laws.</w:t>
      </w:r>
    </w:p>
    <w:p w:rsidR="00060D99" w:rsidRPr="0045617E" w:rsidRDefault="00060D99" w:rsidP="00F02C96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Important for handling student data and government database integration.</w:t>
      </w:r>
    </w:p>
    <w:p w:rsidR="003763D8" w:rsidRPr="0045617E" w:rsidRDefault="003763D8">
      <w:pPr>
        <w:rPr>
          <w:color w:val="000000" w:themeColor="text1"/>
        </w:rPr>
      </w:pPr>
    </w:p>
    <w:p w:rsidR="00060D99" w:rsidRPr="0045617E" w:rsidRDefault="00A6687B" w:rsidP="00060D99">
      <w:pPr>
        <w:pStyle w:val="Heading2"/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Q6: </w:t>
      </w:r>
      <w:r w:rsidR="00060D99"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6b: Advantages &amp; Limitations</w:t>
      </w:r>
    </w:p>
    <w:p w:rsidR="006378E5" w:rsidRPr="0045617E" w:rsidRDefault="006378E5" w:rsidP="006378E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3974"/>
        <w:gridCol w:w="3315"/>
      </w:tblGrid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Technique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Advantages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Limitations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Interviews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one-on-one, detailed conversations. Easy to clarify answers.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Time-consuming, may miss broader views.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Prototyping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Stakeholders see a visual model; improves clarity.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May focus too much on design instead of full functions.</w:t>
            </w:r>
          </w:p>
        </w:tc>
      </w:tr>
      <w:tr w:rsidR="00534FF6" w:rsidRPr="0045617E" w:rsidTr="00060D99">
        <w:tc>
          <w:tcPr>
            <w:tcW w:w="0" w:type="auto"/>
            <w:hideMark/>
          </w:tcPr>
          <w:p w:rsidR="00060D99" w:rsidRPr="0045617E" w:rsidRDefault="00060D99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Workshops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Encourages collaboration and fast feedback from groups.</w:t>
            </w:r>
          </w:p>
        </w:tc>
        <w:tc>
          <w:tcPr>
            <w:tcW w:w="0" w:type="auto"/>
            <w:hideMark/>
          </w:tcPr>
          <w:p w:rsidR="00060D99" w:rsidRPr="0045617E" w:rsidRDefault="00060D99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Difficult to manage if too many participants.</w:t>
            </w:r>
          </w:p>
        </w:tc>
      </w:tr>
    </w:tbl>
    <w:p w:rsidR="006378E5" w:rsidRPr="0045617E" w:rsidRDefault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7: SRS Outline for Student Registration Module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1.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Introduction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Purpose, scope, and definitions for the registration module</w:t>
      </w:r>
      <w:r w:rsidRPr="0045617E">
        <w:rPr>
          <w:rFonts w:asciiTheme="minorHAnsi" w:hAnsiTheme="minorHAnsi"/>
          <w:color w:val="000000" w:themeColor="text1"/>
        </w:rPr>
        <w:t>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2.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Functional Requirements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Actions like registering a student, adding/dropping courses, viewing status.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3.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Non-Functional Requirements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Security (e.g., authentication), performance (e.g., handle 1000 students at once).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4.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System Interfaces</w:t>
      </w:r>
      <w:r w:rsidR="0045617E" w:rsidRP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How the module connects with grading, timetable, and payment systems.</w:t>
      </w:r>
    </w:p>
    <w:p w:rsidR="006378E5" w:rsidRPr="0045617E" w:rsidRDefault="006378E5" w:rsidP="0045617E">
      <w:pPr>
        <w:pStyle w:val="Heading3"/>
        <w:rPr>
          <w:rFonts w:asciiTheme="minorHAnsi" w:hAnsiTheme="minorHAnsi"/>
          <w:b w:val="0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5.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Use Case Scenarios</w:t>
      </w:r>
      <w:r w:rsidR="0045617E">
        <w:rPr>
          <w:rStyle w:val="Strong"/>
          <w:rFonts w:asciiTheme="minorHAnsi" w:hAnsiTheme="minorHAnsi"/>
          <w:b/>
          <w:bCs/>
          <w:color w:val="000000" w:themeColor="text1"/>
        </w:rPr>
        <w:t xml:space="preserve">: </w:t>
      </w:r>
      <w:r w:rsidRPr="0045617E">
        <w:rPr>
          <w:rFonts w:asciiTheme="minorHAnsi" w:hAnsiTheme="minorHAnsi"/>
          <w:b w:val="0"/>
          <w:color w:val="000000" w:themeColor="text1"/>
        </w:rPr>
        <w:t>Examples like: “Student registers for a course within the registration period.”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8: Characteristics of Well-Defined Requirements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Clear and Unambiguous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No vague terms like "fast" or "easy".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Complete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Covers all expected behaviors and conditions.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Consistent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No contradictions between different requirements.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Testable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– Can be verified through testing.</w:t>
      </w:r>
    </w:p>
    <w:p w:rsidR="006378E5" w:rsidRPr="0045617E" w:rsidRDefault="006378E5" w:rsidP="00F02C96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Traceable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–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Each requirement links to a business goal or function.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lastRenderedPageBreak/>
        <w:t>Poor-quality requirements lead to: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Miscommunication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Rework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Project delays</w:t>
      </w:r>
    </w:p>
    <w:p w:rsidR="006378E5" w:rsidRPr="0045617E" w:rsidRDefault="006378E5" w:rsidP="00F02C96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Bugs in system behavior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9a: KPIs for Monitoring Software Process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 Stability Index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Measures how often requirements change.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Defect Density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Number of bugs per 1,000 lines of code.</w:t>
      </w:r>
    </w:p>
    <w:p w:rsidR="006378E5" w:rsidRPr="0045617E" w:rsidRDefault="006378E5" w:rsidP="00F02C96">
      <w:pPr>
        <w:pStyle w:val="NormalWeb"/>
        <w:numPr>
          <w:ilvl w:val="0"/>
          <w:numId w:val="1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Velocity (for Agile Teams)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Amount of work completed in each sprint.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9b: How KPIs Support Improvement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Requirements Stability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Helps identify scope creep early.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Defect Density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Highlights need for better testing or code reviews.</w:t>
      </w:r>
    </w:p>
    <w:p w:rsidR="006378E5" w:rsidRPr="0045617E" w:rsidRDefault="006378E5" w:rsidP="00F02C96">
      <w:pPr>
        <w:pStyle w:val="NormalWeb"/>
        <w:numPr>
          <w:ilvl w:val="0"/>
          <w:numId w:val="1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Velocity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→ Helps with future sprint planning and workload balancing.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10: Post-Implementation Review (PIR)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What It Involves:</w:t>
      </w:r>
    </w:p>
    <w:p w:rsidR="006378E5" w:rsidRPr="0045617E" w:rsidRDefault="006378E5" w:rsidP="00F02C96">
      <w:pPr>
        <w:pStyle w:val="NormalWeb"/>
        <w:numPr>
          <w:ilvl w:val="0"/>
          <w:numId w:val="1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Review of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system’s performance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stakeholder satisfaction, and project outcomes after deployment.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Main Objectives: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Assess if goals were met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Identify what went well and what didn’t</w:t>
      </w:r>
    </w:p>
    <w:p w:rsidR="006378E5" w:rsidRPr="0045617E" w:rsidRDefault="006378E5" w:rsidP="00F02C96">
      <w:pPr>
        <w:pStyle w:val="NormalWeb"/>
        <w:numPr>
          <w:ilvl w:val="0"/>
          <w:numId w:val="1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Gather feedback from users and developers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How It Guides Improvement: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Improves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future planning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Enhances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team performance</w:t>
      </w:r>
    </w:p>
    <w:p w:rsidR="006378E5" w:rsidRPr="0045617E" w:rsidRDefault="006378E5" w:rsidP="00F02C96">
      <w:pPr>
        <w:pStyle w:val="NormalWeb"/>
        <w:numPr>
          <w:ilvl w:val="0"/>
          <w:numId w:val="19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Helps avoid repeating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past mistakes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Subsection 2 – Real-time Patient Monitoring System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a.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Best Software Process Model: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V-Model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(Verification and Validation Model) or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Spiral Model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>Why?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High reliability and safety required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V-Model ensures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testing at every phase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(best for healthcare)</w:t>
      </w:r>
    </w:p>
    <w:p w:rsidR="006378E5" w:rsidRPr="0045617E" w:rsidRDefault="006378E5" w:rsidP="00F02C96">
      <w:pPr>
        <w:pStyle w:val="NormalWeb"/>
        <w:numPr>
          <w:ilvl w:val="0"/>
          <w:numId w:val="2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Spiral allows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risk analysis and iteration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good for integrating with old systems</w:t>
      </w:r>
    </w:p>
    <w:p w:rsidR="006378E5" w:rsidRPr="0045617E" w:rsidRDefault="00066423" w:rsidP="006378E5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b.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Verification vs. Validation:</w:t>
      </w:r>
    </w:p>
    <w:p w:rsidR="006378E5" w:rsidRPr="0045617E" w:rsidRDefault="006378E5" w:rsidP="006378E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4329"/>
        <w:gridCol w:w="2985"/>
      </w:tblGrid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Process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In Patient Monitoring System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In Regular App</w:t>
            </w:r>
          </w:p>
        </w:tc>
      </w:tr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Verification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Rigorous testing at each level; simulations, unit tests, hardware-software integration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Usually basic functional testing</w:t>
            </w:r>
          </w:p>
        </w:tc>
      </w:tr>
      <w:tr w:rsidR="00534FF6" w:rsidRPr="0045617E" w:rsidTr="006378E5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Validation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Includes real-life monitoring tests, alarms, and fault-tolerance checks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May only need basic usability or performance tests</w:t>
            </w:r>
          </w:p>
        </w:tc>
      </w:tr>
    </w:tbl>
    <w:p w:rsidR="006378E5" w:rsidRPr="0045617E" w:rsidRDefault="00066423" w:rsidP="006378E5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0a0a0" stroked="f"/>
        </w:pic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c.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Handling Late Feature Requests – Incremental/Iterative Models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Allows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adding new features in future increments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without rebuilding entire system.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The system grows in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small, tested stages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, so new features (e.g., new vital signs or alerts) can be added in later versions.</w:t>
      </w:r>
    </w:p>
    <w:p w:rsidR="006378E5" w:rsidRPr="0045617E" w:rsidRDefault="006378E5" w:rsidP="00F02C96">
      <w:pPr>
        <w:pStyle w:val="NormalWeb"/>
        <w:numPr>
          <w:ilvl w:val="0"/>
          <w:numId w:val="2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Reduces risk and avoids delays to core deployment.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Section C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2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How the Scrum Master can handle reduced team capacity during Sprint 2: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When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like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two developers fall sick, the Scrum Master should: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Reassess Sprint Scope: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Collaborate with the team to evaluate what work can realistically be completed.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Adjust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Sprint Backlog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accordingly with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Product Owner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Communicate Transparently: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Inform stakeholders (especially the Product Owner) about the reduced capacity and its impact.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Encourage Focus on Priority Tasks: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Ensure the team focuses on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high-value user stories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first.</w:t>
      </w:r>
    </w:p>
    <w:p w:rsidR="006378E5" w:rsidRPr="0045617E" w:rsidRDefault="006378E5" w:rsidP="00F02C96">
      <w:pPr>
        <w:pStyle w:val="NormalWeb"/>
        <w:numPr>
          <w:ilvl w:val="0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Support and Protect the Team: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Prevent burnout among remaining members by not overloading them.</w:t>
      </w:r>
    </w:p>
    <w:p w:rsidR="006378E5" w:rsidRPr="0045617E" w:rsidRDefault="006378E5" w:rsidP="00F02C96">
      <w:pPr>
        <w:pStyle w:val="NormalWeb"/>
        <w:numPr>
          <w:ilvl w:val="1"/>
          <w:numId w:val="2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Facilitate team collaboration and help remove blockers quickly.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Scrum Events that Help the Team Reflect and Improve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Sprint Retrospective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Purpose: To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reflect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on what went well, what didn’t, and how to improve future sprints.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lastRenderedPageBreak/>
        <w:t>Helps the team discuss how to better handle unexpected issues like sick leaves.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Sprint Review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Purpose: To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present the increment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to stakeholders and collect feedback.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Useful to assess the sprint outcome vs. plan, especially when team capacity is impacted.</w:t>
      </w:r>
    </w:p>
    <w:p w:rsidR="006378E5" w:rsidRPr="0045617E" w:rsidRDefault="006378E5" w:rsidP="00F02C96">
      <w:pPr>
        <w:pStyle w:val="NormalWeb"/>
        <w:numPr>
          <w:ilvl w:val="0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Daily Scrum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Purpose: To inspect daily progress and adjust the work plan.</w:t>
      </w:r>
    </w:p>
    <w:p w:rsidR="006378E5" w:rsidRPr="0045617E" w:rsidRDefault="006378E5" w:rsidP="00F02C96">
      <w:pPr>
        <w:pStyle w:val="NormalWeb"/>
        <w:numPr>
          <w:ilvl w:val="1"/>
          <w:numId w:val="2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Keeps the team aligned and informed about each member’s status and blockers.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Product Owner insists on adding a new story during a Sprint — Scrum Response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Correct response: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br/>
        <w:t xml:space="preserve">The Scrum Master should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not allow adding new user stories mid-sprint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unless it's a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critical bug or urgent issue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In Scrum,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scope changes are only allowed between sprints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,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not during an active sprint.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Why?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Maintains focus and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protects the sprint goal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Sudden changes disrupt planning, velocity, and team stability.</w:t>
      </w:r>
    </w:p>
    <w:p w:rsidR="006378E5" w:rsidRPr="0045617E" w:rsidRDefault="006378E5" w:rsidP="00F02C96">
      <w:pPr>
        <w:pStyle w:val="NormalWeb"/>
        <w:numPr>
          <w:ilvl w:val="0"/>
          <w:numId w:val="24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The new story can be added to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Product Backlog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prioritized for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next sprint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d) Two Agile Principles in This Project and Their Application</w:t>
      </w:r>
    </w:p>
    <w:p w:rsidR="006378E5" w:rsidRPr="0045617E" w:rsidRDefault="006378E5" w:rsidP="00F02C96">
      <w:pPr>
        <w:pStyle w:val="NormalWeb"/>
        <w:numPr>
          <w:ilvl w:val="0"/>
          <w:numId w:val="2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“Deliver working software frequently”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Applied through sprints and incremental releases of features like login, course registration, notifications.</w:t>
      </w:r>
    </w:p>
    <w:p w:rsidR="00534FF6" w:rsidRPr="0045617E" w:rsidRDefault="00534FF6" w:rsidP="00534FF6">
      <w:pPr>
        <w:pStyle w:val="NormalWeb"/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:rsidR="006378E5" w:rsidRPr="0045617E" w:rsidRDefault="006378E5" w:rsidP="00F02C96">
      <w:pPr>
        <w:pStyle w:val="NormalWeb"/>
        <w:numPr>
          <w:ilvl w:val="0"/>
          <w:numId w:val="2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“Customer collaboration over contract negotiation”</w:t>
      </w:r>
      <w:r w:rsidR="00534FF6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The Product Owner (Head of IT) works closely with the team and users to refine and prioritize stories, ensuring the app meets real student needs.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Question 3 – </w:t>
      </w:r>
      <w:proofErr w:type="spellStart"/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ShopSmart</w:t>
      </w:r>
      <w:proofErr w:type="spellEnd"/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Agile Adoption Issues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Three Challenges and Solutions</w:t>
      </w:r>
    </w:p>
    <w:p w:rsidR="0045617E" w:rsidRPr="0045617E" w:rsidRDefault="0045617E" w:rsidP="0045617E"/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4FF6" w:rsidRPr="0045617E" w:rsidTr="00534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2"/>
              <w:gridCol w:w="2823"/>
              <w:gridCol w:w="3099"/>
            </w:tblGrid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Challenge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Explanation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45617E">
                    <w:rPr>
                      <w:b/>
                      <w:bCs/>
                      <w:color w:val="000000" w:themeColor="text1"/>
                    </w:rPr>
                    <w:t>Solution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Unclear Requirements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Teams don’t fully understand what to build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Conduct regular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Backlog Refinement</w:t>
                  </w:r>
                  <w:r w:rsidRPr="0045617E">
                    <w:rPr>
                      <w:color w:val="000000" w:themeColor="text1"/>
                    </w:rPr>
                    <w:t xml:space="preserve"> sessions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Unfinished Tasks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Poor sprint planning or overcommitting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Use past velocity </w:t>
                  </w:r>
                  <w:r w:rsidRPr="0045617E">
                    <w:rPr>
                      <w:b/>
                      <w:color w:val="000000" w:themeColor="text1"/>
                    </w:rPr>
                    <w:t xml:space="preserve">to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estimate realistically</w:t>
                  </w:r>
                </w:p>
              </w:tc>
            </w:tr>
            <w:tr w:rsidR="00534FF6" w:rsidRPr="0045617E" w:rsidTr="0045617E">
              <w:tc>
                <w:tcPr>
                  <w:tcW w:w="2482" w:type="dxa"/>
                  <w:hideMark/>
                </w:tcPr>
                <w:p w:rsidR="00534FF6" w:rsidRPr="0045617E" w:rsidRDefault="00534FF6" w:rsidP="00534FF6">
                  <w:pPr>
                    <w:rPr>
                      <w:b/>
                      <w:color w:val="000000" w:themeColor="text1"/>
                    </w:rPr>
                  </w:pP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lastRenderedPageBreak/>
                    <w:t>Conflicts Over Priorities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>Teams unsure what to build first</w:t>
                  </w:r>
                </w:p>
              </w:tc>
              <w:tc>
                <w:tcPr>
                  <w:tcW w:w="0" w:type="auto"/>
                  <w:hideMark/>
                </w:tcPr>
                <w:p w:rsidR="00534FF6" w:rsidRPr="0045617E" w:rsidRDefault="00534FF6" w:rsidP="00534FF6">
                  <w:pPr>
                    <w:rPr>
                      <w:color w:val="000000" w:themeColor="text1"/>
                    </w:rPr>
                  </w:pPr>
                  <w:r w:rsidRPr="0045617E">
                    <w:rPr>
                      <w:color w:val="000000" w:themeColor="text1"/>
                    </w:rPr>
                    <w:t xml:space="preserve">Product Owner should set clear </w:t>
                  </w:r>
                  <w:r w:rsidRPr="0045617E">
                    <w:rPr>
                      <w:rStyle w:val="Strong"/>
                      <w:b w:val="0"/>
                      <w:color w:val="000000" w:themeColor="text1"/>
                    </w:rPr>
                    <w:t>priorities</w:t>
                  </w:r>
                  <w:r w:rsidRPr="0045617E">
                    <w:rPr>
                      <w:color w:val="000000" w:themeColor="text1"/>
                    </w:rPr>
                    <w:t xml:space="preserve"> in the backlog</w:t>
                  </w:r>
                </w:p>
              </w:tc>
            </w:tr>
          </w:tbl>
          <w:p w:rsidR="00534FF6" w:rsidRPr="0045617E" w:rsidRDefault="00534FF6" w:rsidP="006378E5">
            <w:pPr>
              <w:rPr>
                <w:color w:val="000000" w:themeColor="text1"/>
              </w:rPr>
            </w:pPr>
          </w:p>
        </w:tc>
      </w:tr>
    </w:tbl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lastRenderedPageBreak/>
        <w:t>b) Importance of Product Backlog Refinement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Ensures stories are: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Well-defined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Prioritized</w:t>
      </w:r>
    </w:p>
    <w:p w:rsidR="006378E5" w:rsidRPr="0045617E" w:rsidRDefault="006378E5" w:rsidP="00F02C96">
      <w:pPr>
        <w:pStyle w:val="NormalWeb"/>
        <w:numPr>
          <w:ilvl w:val="1"/>
          <w:numId w:val="26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Estimated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Helps avoid confusion and delays during sprints.</w:t>
      </w:r>
    </w:p>
    <w:p w:rsidR="006378E5" w:rsidRPr="0045617E" w:rsidRDefault="006378E5" w:rsidP="00F02C96">
      <w:pPr>
        <w:pStyle w:val="NormalWeb"/>
        <w:numPr>
          <w:ilvl w:val="0"/>
          <w:numId w:val="2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Keeps the team aligned with what the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customer values most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Improving Sprint Predictability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Scrum Master should: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Track Velocity Accurately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Use previous sprint data to guide future planning.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Encourage Better Story Sizing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Use story points and relative estimation.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Promote Focus</w:t>
      </w:r>
      <w:r w:rsidR="00646090" w:rsidRPr="0045617E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Protect team from distractions or mid-sprint changes.</w:t>
      </w:r>
    </w:p>
    <w:p w:rsidR="006378E5" w:rsidRPr="0045617E" w:rsidRDefault="006378E5" w:rsidP="00F02C96">
      <w:pPr>
        <w:pStyle w:val="NormalWeb"/>
        <w:numPr>
          <w:ilvl w:val="0"/>
          <w:numId w:val="2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Improve Definition of Done (DoD</w:t>
      </w: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)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Ensure all tasks are completed to the same quality standard.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d) How Daily Scrum Improves Collaboration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Encourages accountability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Everyone shares what they’ve done and what’s next.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Identifies blockers early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Team can quickly help one another.</w:t>
      </w:r>
    </w:p>
    <w:p w:rsidR="006378E5" w:rsidRPr="0045617E" w:rsidRDefault="006378E5" w:rsidP="00F02C96">
      <w:pPr>
        <w:pStyle w:val="NormalWeb"/>
        <w:numPr>
          <w:ilvl w:val="0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Aligns team goals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: Keeps everyone working toward the same sprint objectives.</w:t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4 – AUCA Online Registration System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Functional vs. Non-Functional Requirements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3536"/>
        <w:gridCol w:w="3638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Type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Examples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Justification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Functional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Register for courses, pay fees online, approve registration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Specific tasks the system must perform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Non-Functional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Security, response time, availability, usability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Define how the system should perform (quality attributes)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Use Case Diagram (Main Actors)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Actors: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Student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Faculty Member</w:t>
      </w:r>
    </w:p>
    <w:p w:rsidR="006378E5" w:rsidRPr="0045617E" w:rsidRDefault="006378E5" w:rsidP="00F02C96">
      <w:pPr>
        <w:pStyle w:val="NormalWeb"/>
        <w:numPr>
          <w:ilvl w:val="0"/>
          <w:numId w:val="29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Administrator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lastRenderedPageBreak/>
        <w:t>Use Cases: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Register for course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Pay fees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Track academic progress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Approve registration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Update course info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Generate reports</w:t>
      </w:r>
    </w:p>
    <w:p w:rsidR="006378E5" w:rsidRPr="0045617E" w:rsidRDefault="006378E5" w:rsidP="00F02C96">
      <w:pPr>
        <w:pStyle w:val="NormalWeb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Monitor dashboard</w:t>
      </w: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0C2CBEBC" wp14:editId="62A198D1">
            <wp:extent cx="4756150" cy="3092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7" t="2935" r="1548" b="1761"/>
                    <a:stretch/>
                  </pic:blipFill>
                  <pic:spPr bwMode="auto">
                    <a:xfrm>
                      <a:off x="0" y="0"/>
                      <a:ext cx="4756395" cy="309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E78" w:rsidRPr="0045617E" w:rsidRDefault="00671E78" w:rsidP="00671E78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Suitable Software Process Model: Agile Scrum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The system involves multiple modules and evolving requirements.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Stakeholder feedback (e.g., students, faculty) is essential.</w:t>
      </w:r>
    </w:p>
    <w:p w:rsidR="006378E5" w:rsidRPr="0045617E" w:rsidRDefault="006378E5" w:rsidP="00F02C96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Agile supports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incremental delivery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fast adaptation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534FF6" w:rsidRPr="0045617E" w:rsidRDefault="00534FF6">
      <w:pPr>
        <w:rPr>
          <w:rStyle w:val="Strong"/>
          <w:rFonts w:eastAsiaTheme="majorEastAsia" w:cstheme="majorBidi"/>
          <w:color w:val="000000" w:themeColor="text1"/>
        </w:rPr>
      </w:pPr>
      <w:r w:rsidRPr="0045617E">
        <w:rPr>
          <w:rStyle w:val="Strong"/>
          <w:b w:val="0"/>
          <w:bCs w:val="0"/>
          <w:color w:val="000000" w:themeColor="text1"/>
        </w:rPr>
        <w:br w:type="page"/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lastRenderedPageBreak/>
        <w:t>d) Sample Interface Specification – Course Registration Page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3856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Login Field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Enter student ID and password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Course List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Display available courses with status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Register Button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student to enroll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Drop Button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Allows course removal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Credit Tracker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Displays total registered credits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Error Message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If course is full or registration is closed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e) Main Components of the Software Requirements Document (SRD)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Introduction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Project overview and objectives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Functional Requirements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What the system should do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Non-Functional Requirements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Performance, security, etc.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System Architecture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Design overview and modules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Interface Specifications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UI and external systems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Use Cases/User Stories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Scenarios describing user interaction</w:t>
      </w:r>
    </w:p>
    <w:p w:rsidR="006378E5" w:rsidRPr="0045617E" w:rsidRDefault="006378E5" w:rsidP="00F02C96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Glossary &amp; Appendices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– Definitions, references</w:t>
      </w:r>
    </w:p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t>Question 5 – Banking Loan Management System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Sprint Review vs. Sprint Retrospective</w:t>
      </w:r>
    </w:p>
    <w:p w:rsidR="0045617E" w:rsidRPr="0045617E" w:rsidRDefault="0045617E" w:rsidP="00456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6269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Event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Sprint Review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 xml:space="preserve">Review </w:t>
            </w:r>
            <w:r w:rsidRPr="0045617E">
              <w:rPr>
                <w:rStyle w:val="Strong"/>
                <w:b w:val="0"/>
                <w:color w:val="000000" w:themeColor="text1"/>
              </w:rPr>
              <w:t>what was built</w:t>
            </w:r>
            <w:r w:rsidRPr="0045617E">
              <w:rPr>
                <w:color w:val="000000" w:themeColor="text1"/>
              </w:rPr>
              <w:t>, get stakeholder feedback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Sprint Retrospective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 xml:space="preserve">Reflect on </w:t>
            </w:r>
            <w:r w:rsidRPr="0045617E">
              <w:rPr>
                <w:rStyle w:val="Strong"/>
                <w:b w:val="0"/>
                <w:color w:val="000000" w:themeColor="text1"/>
              </w:rPr>
              <w:t>how the team worked</w:t>
            </w:r>
            <w:r w:rsidRPr="0045617E">
              <w:rPr>
                <w:color w:val="000000" w:themeColor="text1"/>
              </w:rPr>
              <w:t>, identify process improvements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b) Three Key Retrospective Discussion Points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Why some features didn’t meet acceptance criteria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Improving testing practices and Definition of Done</w:t>
      </w:r>
    </w:p>
    <w:p w:rsidR="006378E5" w:rsidRPr="0045617E" w:rsidRDefault="006378E5" w:rsidP="00F02C96">
      <w:pPr>
        <w:pStyle w:val="NormalWeb"/>
        <w:numPr>
          <w:ilvl w:val="0"/>
          <w:numId w:val="33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Fixing communication between developers and testers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How Continuous Feedback Helps Alignment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Regular check-ins with the Product Owner clarify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expectations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Demoing partial features early allows for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real-time feedback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6378E5" w:rsidRPr="0045617E" w:rsidRDefault="006378E5" w:rsidP="00F02C96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Prevents surprises at the end of the sprint.</w:t>
      </w:r>
    </w:p>
    <w:p w:rsidR="00534FF6" w:rsidRPr="0045617E" w:rsidRDefault="00534FF6">
      <w:pPr>
        <w:rPr>
          <w:rStyle w:val="Strong"/>
          <w:rFonts w:eastAsiaTheme="majorEastAsia" w:cstheme="majorBidi"/>
          <w:color w:val="000000" w:themeColor="text1"/>
        </w:rPr>
      </w:pPr>
      <w:r w:rsidRPr="0045617E">
        <w:rPr>
          <w:rStyle w:val="Strong"/>
          <w:b w:val="0"/>
          <w:bCs w:val="0"/>
          <w:color w:val="000000" w:themeColor="text1"/>
        </w:rPr>
        <w:br w:type="page"/>
      </w:r>
    </w:p>
    <w:p w:rsidR="006378E5" w:rsidRPr="0045617E" w:rsidRDefault="006378E5" w:rsidP="006378E5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  <w:sz w:val="22"/>
          <w:szCs w:val="22"/>
        </w:rPr>
        <w:lastRenderedPageBreak/>
        <w:t>Question 6 – Embedded Systems for Smart Thermostats</w:t>
      </w:r>
    </w:p>
    <w:p w:rsidR="006378E5" w:rsidRPr="0045617E" w:rsidRDefault="006378E5" w:rsidP="006378E5">
      <w:pPr>
        <w:pStyle w:val="Heading3"/>
        <w:rPr>
          <w:rStyle w:val="Strong"/>
          <w:rFonts w:asciiTheme="minorHAnsi" w:hAnsiTheme="minorHAnsi"/>
          <w:b/>
          <w:bCs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a) Challenges: Traditional vs. Agile Models</w:t>
      </w:r>
    </w:p>
    <w:p w:rsidR="009E4A00" w:rsidRPr="0045617E" w:rsidRDefault="009E4A00" w:rsidP="009E4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82"/>
        <w:gridCol w:w="3630"/>
      </w:tblGrid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Challenge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Traditional Model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jc w:val="center"/>
              <w:rPr>
                <w:b/>
                <w:bCs/>
                <w:color w:val="000000" w:themeColor="text1"/>
              </w:rPr>
            </w:pPr>
            <w:r w:rsidRPr="0045617E">
              <w:rPr>
                <w:b/>
                <w:bCs/>
                <w:color w:val="000000" w:themeColor="text1"/>
              </w:rPr>
              <w:t>Agile/Iterative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Flexibility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Rigid; hard to change after design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Agile adapts quickly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Hardware Constraints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Difficult to integrate late-stage hardware changes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Iterative allows hardware-software co-development</w:t>
            </w:r>
          </w:p>
        </w:tc>
      </w:tr>
      <w:tr w:rsidR="00534FF6" w:rsidRPr="0045617E" w:rsidTr="00646090">
        <w:tc>
          <w:tcPr>
            <w:tcW w:w="0" w:type="auto"/>
            <w:hideMark/>
          </w:tcPr>
          <w:p w:rsidR="006378E5" w:rsidRPr="0045617E" w:rsidRDefault="006378E5">
            <w:pPr>
              <w:rPr>
                <w:b/>
                <w:color w:val="000000" w:themeColor="text1"/>
              </w:rPr>
            </w:pPr>
            <w:r w:rsidRPr="0045617E">
              <w:rPr>
                <w:rStyle w:val="Strong"/>
                <w:b w:val="0"/>
                <w:color w:val="000000" w:themeColor="text1"/>
              </w:rPr>
              <w:t>Testing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Testing is late</w:t>
            </w:r>
          </w:p>
        </w:tc>
        <w:tc>
          <w:tcPr>
            <w:tcW w:w="0" w:type="auto"/>
            <w:hideMark/>
          </w:tcPr>
          <w:p w:rsidR="006378E5" w:rsidRPr="0045617E" w:rsidRDefault="006378E5">
            <w:pPr>
              <w:rPr>
                <w:color w:val="000000" w:themeColor="text1"/>
              </w:rPr>
            </w:pPr>
            <w:r w:rsidRPr="0045617E">
              <w:rPr>
                <w:color w:val="000000" w:themeColor="text1"/>
              </w:rPr>
              <w:t>Agile supports continuous integration/testing</w:t>
            </w:r>
          </w:p>
        </w:tc>
      </w:tr>
    </w:tbl>
    <w:p w:rsidR="006378E5" w:rsidRPr="0045617E" w:rsidRDefault="006378E5" w:rsidP="006378E5">
      <w:pPr>
        <w:rPr>
          <w:color w:val="000000" w:themeColor="text1"/>
        </w:rPr>
      </w:pP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Fonts w:asciiTheme="minorHAnsi" w:hAnsiTheme="minorHAnsi"/>
          <w:color w:val="000000" w:themeColor="text1"/>
        </w:rPr>
        <w:t xml:space="preserve">b) Suggested Hybrid Model: </w:t>
      </w: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Spiral + Agile</w:t>
      </w:r>
    </w:p>
    <w:p w:rsidR="006378E5" w:rsidRPr="0045617E" w:rsidRDefault="006378E5" w:rsidP="006378E5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color w:val="000000" w:themeColor="text1"/>
          <w:sz w:val="22"/>
          <w:szCs w:val="22"/>
        </w:rPr>
        <w:t>Justification: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Spiral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supports risk analysis and hardware constraints.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Agile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enables iteration, continuous delivery, and customer feedback.</w:t>
      </w:r>
    </w:p>
    <w:p w:rsidR="006378E5" w:rsidRPr="0045617E" w:rsidRDefault="006378E5" w:rsidP="00F02C96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Together, they balance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predictability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with </w:t>
      </w: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flexibility</w:t>
      </w:r>
      <w:r w:rsidRPr="0045617E">
        <w:rPr>
          <w:rFonts w:asciiTheme="minorHAnsi" w:hAnsiTheme="minorHAnsi"/>
          <w:b/>
          <w:color w:val="000000" w:themeColor="text1"/>
          <w:sz w:val="22"/>
          <w:szCs w:val="22"/>
        </w:rPr>
        <w:t>.</w:t>
      </w:r>
    </w:p>
    <w:p w:rsidR="006378E5" w:rsidRPr="0045617E" w:rsidRDefault="006378E5" w:rsidP="006378E5">
      <w:pPr>
        <w:pStyle w:val="Heading3"/>
        <w:rPr>
          <w:rFonts w:asciiTheme="minorHAnsi" w:hAnsiTheme="minorHAnsi"/>
          <w:color w:val="000000" w:themeColor="text1"/>
        </w:rPr>
      </w:pPr>
      <w:r w:rsidRPr="0045617E">
        <w:rPr>
          <w:rStyle w:val="Strong"/>
          <w:rFonts w:asciiTheme="minorHAnsi" w:hAnsiTheme="minorHAnsi"/>
          <w:b/>
          <w:bCs/>
          <w:color w:val="000000" w:themeColor="text1"/>
        </w:rPr>
        <w:t>c) Requirements Elicitation with Hardware Constraints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Joint Workshops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Involve both hardware and software teams.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Prototyping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Build early versions to validate design.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Use Case Scenarios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>Focus on real-world usage (e.g., thermostat changes settings via app).</w:t>
      </w:r>
    </w:p>
    <w:p w:rsidR="006378E5" w:rsidRPr="0045617E" w:rsidRDefault="006378E5" w:rsidP="00F02C96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Style w:val="Strong"/>
          <w:rFonts w:asciiTheme="minorHAnsi" w:hAnsiTheme="minorHAnsi"/>
          <w:b w:val="0"/>
          <w:color w:val="000000" w:themeColor="text1"/>
          <w:sz w:val="22"/>
          <w:szCs w:val="22"/>
        </w:rPr>
        <w:t>Constraints Analysis</w:t>
      </w:r>
      <w:r w:rsidR="00646090"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: </w:t>
      </w:r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Identify power limits, memory, compatibility with </w:t>
      </w:r>
      <w:proofErr w:type="spellStart"/>
      <w:r w:rsidRPr="0045617E">
        <w:rPr>
          <w:rFonts w:asciiTheme="minorHAnsi" w:hAnsiTheme="minorHAnsi"/>
          <w:color w:val="000000" w:themeColor="text1"/>
          <w:sz w:val="22"/>
          <w:szCs w:val="22"/>
        </w:rPr>
        <w:t>IoT</w:t>
      </w:r>
      <w:proofErr w:type="spellEnd"/>
      <w:r w:rsidRPr="0045617E">
        <w:rPr>
          <w:rFonts w:asciiTheme="minorHAnsi" w:hAnsiTheme="minorHAnsi"/>
          <w:color w:val="000000" w:themeColor="text1"/>
          <w:sz w:val="22"/>
          <w:szCs w:val="22"/>
        </w:rPr>
        <w:t xml:space="preserve"> protocols.</w:t>
      </w:r>
    </w:p>
    <w:p w:rsidR="003763D8" w:rsidRPr="0045617E" w:rsidRDefault="00A6687B">
      <w:pPr>
        <w:pStyle w:val="Heading1"/>
        <w:rPr>
          <w:rFonts w:asciiTheme="minorHAnsi" w:hAnsiTheme="minorHAnsi"/>
          <w:color w:val="000000" w:themeColor="text1"/>
          <w:sz w:val="22"/>
          <w:szCs w:val="22"/>
        </w:rPr>
      </w:pPr>
      <w:r w:rsidRPr="0045617E">
        <w:rPr>
          <w:rFonts w:asciiTheme="minorHAnsi" w:hAnsiTheme="minorHAnsi"/>
          <w:color w:val="000000" w:themeColor="text1"/>
          <w:sz w:val="22"/>
          <w:szCs w:val="22"/>
        </w:rPr>
        <w:t>References</w:t>
      </w:r>
    </w:p>
    <w:p w:rsidR="00FD6EC3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Lecture 1: Software process and software process models</w:t>
      </w:r>
      <w:r w:rsidR="00FD6EC3" w:rsidRPr="0045617E">
        <w:rPr>
          <w:rFonts w:asciiTheme="minorHAnsi" w:hAnsiTheme="minorHAnsi"/>
          <w:sz w:val="22"/>
          <w:szCs w:val="22"/>
        </w:rPr>
        <w:t xml:space="preserve"> [Lecture slides].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Lecture 2 &amp; 3: Software process and software process models</w:t>
      </w:r>
      <w:r w:rsidRPr="0045617E">
        <w:rPr>
          <w:rFonts w:asciiTheme="minorHAnsi" w:hAnsiTheme="minorHAnsi"/>
          <w:sz w:val="22"/>
          <w:szCs w:val="22"/>
        </w:rPr>
        <w:t xml:space="preserve"> [Lecture slides].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Gashema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G. (2025). </w:t>
      </w:r>
      <w:r w:rsidRPr="0045617E">
        <w:rPr>
          <w:rStyle w:val="Emphasis"/>
          <w:rFonts w:asciiTheme="minorHAnsi" w:hAnsiTheme="minorHAnsi"/>
          <w:sz w:val="22"/>
          <w:szCs w:val="22"/>
        </w:rPr>
        <w:t>Requirements: Software process and software process models</w:t>
      </w:r>
      <w:r w:rsidR="00FD6EC3" w:rsidRPr="0045617E">
        <w:rPr>
          <w:rFonts w:asciiTheme="minorHAnsi" w:hAnsiTheme="minorHAnsi"/>
          <w:sz w:val="22"/>
          <w:szCs w:val="22"/>
        </w:rPr>
        <w:t xml:space="preserve"> [Lecture slides</w:t>
      </w:r>
      <w:r w:rsidRPr="0045617E">
        <w:rPr>
          <w:rFonts w:asciiTheme="minorHAnsi" w:hAnsiTheme="minorHAnsi"/>
          <w:sz w:val="22"/>
          <w:szCs w:val="22"/>
        </w:rPr>
        <w:t>]. AUCA.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Pressman, R. S., &amp; Maxim, B. R. (2014). </w:t>
      </w:r>
      <w:r w:rsidRPr="0045617E">
        <w:rPr>
          <w:rStyle w:val="Emphasis"/>
          <w:rFonts w:asciiTheme="minorHAnsi" w:hAnsiTheme="minorHAnsi"/>
          <w:sz w:val="22"/>
          <w:szCs w:val="22"/>
        </w:rPr>
        <w:t>Software engineering: A practitioner’s approach</w:t>
      </w:r>
      <w:r w:rsidRPr="0045617E">
        <w:rPr>
          <w:rFonts w:asciiTheme="minorHAnsi" w:hAnsiTheme="minorHAnsi"/>
          <w:sz w:val="22"/>
          <w:szCs w:val="22"/>
        </w:rPr>
        <w:t xml:space="preserve"> (8th ed.). McGraw-Hill Education.</w:t>
      </w:r>
    </w:p>
    <w:p w:rsidR="00FD6EC3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t>Sommerville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I. (2016). </w:t>
      </w:r>
      <w:r w:rsidRPr="0045617E">
        <w:rPr>
          <w:rStyle w:val="Emphasis"/>
          <w:rFonts w:asciiTheme="minorHAnsi" w:hAnsiTheme="minorHAnsi"/>
          <w:sz w:val="22"/>
          <w:szCs w:val="22"/>
        </w:rPr>
        <w:t>Software engineering</w:t>
      </w:r>
      <w:r w:rsidRPr="0045617E">
        <w:rPr>
          <w:rFonts w:asciiTheme="minorHAnsi" w:hAnsiTheme="minorHAnsi"/>
          <w:sz w:val="22"/>
          <w:szCs w:val="22"/>
        </w:rPr>
        <w:t xml:space="preserve"> (10th ed.). Pearson Education.</w:t>
      </w:r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45617E">
        <w:rPr>
          <w:rFonts w:asciiTheme="minorHAnsi" w:hAnsiTheme="minorHAnsi"/>
          <w:sz w:val="22"/>
          <w:szCs w:val="22"/>
        </w:rPr>
        <w:lastRenderedPageBreak/>
        <w:t>Schwaber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, K., &amp; Sutherland, J. (2020). </w:t>
      </w:r>
      <w:r w:rsidRPr="0045617E">
        <w:rPr>
          <w:rStyle w:val="Emphasis"/>
          <w:rFonts w:asciiTheme="minorHAnsi" w:hAnsiTheme="minorHAnsi"/>
          <w:sz w:val="22"/>
          <w:szCs w:val="22"/>
        </w:rPr>
        <w:t>The Scrum Guide: The definitive guide to Scrum</w:t>
      </w:r>
      <w:r w:rsidRPr="0045617E">
        <w:rPr>
          <w:rFonts w:asciiTheme="minorHAnsi" w:hAnsiTheme="minorHAnsi"/>
          <w:sz w:val="22"/>
          <w:szCs w:val="22"/>
        </w:rPr>
        <w:t xml:space="preserve">. </w:t>
      </w:r>
      <w:hyperlink r:id="rId7" w:history="1">
        <w:r w:rsidRPr="0045617E">
          <w:rPr>
            <w:rStyle w:val="Hyperlink"/>
            <w:rFonts w:asciiTheme="minorHAnsi" w:hAnsiTheme="minorHAnsi"/>
            <w:sz w:val="22"/>
            <w:szCs w:val="22"/>
          </w:rPr>
          <w:t>https://scrumguides.org</w:t>
        </w:r>
      </w:hyperlink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IEEE. (1998). </w:t>
      </w:r>
      <w:r w:rsidRPr="0045617E">
        <w:rPr>
          <w:rStyle w:val="Emphasis"/>
          <w:rFonts w:asciiTheme="minorHAnsi" w:hAnsiTheme="minorHAnsi"/>
          <w:sz w:val="22"/>
          <w:szCs w:val="22"/>
        </w:rPr>
        <w:t>IEEE recommended practice for software requirements specifications</w:t>
      </w:r>
      <w:r w:rsidRPr="0045617E">
        <w:rPr>
          <w:rFonts w:asciiTheme="minorHAnsi" w:hAnsiTheme="minorHAnsi"/>
          <w:sz w:val="22"/>
          <w:szCs w:val="22"/>
        </w:rPr>
        <w:t xml:space="preserve"> (IEEE </w:t>
      </w:r>
      <w:proofErr w:type="spellStart"/>
      <w:r w:rsidRPr="0045617E">
        <w:rPr>
          <w:rFonts w:asciiTheme="minorHAnsi" w:hAnsiTheme="minorHAnsi"/>
          <w:sz w:val="22"/>
          <w:szCs w:val="22"/>
        </w:rPr>
        <w:t>Std</w:t>
      </w:r>
      <w:proofErr w:type="spellEnd"/>
      <w:r w:rsidRPr="0045617E">
        <w:rPr>
          <w:rFonts w:asciiTheme="minorHAnsi" w:hAnsiTheme="minorHAnsi"/>
          <w:sz w:val="22"/>
          <w:szCs w:val="22"/>
        </w:rPr>
        <w:t xml:space="preserve"> 830-1998). </w:t>
      </w:r>
      <w:hyperlink r:id="rId8" w:history="1">
        <w:r w:rsidRPr="0045617E">
          <w:rPr>
            <w:rStyle w:val="Hyperlink"/>
            <w:rFonts w:asciiTheme="minorHAnsi" w:hAnsiTheme="minorHAnsi"/>
            <w:sz w:val="22"/>
            <w:szCs w:val="22"/>
          </w:rPr>
          <w:t>https://ieeexplore.ieee.org/document/720574</w:t>
        </w:r>
      </w:hyperlink>
    </w:p>
    <w:p w:rsidR="00534FF6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Project Management Institute. (2017). </w:t>
      </w:r>
      <w:r w:rsidRPr="0045617E">
        <w:rPr>
          <w:rStyle w:val="Emphasis"/>
          <w:rFonts w:asciiTheme="minorHAnsi" w:hAnsiTheme="minorHAnsi"/>
          <w:sz w:val="22"/>
          <w:szCs w:val="22"/>
        </w:rPr>
        <w:t>A guide to the project management body of knowledge (PMBOK guide)</w:t>
      </w:r>
      <w:r w:rsidRPr="0045617E">
        <w:rPr>
          <w:rFonts w:asciiTheme="minorHAnsi" w:hAnsiTheme="minorHAnsi"/>
          <w:sz w:val="22"/>
          <w:szCs w:val="22"/>
        </w:rPr>
        <w:t xml:space="preserve"> (6th ed.). Project Management Institute.</w:t>
      </w:r>
    </w:p>
    <w:p w:rsidR="00D66EB8" w:rsidRPr="0045617E" w:rsidRDefault="00534FF6" w:rsidP="00534FF6">
      <w:pPr>
        <w:pStyle w:val="NormalWeb"/>
        <w:rPr>
          <w:rFonts w:asciiTheme="minorHAnsi" w:hAnsiTheme="minorHAnsi"/>
          <w:sz w:val="22"/>
          <w:szCs w:val="22"/>
        </w:rPr>
      </w:pPr>
      <w:r w:rsidRPr="0045617E">
        <w:rPr>
          <w:rFonts w:asciiTheme="minorHAnsi" w:hAnsiTheme="minorHAnsi"/>
          <w:sz w:val="22"/>
          <w:szCs w:val="22"/>
        </w:rPr>
        <w:t xml:space="preserve">Ambler, S. W. (2021). </w:t>
      </w:r>
      <w:r w:rsidRPr="0045617E">
        <w:rPr>
          <w:rStyle w:val="Emphasis"/>
          <w:rFonts w:asciiTheme="minorHAnsi" w:hAnsiTheme="minorHAnsi"/>
          <w:sz w:val="22"/>
          <w:szCs w:val="22"/>
        </w:rPr>
        <w:t>Agile modeling and agile unified process</w:t>
      </w:r>
      <w:r w:rsidRPr="0045617E">
        <w:rPr>
          <w:rFonts w:asciiTheme="minorHAnsi" w:hAnsiTheme="minorHAnsi"/>
          <w:sz w:val="22"/>
          <w:szCs w:val="22"/>
        </w:rPr>
        <w:t xml:space="preserve">. </w:t>
      </w:r>
    </w:p>
    <w:p w:rsidR="003763D8" w:rsidRPr="0045617E" w:rsidRDefault="00066423" w:rsidP="00671E78">
      <w:pPr>
        <w:pStyle w:val="NormalWeb"/>
        <w:rPr>
          <w:rFonts w:asciiTheme="minorHAnsi" w:hAnsiTheme="minorHAnsi"/>
          <w:sz w:val="22"/>
          <w:szCs w:val="22"/>
        </w:rPr>
      </w:pPr>
      <w:hyperlink r:id="rId9" w:history="1">
        <w:r w:rsidR="00534FF6" w:rsidRPr="0045617E">
          <w:rPr>
            <w:rStyle w:val="Hyperlink"/>
            <w:rFonts w:asciiTheme="minorHAnsi" w:hAnsiTheme="minorHAnsi"/>
            <w:sz w:val="22"/>
            <w:szCs w:val="22"/>
          </w:rPr>
          <w:t>http</w:t>
        </w:r>
        <w:r w:rsidR="00D66EB8" w:rsidRPr="0045617E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="00534FF6" w:rsidRPr="0045617E">
          <w:rPr>
            <w:rStyle w:val="Hyperlink"/>
            <w:rFonts w:asciiTheme="minorHAnsi" w:hAnsiTheme="minorHAnsi"/>
            <w:sz w:val="22"/>
            <w:szCs w:val="22"/>
          </w:rPr>
          <w:t>://www.agilemodeling.com</w:t>
        </w:r>
      </w:hyperlink>
    </w:p>
    <w:sectPr w:rsidR="003763D8" w:rsidRPr="004561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AC4E7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3D1DE0"/>
    <w:multiLevelType w:val="multilevel"/>
    <w:tmpl w:val="A25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E658C"/>
    <w:multiLevelType w:val="multilevel"/>
    <w:tmpl w:val="F23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138BE"/>
    <w:multiLevelType w:val="multilevel"/>
    <w:tmpl w:val="FC5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63055D"/>
    <w:multiLevelType w:val="multilevel"/>
    <w:tmpl w:val="FD1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329B3"/>
    <w:multiLevelType w:val="multilevel"/>
    <w:tmpl w:val="F5D2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B2AEC"/>
    <w:multiLevelType w:val="multilevel"/>
    <w:tmpl w:val="9638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E1830"/>
    <w:multiLevelType w:val="multilevel"/>
    <w:tmpl w:val="59DC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030F2"/>
    <w:multiLevelType w:val="multilevel"/>
    <w:tmpl w:val="05A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74C14"/>
    <w:multiLevelType w:val="multilevel"/>
    <w:tmpl w:val="9D7A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B0214"/>
    <w:multiLevelType w:val="multilevel"/>
    <w:tmpl w:val="F300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316A2"/>
    <w:multiLevelType w:val="multilevel"/>
    <w:tmpl w:val="F7C6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C3F5F"/>
    <w:multiLevelType w:val="multilevel"/>
    <w:tmpl w:val="CA5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A3C6F"/>
    <w:multiLevelType w:val="multilevel"/>
    <w:tmpl w:val="6740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F7502"/>
    <w:multiLevelType w:val="multilevel"/>
    <w:tmpl w:val="23F2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6629"/>
    <w:multiLevelType w:val="multilevel"/>
    <w:tmpl w:val="E6A0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74ACF"/>
    <w:multiLevelType w:val="multilevel"/>
    <w:tmpl w:val="41AE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701C9"/>
    <w:multiLevelType w:val="multilevel"/>
    <w:tmpl w:val="51C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21472"/>
    <w:multiLevelType w:val="multilevel"/>
    <w:tmpl w:val="25F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F65CB"/>
    <w:multiLevelType w:val="multilevel"/>
    <w:tmpl w:val="E09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D5463"/>
    <w:multiLevelType w:val="multilevel"/>
    <w:tmpl w:val="4388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B1016"/>
    <w:multiLevelType w:val="multilevel"/>
    <w:tmpl w:val="99F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A0379"/>
    <w:multiLevelType w:val="multilevel"/>
    <w:tmpl w:val="DE8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B0138"/>
    <w:multiLevelType w:val="multilevel"/>
    <w:tmpl w:val="D81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B38BF"/>
    <w:multiLevelType w:val="multilevel"/>
    <w:tmpl w:val="8AE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84D93"/>
    <w:multiLevelType w:val="multilevel"/>
    <w:tmpl w:val="95DA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10204"/>
    <w:multiLevelType w:val="hybridMultilevel"/>
    <w:tmpl w:val="FB848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47790"/>
    <w:multiLevelType w:val="multilevel"/>
    <w:tmpl w:val="4D0E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905032"/>
    <w:multiLevelType w:val="multilevel"/>
    <w:tmpl w:val="C22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B79DB"/>
    <w:multiLevelType w:val="multilevel"/>
    <w:tmpl w:val="37E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8086B"/>
    <w:multiLevelType w:val="multilevel"/>
    <w:tmpl w:val="546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1"/>
  </w:num>
  <w:num w:numId="8">
    <w:abstractNumId w:val="20"/>
  </w:num>
  <w:num w:numId="9">
    <w:abstractNumId w:val="26"/>
  </w:num>
  <w:num w:numId="10">
    <w:abstractNumId w:val="17"/>
  </w:num>
  <w:num w:numId="11">
    <w:abstractNumId w:val="28"/>
  </w:num>
  <w:num w:numId="12">
    <w:abstractNumId w:val="6"/>
  </w:num>
  <w:num w:numId="13">
    <w:abstractNumId w:val="30"/>
  </w:num>
  <w:num w:numId="14">
    <w:abstractNumId w:val="34"/>
  </w:num>
  <w:num w:numId="15">
    <w:abstractNumId w:val="15"/>
  </w:num>
  <w:num w:numId="16">
    <w:abstractNumId w:val="12"/>
  </w:num>
  <w:num w:numId="17">
    <w:abstractNumId w:val="24"/>
  </w:num>
  <w:num w:numId="18">
    <w:abstractNumId w:val="35"/>
  </w:num>
  <w:num w:numId="19">
    <w:abstractNumId w:val="27"/>
  </w:num>
  <w:num w:numId="20">
    <w:abstractNumId w:val="9"/>
  </w:num>
  <w:num w:numId="21">
    <w:abstractNumId w:val="33"/>
  </w:num>
  <w:num w:numId="22">
    <w:abstractNumId w:val="10"/>
  </w:num>
  <w:num w:numId="23">
    <w:abstractNumId w:val="11"/>
  </w:num>
  <w:num w:numId="24">
    <w:abstractNumId w:val="29"/>
  </w:num>
  <w:num w:numId="25">
    <w:abstractNumId w:val="22"/>
  </w:num>
  <w:num w:numId="26">
    <w:abstractNumId w:val="16"/>
  </w:num>
  <w:num w:numId="27">
    <w:abstractNumId w:val="18"/>
  </w:num>
  <w:num w:numId="28">
    <w:abstractNumId w:val="7"/>
  </w:num>
  <w:num w:numId="29">
    <w:abstractNumId w:val="13"/>
  </w:num>
  <w:num w:numId="30">
    <w:abstractNumId w:val="23"/>
  </w:num>
  <w:num w:numId="31">
    <w:abstractNumId w:val="25"/>
  </w:num>
  <w:num w:numId="32">
    <w:abstractNumId w:val="19"/>
  </w:num>
  <w:num w:numId="33">
    <w:abstractNumId w:val="14"/>
  </w:num>
  <w:num w:numId="34">
    <w:abstractNumId w:val="21"/>
  </w:num>
  <w:num w:numId="35">
    <w:abstractNumId w:val="32"/>
  </w:num>
  <w:num w:numId="36">
    <w:abstractNumId w:va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32B1"/>
    <w:rsid w:val="00034616"/>
    <w:rsid w:val="0006063C"/>
    <w:rsid w:val="00060D99"/>
    <w:rsid w:val="00066423"/>
    <w:rsid w:val="001000E8"/>
    <w:rsid w:val="0015074B"/>
    <w:rsid w:val="0029639D"/>
    <w:rsid w:val="00326F90"/>
    <w:rsid w:val="003763D8"/>
    <w:rsid w:val="0038269E"/>
    <w:rsid w:val="00386FBC"/>
    <w:rsid w:val="0045617E"/>
    <w:rsid w:val="0048460C"/>
    <w:rsid w:val="00534FF6"/>
    <w:rsid w:val="006125CA"/>
    <w:rsid w:val="006378E5"/>
    <w:rsid w:val="00646090"/>
    <w:rsid w:val="00654D41"/>
    <w:rsid w:val="00671E78"/>
    <w:rsid w:val="009A1F6A"/>
    <w:rsid w:val="009E4A00"/>
    <w:rsid w:val="00A6687B"/>
    <w:rsid w:val="00AA1D8D"/>
    <w:rsid w:val="00B47730"/>
    <w:rsid w:val="00CB0664"/>
    <w:rsid w:val="00D66EB8"/>
    <w:rsid w:val="00F02C96"/>
    <w:rsid w:val="00FC693F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1990B"/>
  <w14:defaultImageDpi w14:val="300"/>
  <w15:docId w15:val="{7C953BB3-A066-4F46-B083-49868D1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1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534FF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66E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E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205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crumguid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gilemodel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738BF-A446-44E4-98DF-34C3D616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12</cp:revision>
  <dcterms:created xsi:type="dcterms:W3CDTF">2025-10-16T20:12:00Z</dcterms:created>
  <dcterms:modified xsi:type="dcterms:W3CDTF">2025-10-25T15:47:00Z</dcterms:modified>
  <cp:category/>
</cp:coreProperties>
</file>