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300" w:rsidRPr="001421C4" w:rsidRDefault="0092670A" w:rsidP="0092670A">
      <w:pPr>
        <w:jc w:val="center"/>
        <w:rPr>
          <w:b/>
          <w:sz w:val="32"/>
          <w:u w:val="single"/>
        </w:rPr>
      </w:pPr>
      <w:r w:rsidRPr="001421C4">
        <w:rPr>
          <w:b/>
          <w:sz w:val="32"/>
          <w:u w:val="single"/>
        </w:rPr>
        <w:t>JavaScript/Object Oriented JS</w:t>
      </w:r>
    </w:p>
    <w:p w:rsidR="0092670A" w:rsidRPr="00DB796E" w:rsidRDefault="0092670A" w:rsidP="0092670A">
      <w:pPr>
        <w:rPr>
          <w:sz w:val="24"/>
        </w:rPr>
      </w:pPr>
    </w:p>
    <w:p w:rsidR="005E0226" w:rsidRPr="00DB796E" w:rsidRDefault="00667026" w:rsidP="0092670A">
      <w:pPr>
        <w:rPr>
          <w:rFonts w:cs="Arial"/>
          <w:sz w:val="27"/>
          <w:szCs w:val="27"/>
          <w:shd w:val="clear" w:color="auto" w:fill="FFFFFF"/>
        </w:rPr>
      </w:pPr>
      <w:r w:rsidRPr="00DB796E">
        <w:rPr>
          <w:rFonts w:cs="Arial"/>
          <w:sz w:val="27"/>
          <w:szCs w:val="27"/>
          <w:shd w:val="clear" w:color="auto" w:fill="FFFFFF"/>
        </w:rPr>
        <w:t>P</w:t>
      </w:r>
      <w:r w:rsidRPr="00DB796E">
        <w:rPr>
          <w:rFonts w:cs="Arial"/>
          <w:sz w:val="27"/>
          <w:szCs w:val="27"/>
          <w:shd w:val="clear" w:color="auto" w:fill="FFFFFF"/>
        </w:rPr>
        <w:t>ieces of code </w:t>
      </w:r>
      <w:r w:rsidRPr="00DB796E">
        <w:rPr>
          <w:rStyle w:val="Strong"/>
          <w:rFonts w:cs="Arial"/>
          <w:sz w:val="27"/>
          <w:szCs w:val="27"/>
          <w:shd w:val="clear" w:color="auto" w:fill="FFFFFF"/>
        </w:rPr>
        <w:t>objects</w:t>
      </w:r>
      <w:r w:rsidRPr="00DB796E">
        <w:rPr>
          <w:rFonts w:cs="Arial"/>
          <w:sz w:val="27"/>
          <w:szCs w:val="27"/>
          <w:shd w:val="clear" w:color="auto" w:fill="FFFFFF"/>
        </w:rPr>
        <w:t>, better known as </w:t>
      </w:r>
      <w:r w:rsidRPr="00DB796E">
        <w:rPr>
          <w:rStyle w:val="Emphasis"/>
          <w:rFonts w:cs="Arial"/>
          <w:sz w:val="27"/>
          <w:szCs w:val="27"/>
          <w:shd w:val="clear" w:color="auto" w:fill="FFFFFF"/>
        </w:rPr>
        <w:t>Classes</w:t>
      </w:r>
      <w:r w:rsidRPr="00DB796E">
        <w:rPr>
          <w:rFonts w:cs="Arial"/>
          <w:sz w:val="27"/>
          <w:szCs w:val="27"/>
          <w:shd w:val="clear" w:color="auto" w:fill="FFFFFF"/>
        </w:rPr>
        <w:t> in most OOP programming languages and </w:t>
      </w:r>
      <w:r w:rsidRPr="00DB796E">
        <w:rPr>
          <w:rStyle w:val="Emphasis"/>
          <w:rFonts w:cs="Arial"/>
          <w:b/>
          <w:sz w:val="27"/>
          <w:szCs w:val="27"/>
          <w:shd w:val="clear" w:color="auto" w:fill="FFFFFF"/>
        </w:rPr>
        <w:t>Functions</w:t>
      </w:r>
      <w:r w:rsidRPr="00DB796E">
        <w:rPr>
          <w:rFonts w:cs="Arial"/>
          <w:sz w:val="27"/>
          <w:szCs w:val="27"/>
          <w:shd w:val="clear" w:color="auto" w:fill="FFFFFF"/>
        </w:rPr>
        <w:t> in JavaScript.</w:t>
      </w:r>
    </w:p>
    <w:p w:rsidR="005E0226" w:rsidRPr="00DB796E" w:rsidRDefault="005E0226" w:rsidP="0092670A">
      <w:pPr>
        <w:rPr>
          <w:rFonts w:cs="Arial"/>
          <w:sz w:val="27"/>
          <w:szCs w:val="27"/>
          <w:shd w:val="clear" w:color="auto" w:fill="FFFFFF"/>
        </w:rPr>
      </w:pPr>
      <w:r w:rsidRPr="00DB796E">
        <w:rPr>
          <w:rFonts w:cs="Arial"/>
          <w:sz w:val="27"/>
          <w:szCs w:val="27"/>
          <w:shd w:val="clear" w:color="auto" w:fill="FFFFFF"/>
        </w:rPr>
        <w:t>We use objects as building blocks for our applications.</w:t>
      </w:r>
    </w:p>
    <w:p w:rsidR="005E0226" w:rsidRPr="00DB796E" w:rsidRDefault="005E0226" w:rsidP="0092670A">
      <w:pPr>
        <w:rPr>
          <w:rFonts w:cs="Arial"/>
          <w:sz w:val="27"/>
          <w:szCs w:val="27"/>
          <w:shd w:val="clear" w:color="auto" w:fill="FFFFFF"/>
        </w:rPr>
      </w:pPr>
      <w:r w:rsidRPr="00DB796E">
        <w:rPr>
          <w:rFonts w:cs="Arial"/>
          <w:sz w:val="27"/>
          <w:szCs w:val="27"/>
          <w:shd w:val="clear" w:color="auto" w:fill="FFFFFF"/>
        </w:rPr>
        <w:t>Building applications with objects allows us to adopt some valuable techniques, namely, </w:t>
      </w:r>
    </w:p>
    <w:p w:rsidR="005E0226" w:rsidRPr="00DB796E" w:rsidRDefault="005E0226" w:rsidP="005E0226">
      <w:pPr>
        <w:pStyle w:val="ListParagraph"/>
        <w:numPr>
          <w:ilvl w:val="0"/>
          <w:numId w:val="1"/>
        </w:numPr>
        <w:rPr>
          <w:rFonts w:cs="Arial"/>
          <w:sz w:val="27"/>
          <w:szCs w:val="27"/>
          <w:shd w:val="clear" w:color="auto" w:fill="FFFFFF"/>
        </w:rPr>
      </w:pPr>
      <w:r w:rsidRPr="00DB796E">
        <w:rPr>
          <w:rStyle w:val="Strong"/>
          <w:rFonts w:cs="Arial"/>
          <w:sz w:val="27"/>
          <w:szCs w:val="27"/>
          <w:shd w:val="clear" w:color="auto" w:fill="FFFFFF"/>
        </w:rPr>
        <w:t>Inheritance</w:t>
      </w:r>
      <w:r w:rsidRPr="00DB796E">
        <w:rPr>
          <w:rFonts w:cs="Arial"/>
          <w:sz w:val="27"/>
          <w:szCs w:val="27"/>
          <w:shd w:val="clear" w:color="auto" w:fill="FFFFFF"/>
        </w:rPr>
        <w:t> (objects can inherit features from other objects), </w:t>
      </w:r>
    </w:p>
    <w:p w:rsidR="005E0226" w:rsidRPr="00DB796E" w:rsidRDefault="005E0226" w:rsidP="005E0226">
      <w:pPr>
        <w:pStyle w:val="ListParagraph"/>
        <w:numPr>
          <w:ilvl w:val="0"/>
          <w:numId w:val="1"/>
        </w:numPr>
        <w:rPr>
          <w:rFonts w:cs="Arial"/>
          <w:sz w:val="27"/>
          <w:szCs w:val="27"/>
          <w:shd w:val="clear" w:color="auto" w:fill="FFFFFF"/>
        </w:rPr>
      </w:pPr>
      <w:r w:rsidRPr="00DB796E">
        <w:rPr>
          <w:rStyle w:val="Strong"/>
          <w:rFonts w:cs="Arial"/>
          <w:sz w:val="27"/>
          <w:szCs w:val="27"/>
          <w:shd w:val="clear" w:color="auto" w:fill="FFFFFF"/>
        </w:rPr>
        <w:t>Polymorphism</w:t>
      </w:r>
      <w:r w:rsidRPr="00DB796E">
        <w:rPr>
          <w:rFonts w:cs="Arial"/>
          <w:sz w:val="27"/>
          <w:szCs w:val="27"/>
          <w:shd w:val="clear" w:color="auto" w:fill="FFFFFF"/>
        </w:rPr>
        <w:t> (objects can share the same interface—how they are accessed and used—while their underlying implementation of the interface may differ), and </w:t>
      </w:r>
    </w:p>
    <w:p w:rsidR="0092670A" w:rsidRPr="00DB796E" w:rsidRDefault="005E0226" w:rsidP="005E0226">
      <w:pPr>
        <w:pStyle w:val="ListParagraph"/>
        <w:numPr>
          <w:ilvl w:val="0"/>
          <w:numId w:val="1"/>
        </w:numPr>
        <w:rPr>
          <w:sz w:val="24"/>
        </w:rPr>
      </w:pPr>
      <w:r w:rsidRPr="00DB796E">
        <w:rPr>
          <w:rStyle w:val="Strong"/>
          <w:rFonts w:cs="Arial"/>
          <w:sz w:val="27"/>
          <w:szCs w:val="27"/>
          <w:shd w:val="clear" w:color="auto" w:fill="FFFFFF"/>
        </w:rPr>
        <w:t>Encapsulation</w:t>
      </w:r>
      <w:r w:rsidRPr="00DB796E">
        <w:rPr>
          <w:rFonts w:cs="Arial"/>
          <w:sz w:val="27"/>
          <w:szCs w:val="27"/>
          <w:shd w:val="clear" w:color="auto" w:fill="FFFFFF"/>
        </w:rPr>
        <w:t> (each object is responsible for specific tasks).</w:t>
      </w:r>
      <w:r w:rsidR="00667026" w:rsidRPr="00DB796E">
        <w:rPr>
          <w:rFonts w:cs="Arial"/>
          <w:sz w:val="27"/>
          <w:szCs w:val="27"/>
          <w:shd w:val="clear" w:color="auto" w:fill="FFFFFF"/>
        </w:rPr>
        <w:t> </w:t>
      </w:r>
    </w:p>
    <w:p w:rsidR="001974E1" w:rsidRPr="00DB796E" w:rsidRDefault="001974E1" w:rsidP="001974E1">
      <w:pPr>
        <w:rPr>
          <w:rFonts w:cs="Arial"/>
          <w:sz w:val="27"/>
          <w:szCs w:val="27"/>
          <w:shd w:val="clear" w:color="auto" w:fill="FFFFFF"/>
        </w:rPr>
      </w:pPr>
      <w:r w:rsidRPr="00DB796E">
        <w:rPr>
          <w:rFonts w:cs="Arial"/>
          <w:sz w:val="27"/>
          <w:szCs w:val="27"/>
          <w:shd w:val="clear" w:color="auto" w:fill="FFFFFF"/>
        </w:rPr>
        <w:t>Inheritance and Encapsulation since only these two concepts apply to OOP in JavaScript</w:t>
      </w:r>
      <w:r w:rsidRPr="00DB796E">
        <w:rPr>
          <w:rFonts w:cs="Arial"/>
          <w:sz w:val="27"/>
          <w:szCs w:val="27"/>
          <w:shd w:val="clear" w:color="auto" w:fill="FFFFFF"/>
        </w:rPr>
        <w:t>.</w:t>
      </w:r>
      <w:r w:rsidR="00A845EF" w:rsidRPr="00DB796E">
        <w:rPr>
          <w:rFonts w:cs="Arial"/>
          <w:sz w:val="27"/>
          <w:szCs w:val="27"/>
          <w:shd w:val="clear" w:color="auto" w:fill="FFFFFF"/>
        </w:rPr>
        <w:t xml:space="preserve"> (To</w:t>
      </w:r>
      <w:r w:rsidR="00A845EF" w:rsidRPr="00DB796E">
        <w:rPr>
          <w:rFonts w:cs="Arial"/>
          <w:sz w:val="27"/>
          <w:szCs w:val="27"/>
          <w:shd w:val="clear" w:color="auto" w:fill="FFFFFF"/>
        </w:rPr>
        <w:t xml:space="preserve"> easily reuse code and abstract functionalities into specialized objects</w:t>
      </w:r>
      <w:r w:rsidR="00A845EF" w:rsidRPr="00DB796E">
        <w:rPr>
          <w:rFonts w:cs="Arial"/>
          <w:sz w:val="27"/>
          <w:szCs w:val="27"/>
          <w:shd w:val="clear" w:color="auto" w:fill="FFFFFF"/>
        </w:rPr>
        <w:t>)</w:t>
      </w:r>
    </w:p>
    <w:p w:rsidR="00030BD9" w:rsidRPr="00DB796E" w:rsidRDefault="00030BD9" w:rsidP="00030BD9">
      <w:pPr>
        <w:pStyle w:val="NormalWeb"/>
        <w:shd w:val="clear" w:color="auto" w:fill="FFFFFF"/>
        <w:spacing w:before="0" w:beforeAutospacing="0"/>
        <w:rPr>
          <w:rFonts w:asciiTheme="minorHAnsi" w:hAnsiTheme="minorHAnsi" w:cs="Arial"/>
          <w:sz w:val="27"/>
          <w:szCs w:val="27"/>
        </w:rPr>
      </w:pPr>
      <w:r w:rsidRPr="00DB796E">
        <w:rPr>
          <w:rStyle w:val="Strong"/>
          <w:rFonts w:asciiTheme="minorHAnsi" w:hAnsiTheme="minorHAnsi" w:cs="Arial"/>
          <w:sz w:val="27"/>
          <w:szCs w:val="27"/>
        </w:rPr>
        <w:t>Encapsulation</w:t>
      </w:r>
      <w:r w:rsidRPr="00DB796E">
        <w:rPr>
          <w:rFonts w:asciiTheme="minorHAnsi" w:hAnsiTheme="minorHAnsi" w:cs="Arial"/>
          <w:sz w:val="27"/>
          <w:szCs w:val="27"/>
        </w:rPr>
        <w:t> refers to enclosing all the functionalities of an object within that object so that the object’s internal workings (its methods and properties) are hidden from the rest of the application. This allows us to abstract or localize specific set of functionalities on objects.</w:t>
      </w:r>
    </w:p>
    <w:p w:rsidR="00030BD9" w:rsidRPr="00DB796E" w:rsidRDefault="00030BD9" w:rsidP="00030BD9">
      <w:pPr>
        <w:pStyle w:val="NormalWeb"/>
        <w:shd w:val="clear" w:color="auto" w:fill="FFFFFF"/>
        <w:spacing w:before="0" w:beforeAutospacing="0"/>
        <w:rPr>
          <w:rFonts w:asciiTheme="minorHAnsi" w:hAnsiTheme="minorHAnsi" w:cs="Arial"/>
          <w:sz w:val="27"/>
          <w:szCs w:val="27"/>
        </w:rPr>
      </w:pPr>
      <w:r w:rsidRPr="00DB796E">
        <w:rPr>
          <w:rStyle w:val="Strong"/>
          <w:rFonts w:asciiTheme="minorHAnsi" w:hAnsiTheme="minorHAnsi" w:cs="Arial"/>
          <w:sz w:val="27"/>
          <w:szCs w:val="27"/>
        </w:rPr>
        <w:t>Inheritance</w:t>
      </w:r>
      <w:r w:rsidRPr="00DB796E">
        <w:rPr>
          <w:rFonts w:asciiTheme="minorHAnsi" w:hAnsiTheme="minorHAnsi" w:cs="Arial"/>
          <w:sz w:val="27"/>
          <w:szCs w:val="27"/>
        </w:rPr>
        <w:t> refers to an object being able to inherit methods and properties from a parent object</w:t>
      </w:r>
      <w:r w:rsidRPr="00DB796E">
        <w:rPr>
          <w:rFonts w:asciiTheme="minorHAnsi" w:hAnsiTheme="minorHAnsi" w:cs="Arial"/>
          <w:sz w:val="27"/>
          <w:szCs w:val="27"/>
        </w:rPr>
        <w:t>.</w:t>
      </w:r>
    </w:p>
    <w:p w:rsidR="00030BD9" w:rsidRPr="00DB796E" w:rsidRDefault="00030BD9" w:rsidP="00030BD9">
      <w:pPr>
        <w:pStyle w:val="NormalWeb"/>
        <w:shd w:val="clear" w:color="auto" w:fill="FFFFFF"/>
        <w:spacing w:before="0" w:beforeAutospacing="0"/>
        <w:rPr>
          <w:rFonts w:asciiTheme="minorHAnsi" w:hAnsiTheme="minorHAnsi" w:cs="Arial"/>
          <w:sz w:val="27"/>
          <w:szCs w:val="27"/>
          <w:shd w:val="clear" w:color="auto" w:fill="FFFFFF"/>
        </w:rPr>
      </w:pPr>
      <w:r w:rsidRPr="00DB796E">
        <w:rPr>
          <w:rFonts w:asciiTheme="minorHAnsi" w:hAnsiTheme="minorHAnsi" w:cs="Arial"/>
          <w:sz w:val="27"/>
          <w:szCs w:val="27"/>
          <w:shd w:val="clear" w:color="auto" w:fill="FFFFFF"/>
        </w:rPr>
        <w:t>Object Creation patterns (</w:t>
      </w:r>
      <w:r w:rsidRPr="00DB796E">
        <w:rPr>
          <w:rStyle w:val="Strong"/>
          <w:rFonts w:asciiTheme="minorHAnsi" w:hAnsiTheme="minorHAnsi" w:cs="Arial"/>
          <w:sz w:val="27"/>
          <w:szCs w:val="27"/>
          <w:shd w:val="clear" w:color="auto" w:fill="FFFFFF"/>
        </w:rPr>
        <w:t>Encapsulation</w:t>
      </w:r>
      <w:r w:rsidRPr="00DB796E">
        <w:rPr>
          <w:rFonts w:asciiTheme="minorHAnsi" w:hAnsiTheme="minorHAnsi" w:cs="Arial"/>
          <w:sz w:val="27"/>
          <w:szCs w:val="27"/>
          <w:shd w:val="clear" w:color="auto" w:fill="FFFFFF"/>
        </w:rPr>
        <w:t>) and Code Reuse patterns (</w:t>
      </w:r>
      <w:r w:rsidRPr="00DB796E">
        <w:rPr>
          <w:rStyle w:val="Strong"/>
          <w:rFonts w:asciiTheme="minorHAnsi" w:hAnsiTheme="minorHAnsi" w:cs="Arial"/>
          <w:sz w:val="27"/>
          <w:szCs w:val="27"/>
          <w:shd w:val="clear" w:color="auto" w:fill="FFFFFF"/>
        </w:rPr>
        <w:t>Inheritance</w:t>
      </w:r>
      <w:r w:rsidRPr="00DB796E">
        <w:rPr>
          <w:rFonts w:asciiTheme="minorHAnsi" w:hAnsiTheme="minorHAnsi" w:cs="Arial"/>
          <w:sz w:val="27"/>
          <w:szCs w:val="27"/>
          <w:shd w:val="clear" w:color="auto" w:fill="FFFFFF"/>
        </w:rPr>
        <w:t>)</w:t>
      </w:r>
    </w:p>
    <w:p w:rsidR="00030BD9" w:rsidRPr="00DB796E" w:rsidRDefault="00030BD9" w:rsidP="00030BD9">
      <w:pPr>
        <w:pStyle w:val="NormalWeb"/>
        <w:shd w:val="clear" w:color="auto" w:fill="FFFFFF"/>
        <w:spacing w:before="0" w:beforeAutospacing="0"/>
        <w:rPr>
          <w:rFonts w:asciiTheme="minorHAnsi" w:hAnsiTheme="minorHAnsi" w:cs="Arial"/>
          <w:sz w:val="27"/>
          <w:szCs w:val="27"/>
          <w:shd w:val="clear" w:color="auto" w:fill="FFFFFF"/>
        </w:rPr>
      </w:pPr>
    </w:p>
    <w:p w:rsidR="00030BD9" w:rsidRPr="00DB796E" w:rsidRDefault="00540958" w:rsidP="00540958">
      <w:pPr>
        <w:pStyle w:val="NormalWeb"/>
        <w:shd w:val="clear" w:color="auto" w:fill="FFFFFF"/>
        <w:spacing w:before="0" w:beforeAutospacing="0"/>
        <w:jc w:val="center"/>
        <w:rPr>
          <w:rFonts w:asciiTheme="minorHAnsi" w:hAnsiTheme="minorHAnsi" w:cs="Arial"/>
          <w:b/>
          <w:sz w:val="27"/>
          <w:szCs w:val="27"/>
          <w:u w:val="single"/>
          <w:shd w:val="clear" w:color="auto" w:fill="FFFFFF"/>
        </w:rPr>
      </w:pPr>
      <w:r w:rsidRPr="00DB796E">
        <w:rPr>
          <w:rFonts w:asciiTheme="minorHAnsi" w:hAnsiTheme="minorHAnsi" w:cs="Arial"/>
          <w:b/>
          <w:sz w:val="27"/>
          <w:szCs w:val="27"/>
          <w:u w:val="single"/>
          <w:shd w:val="clear" w:color="auto" w:fill="FFFFFF"/>
        </w:rPr>
        <w:t>Modern JavaScript development Techniques</w:t>
      </w:r>
    </w:p>
    <w:p w:rsidR="00540958" w:rsidRPr="00DB796E" w:rsidRDefault="00540958" w:rsidP="00540958">
      <w:pPr>
        <w:pStyle w:val="NormalWeb"/>
        <w:shd w:val="clear" w:color="auto" w:fill="FFFFFF"/>
        <w:spacing w:before="0" w:beforeAutospacing="0"/>
        <w:jc w:val="center"/>
        <w:rPr>
          <w:rFonts w:asciiTheme="minorHAnsi" w:hAnsiTheme="minorHAnsi" w:cs="Arial"/>
          <w:b/>
          <w:sz w:val="27"/>
          <w:szCs w:val="27"/>
          <w:u w:val="single"/>
          <w:shd w:val="clear" w:color="auto" w:fill="FFFFFF"/>
        </w:rPr>
      </w:pPr>
    </w:p>
    <w:p w:rsidR="00540958" w:rsidRPr="00DB796E" w:rsidRDefault="00540958" w:rsidP="00540958">
      <w:pPr>
        <w:pStyle w:val="NormalWeb"/>
        <w:shd w:val="clear" w:color="auto" w:fill="FFFFFF"/>
        <w:spacing w:before="0" w:beforeAutospacing="0"/>
        <w:rPr>
          <w:rFonts w:asciiTheme="minorHAnsi" w:hAnsiTheme="minorHAnsi"/>
          <w:spacing w:val="-1"/>
          <w:sz w:val="32"/>
          <w:szCs w:val="32"/>
          <w:shd w:val="clear" w:color="auto" w:fill="FFFFFF"/>
        </w:rPr>
      </w:pPr>
      <w:r w:rsidRPr="00DB796E">
        <w:rPr>
          <w:rFonts w:asciiTheme="minorHAnsi" w:hAnsiTheme="minorHAnsi"/>
          <w:spacing w:val="-1"/>
          <w:sz w:val="32"/>
          <w:szCs w:val="32"/>
          <w:u w:val="single"/>
          <w:shd w:val="clear" w:color="auto" w:fill="FFFFFF"/>
        </w:rPr>
        <w:t>New</w:t>
      </w:r>
      <w:r w:rsidRPr="00DB796E">
        <w:rPr>
          <w:rFonts w:asciiTheme="minorHAnsi" w:hAnsiTheme="minorHAnsi"/>
          <w:spacing w:val="-1"/>
          <w:sz w:val="32"/>
          <w:szCs w:val="32"/>
          <w:u w:val="single"/>
          <w:shd w:val="clear" w:color="auto" w:fill="FFFFFF"/>
        </w:rPr>
        <w:t xml:space="preserve"> features:</w:t>
      </w:r>
      <w:r w:rsidRPr="00DB796E">
        <w:rPr>
          <w:rFonts w:asciiTheme="minorHAnsi" w:hAnsiTheme="minorHAnsi"/>
          <w:spacing w:val="-1"/>
          <w:sz w:val="32"/>
          <w:szCs w:val="32"/>
          <w:shd w:val="clear" w:color="auto" w:fill="FFFFFF"/>
        </w:rPr>
        <w:t xml:space="preserve"> </w:t>
      </w:r>
    </w:p>
    <w:p w:rsidR="00540958" w:rsidRPr="00DB796E" w:rsidRDefault="00540958" w:rsidP="00540958">
      <w:pPr>
        <w:pStyle w:val="NormalWeb"/>
        <w:shd w:val="clear" w:color="auto" w:fill="FFFFFF"/>
        <w:spacing w:before="0" w:beforeAutospacing="0"/>
        <w:ind w:firstLine="720"/>
        <w:rPr>
          <w:rFonts w:asciiTheme="minorHAnsi" w:hAnsiTheme="minorHAnsi"/>
          <w:spacing w:val="-1"/>
          <w:sz w:val="32"/>
          <w:szCs w:val="32"/>
          <w:shd w:val="clear" w:color="auto" w:fill="FFFFFF"/>
        </w:rPr>
      </w:pPr>
      <w:proofErr w:type="gramStart"/>
      <w:r w:rsidRPr="00DB796E">
        <w:rPr>
          <w:rFonts w:asciiTheme="minorHAnsi" w:hAnsiTheme="minorHAnsi"/>
          <w:spacing w:val="-1"/>
          <w:sz w:val="32"/>
          <w:szCs w:val="32"/>
          <w:shd w:val="clear" w:color="auto" w:fill="FFFFFF"/>
        </w:rPr>
        <w:t>arrow</w:t>
      </w:r>
      <w:proofErr w:type="gramEnd"/>
      <w:r w:rsidRPr="00DB796E">
        <w:rPr>
          <w:rFonts w:asciiTheme="minorHAnsi" w:hAnsiTheme="minorHAnsi"/>
          <w:spacing w:val="-1"/>
          <w:sz w:val="32"/>
          <w:szCs w:val="32"/>
          <w:shd w:val="clear" w:color="auto" w:fill="FFFFFF"/>
        </w:rPr>
        <w:t xml:space="preserve"> functions, module import/export capabilities, de-structuring, template strings, let and </w:t>
      </w:r>
      <w:proofErr w:type="spellStart"/>
      <w:r w:rsidRPr="00DB796E">
        <w:rPr>
          <w:rFonts w:asciiTheme="minorHAnsi" w:hAnsiTheme="minorHAnsi"/>
          <w:spacing w:val="-1"/>
          <w:sz w:val="32"/>
          <w:szCs w:val="32"/>
          <w:shd w:val="clear" w:color="auto" w:fill="FFFFFF"/>
        </w:rPr>
        <w:t>const</w:t>
      </w:r>
      <w:proofErr w:type="spellEnd"/>
      <w:r w:rsidRPr="00DB796E">
        <w:rPr>
          <w:rFonts w:asciiTheme="minorHAnsi" w:hAnsiTheme="minorHAnsi"/>
          <w:spacing w:val="-1"/>
          <w:sz w:val="32"/>
          <w:szCs w:val="32"/>
          <w:shd w:val="clear" w:color="auto" w:fill="FFFFFF"/>
        </w:rPr>
        <w:t>, generators, promises.</w:t>
      </w:r>
    </w:p>
    <w:p w:rsidR="0060190C" w:rsidRPr="00DB796E" w:rsidRDefault="0060190C" w:rsidP="0060190C">
      <w:pPr>
        <w:shd w:val="clear" w:color="auto" w:fill="FFFFFF"/>
        <w:spacing w:before="100" w:beforeAutospacing="1" w:after="0" w:line="240" w:lineRule="auto"/>
        <w:rPr>
          <w:rFonts w:eastAsia="Times New Roman" w:cs="Segoe UI"/>
          <w:spacing w:val="-1"/>
          <w:sz w:val="32"/>
          <w:szCs w:val="32"/>
        </w:rPr>
      </w:pPr>
      <w:r w:rsidRPr="00DB796E">
        <w:rPr>
          <w:rFonts w:eastAsia="Times New Roman" w:cs="Segoe UI"/>
          <w:b/>
          <w:bCs/>
          <w:spacing w:val="-1"/>
          <w:sz w:val="32"/>
          <w:szCs w:val="32"/>
        </w:rPr>
        <w:lastRenderedPageBreak/>
        <w:t>Alternatives:</w:t>
      </w:r>
      <w:r w:rsidRPr="0060190C">
        <w:rPr>
          <w:rFonts w:eastAsia="Times New Roman" w:cs="Segoe UI"/>
          <w:spacing w:val="-1"/>
          <w:sz w:val="32"/>
          <w:szCs w:val="32"/>
        </w:rPr>
        <w:t> </w:t>
      </w:r>
      <w:proofErr w:type="spellStart"/>
      <w:r w:rsidRPr="0060190C">
        <w:rPr>
          <w:rFonts w:eastAsia="Times New Roman" w:cs="Segoe UI"/>
          <w:spacing w:val="-1"/>
          <w:sz w:val="32"/>
          <w:szCs w:val="32"/>
        </w:rPr>
        <w:t>TypeScript</w:t>
      </w:r>
      <w:proofErr w:type="spellEnd"/>
      <w:r w:rsidRPr="0060190C">
        <w:rPr>
          <w:rFonts w:eastAsia="Times New Roman" w:cs="Segoe UI"/>
          <w:spacing w:val="-1"/>
          <w:sz w:val="32"/>
          <w:szCs w:val="32"/>
        </w:rPr>
        <w:t xml:space="preserve">, </w:t>
      </w:r>
      <w:proofErr w:type="spellStart"/>
      <w:r w:rsidRPr="0060190C">
        <w:rPr>
          <w:rFonts w:eastAsia="Times New Roman" w:cs="Segoe UI"/>
          <w:spacing w:val="-1"/>
          <w:sz w:val="32"/>
          <w:szCs w:val="32"/>
        </w:rPr>
        <w:t>CoffeeScript</w:t>
      </w:r>
      <w:proofErr w:type="spellEnd"/>
      <w:r w:rsidRPr="0060190C">
        <w:rPr>
          <w:rFonts w:eastAsia="Times New Roman" w:cs="Segoe UI"/>
          <w:spacing w:val="-1"/>
          <w:sz w:val="32"/>
          <w:szCs w:val="32"/>
        </w:rPr>
        <w:t xml:space="preserve">, </w:t>
      </w:r>
      <w:proofErr w:type="spellStart"/>
      <w:r w:rsidRPr="0060190C">
        <w:rPr>
          <w:rFonts w:eastAsia="Times New Roman" w:cs="Segoe UI"/>
          <w:spacing w:val="-1"/>
          <w:sz w:val="32"/>
          <w:szCs w:val="32"/>
        </w:rPr>
        <w:t>PureScript</w:t>
      </w:r>
      <w:proofErr w:type="spellEnd"/>
      <w:r w:rsidRPr="0060190C">
        <w:rPr>
          <w:rFonts w:eastAsia="Times New Roman" w:cs="Segoe UI"/>
          <w:spacing w:val="-1"/>
          <w:sz w:val="32"/>
          <w:szCs w:val="32"/>
        </w:rPr>
        <w:t>, Elm</w:t>
      </w:r>
    </w:p>
    <w:p w:rsidR="0060190C" w:rsidRPr="0060190C" w:rsidRDefault="0060190C" w:rsidP="0060190C">
      <w:pPr>
        <w:shd w:val="clear" w:color="auto" w:fill="FFFFFF"/>
        <w:spacing w:before="100" w:beforeAutospacing="1" w:after="0" w:line="240" w:lineRule="auto"/>
        <w:rPr>
          <w:rFonts w:eastAsia="Times New Roman" w:cs="Segoe UI"/>
          <w:spacing w:val="-1"/>
          <w:sz w:val="32"/>
          <w:szCs w:val="32"/>
        </w:rPr>
      </w:pPr>
    </w:p>
    <w:p w:rsidR="00540958" w:rsidRPr="00DB796E" w:rsidRDefault="0060190C" w:rsidP="0060190C">
      <w:pPr>
        <w:pStyle w:val="NormalWeb"/>
        <w:shd w:val="clear" w:color="auto" w:fill="FFFFFF"/>
        <w:spacing w:before="0" w:beforeAutospacing="0"/>
        <w:rPr>
          <w:rFonts w:asciiTheme="minorHAnsi" w:hAnsiTheme="minorHAnsi" w:cs="Arial"/>
          <w:sz w:val="27"/>
          <w:szCs w:val="27"/>
        </w:rPr>
      </w:pPr>
      <w:r w:rsidRPr="00DB796E">
        <w:rPr>
          <w:rFonts w:asciiTheme="minorHAnsi" w:hAnsiTheme="minorHAnsi" w:cs="Arial"/>
          <w:sz w:val="27"/>
          <w:szCs w:val="27"/>
        </w:rPr>
        <w:t xml:space="preserve">JavaScript Frameworks: </w:t>
      </w:r>
      <w:proofErr w:type="spellStart"/>
      <w:r w:rsidRPr="00DB796E">
        <w:rPr>
          <w:rFonts w:asciiTheme="minorHAnsi" w:hAnsiTheme="minorHAnsi" w:cs="Arial"/>
          <w:sz w:val="27"/>
          <w:szCs w:val="27"/>
        </w:rPr>
        <w:t>ReactJS</w:t>
      </w:r>
      <w:proofErr w:type="spellEnd"/>
      <w:r w:rsidRPr="00DB796E">
        <w:rPr>
          <w:rFonts w:asciiTheme="minorHAnsi" w:hAnsiTheme="minorHAnsi" w:cs="Arial"/>
          <w:sz w:val="27"/>
          <w:szCs w:val="27"/>
        </w:rPr>
        <w:t xml:space="preserve">, Angular2, </w:t>
      </w:r>
      <w:proofErr w:type="spellStart"/>
      <w:r w:rsidRPr="00DB796E">
        <w:rPr>
          <w:rFonts w:asciiTheme="minorHAnsi" w:hAnsiTheme="minorHAnsi" w:cs="Arial"/>
          <w:sz w:val="27"/>
          <w:szCs w:val="27"/>
        </w:rPr>
        <w:t>Vuejs</w:t>
      </w:r>
      <w:proofErr w:type="spellEnd"/>
      <w:r w:rsidRPr="00DB796E">
        <w:rPr>
          <w:rFonts w:asciiTheme="minorHAnsi" w:hAnsiTheme="minorHAnsi" w:cs="Arial"/>
          <w:sz w:val="27"/>
          <w:szCs w:val="27"/>
        </w:rPr>
        <w:t xml:space="preserve"> etc.</w:t>
      </w:r>
    </w:p>
    <w:p w:rsidR="0089542E" w:rsidRPr="00DB796E" w:rsidRDefault="0089542E" w:rsidP="0060190C">
      <w:pPr>
        <w:pStyle w:val="NormalWeb"/>
        <w:shd w:val="clear" w:color="auto" w:fill="FFFFFF"/>
        <w:spacing w:before="0" w:beforeAutospacing="0"/>
        <w:rPr>
          <w:rFonts w:asciiTheme="minorHAnsi" w:hAnsiTheme="minorHAnsi" w:cs="Arial"/>
          <w:sz w:val="28"/>
          <w:szCs w:val="28"/>
          <w:shd w:val="clear" w:color="auto" w:fill="FFFFFF"/>
        </w:rPr>
      </w:pPr>
      <w:r w:rsidRPr="00DB796E">
        <w:rPr>
          <w:rFonts w:asciiTheme="minorHAnsi" w:hAnsiTheme="minorHAnsi"/>
          <w:spacing w:val="-1"/>
          <w:sz w:val="28"/>
          <w:szCs w:val="28"/>
          <w:shd w:val="clear" w:color="auto" w:fill="FFFFFF"/>
        </w:rPr>
        <w:t>ES6</w:t>
      </w:r>
      <w:r w:rsidRPr="00DB796E">
        <w:rPr>
          <w:rFonts w:asciiTheme="minorHAnsi" w:hAnsiTheme="minorHAnsi"/>
          <w:spacing w:val="-1"/>
          <w:sz w:val="28"/>
          <w:szCs w:val="28"/>
          <w:shd w:val="clear" w:color="auto" w:fill="FFFFFF"/>
        </w:rPr>
        <w:t xml:space="preserve">, </w:t>
      </w:r>
      <w:r w:rsidRPr="00DB796E">
        <w:rPr>
          <w:rFonts w:asciiTheme="minorHAnsi" w:hAnsiTheme="minorHAnsi" w:cs="Arial"/>
          <w:sz w:val="28"/>
          <w:szCs w:val="28"/>
          <w:shd w:val="clear" w:color="auto" w:fill="FFFFFF"/>
        </w:rPr>
        <w:t>jQuery</w:t>
      </w:r>
      <w:r w:rsidRPr="00DB796E">
        <w:rPr>
          <w:rFonts w:asciiTheme="minorHAnsi" w:hAnsiTheme="minorHAnsi" w:cs="Arial"/>
          <w:sz w:val="28"/>
          <w:szCs w:val="28"/>
          <w:shd w:val="clear" w:color="auto" w:fill="FFFFFF"/>
        </w:rPr>
        <w:t xml:space="preserve">, </w:t>
      </w:r>
      <w:r w:rsidRPr="00DB796E">
        <w:rPr>
          <w:rFonts w:asciiTheme="minorHAnsi" w:hAnsiTheme="minorHAnsi" w:cs="Arial"/>
          <w:sz w:val="28"/>
          <w:szCs w:val="28"/>
          <w:shd w:val="clear" w:color="auto" w:fill="FFFFFF"/>
        </w:rPr>
        <w:t>AJAX </w:t>
      </w:r>
    </w:p>
    <w:p w:rsidR="00C30E66" w:rsidRPr="00DB796E" w:rsidRDefault="00C30E66" w:rsidP="0060190C">
      <w:pPr>
        <w:pStyle w:val="NormalWeb"/>
        <w:shd w:val="clear" w:color="auto" w:fill="FFFFFF"/>
        <w:spacing w:before="0" w:beforeAutospacing="0"/>
        <w:rPr>
          <w:rFonts w:asciiTheme="minorHAnsi" w:hAnsiTheme="minorHAnsi" w:cs="Arial"/>
          <w:sz w:val="27"/>
          <w:szCs w:val="27"/>
        </w:rPr>
      </w:pPr>
    </w:p>
    <w:p w:rsidR="00A845EF" w:rsidRPr="00DB796E" w:rsidRDefault="00C30E66" w:rsidP="00C30E66">
      <w:pPr>
        <w:jc w:val="center"/>
        <w:rPr>
          <w:b/>
          <w:sz w:val="28"/>
          <w:u w:val="single"/>
        </w:rPr>
      </w:pPr>
      <w:r w:rsidRPr="00DB796E">
        <w:rPr>
          <w:b/>
          <w:sz w:val="28"/>
          <w:u w:val="single"/>
        </w:rPr>
        <w:t>UI Componentization and Modularization</w:t>
      </w:r>
    </w:p>
    <w:p w:rsidR="00C30E66" w:rsidRPr="00DB796E" w:rsidRDefault="00C30E66" w:rsidP="00C30E66">
      <w:pPr>
        <w:rPr>
          <w:sz w:val="28"/>
        </w:rPr>
      </w:pPr>
    </w:p>
    <w:p w:rsidR="00C30E66" w:rsidRPr="00DB796E" w:rsidRDefault="00C30E66" w:rsidP="00C30E66">
      <w:pPr>
        <w:rPr>
          <w:sz w:val="27"/>
          <w:szCs w:val="27"/>
          <w:shd w:val="clear" w:color="auto" w:fill="FFFFFF"/>
        </w:rPr>
      </w:pPr>
      <w:r w:rsidRPr="00DB796E">
        <w:rPr>
          <w:sz w:val="27"/>
          <w:szCs w:val="27"/>
          <w:shd w:val="clear" w:color="auto" w:fill="FFFFFF"/>
        </w:rPr>
        <w:t>Modularity is the key to creating a flexible design system. For a system to be modular, it must have interchangeable parts. These parts are components. In Web terms, a component is just a generic term for any pre-defined object that you intend to use across multiple pages (you might also refer to these by another name, like widgets or modules). In order for components to be reusable, they must be standardized in appearance and function. This ensures that each component will render reliably regardless of the context it's used in. Think of components as Legos: interchangeable building blocks you can assemble into pages.</w:t>
      </w:r>
    </w:p>
    <w:p w:rsidR="00C30E66" w:rsidRPr="00B5515A" w:rsidRDefault="00C30E66" w:rsidP="00C30E66">
      <w:pPr>
        <w:rPr>
          <w:rFonts w:cs="Arial"/>
          <w:sz w:val="28"/>
          <w:shd w:val="clear" w:color="auto" w:fill="FFFFFF"/>
        </w:rPr>
      </w:pPr>
      <w:r w:rsidRPr="00B5515A">
        <w:rPr>
          <w:rFonts w:cs="Arial"/>
          <w:b/>
          <w:bCs/>
          <w:sz w:val="28"/>
          <w:shd w:val="clear" w:color="auto" w:fill="FFFFFF"/>
        </w:rPr>
        <w:t>Component</w:t>
      </w:r>
      <w:r w:rsidRPr="00B5515A">
        <w:rPr>
          <w:rFonts w:cs="Arial"/>
          <w:sz w:val="28"/>
          <w:shd w:val="clear" w:color="auto" w:fill="FFFFFF"/>
        </w:rPr>
        <w:t>-</w:t>
      </w:r>
      <w:r w:rsidRPr="00B5515A">
        <w:rPr>
          <w:rFonts w:cs="Arial"/>
          <w:b/>
          <w:bCs/>
          <w:sz w:val="28"/>
          <w:shd w:val="clear" w:color="auto" w:fill="FFFFFF"/>
        </w:rPr>
        <w:t>Based Architecture</w:t>
      </w:r>
      <w:r w:rsidRPr="00B5515A">
        <w:rPr>
          <w:rFonts w:cs="Arial"/>
          <w:sz w:val="28"/>
          <w:shd w:val="clear" w:color="auto" w:fill="FFFFFF"/>
        </w:rPr>
        <w:t>. ... The primary objective of </w:t>
      </w:r>
      <w:r w:rsidRPr="00B5515A">
        <w:rPr>
          <w:rFonts w:cs="Arial"/>
          <w:b/>
          <w:bCs/>
          <w:sz w:val="28"/>
          <w:shd w:val="clear" w:color="auto" w:fill="FFFFFF"/>
        </w:rPr>
        <w:t>component</w:t>
      </w:r>
      <w:r w:rsidRPr="00B5515A">
        <w:rPr>
          <w:rFonts w:cs="Arial"/>
          <w:sz w:val="28"/>
          <w:shd w:val="clear" w:color="auto" w:fill="FFFFFF"/>
        </w:rPr>
        <w:t>-</w:t>
      </w:r>
      <w:r w:rsidRPr="00B5515A">
        <w:rPr>
          <w:rFonts w:cs="Arial"/>
          <w:b/>
          <w:bCs/>
          <w:sz w:val="28"/>
          <w:shd w:val="clear" w:color="auto" w:fill="FFFFFF"/>
        </w:rPr>
        <w:t>based architecture</w:t>
      </w:r>
      <w:r w:rsidRPr="00B5515A">
        <w:rPr>
          <w:rFonts w:cs="Arial"/>
          <w:sz w:val="28"/>
          <w:shd w:val="clear" w:color="auto" w:fill="FFFFFF"/>
        </w:rPr>
        <w:t> is to ensure </w:t>
      </w:r>
      <w:r w:rsidRPr="00B5515A">
        <w:rPr>
          <w:rFonts w:cs="Arial"/>
          <w:b/>
          <w:bCs/>
          <w:sz w:val="28"/>
          <w:shd w:val="clear" w:color="auto" w:fill="FFFFFF"/>
        </w:rPr>
        <w:t>component</w:t>
      </w:r>
      <w:r w:rsidRPr="00B5515A">
        <w:rPr>
          <w:rFonts w:cs="Arial"/>
          <w:sz w:val="28"/>
          <w:shd w:val="clear" w:color="auto" w:fill="FFFFFF"/>
        </w:rPr>
        <w:t> reusability. A </w:t>
      </w:r>
      <w:r w:rsidRPr="00B5515A">
        <w:rPr>
          <w:rFonts w:cs="Arial"/>
          <w:b/>
          <w:bCs/>
          <w:sz w:val="28"/>
          <w:shd w:val="clear" w:color="auto" w:fill="FFFFFF"/>
        </w:rPr>
        <w:t>component</w:t>
      </w:r>
      <w:r w:rsidRPr="00B5515A">
        <w:rPr>
          <w:rFonts w:cs="Arial"/>
          <w:sz w:val="28"/>
          <w:shd w:val="clear" w:color="auto" w:fill="FFFFFF"/>
        </w:rPr>
        <w:t> encapsulates functionality and behaviors of a software element into a reusable and self-deployable binary unit.</w:t>
      </w:r>
    </w:p>
    <w:p w:rsidR="00C30E66" w:rsidRPr="00DB796E" w:rsidRDefault="00C30E66" w:rsidP="00C30E66">
      <w:pPr>
        <w:rPr>
          <w:rFonts w:cs="Arial"/>
          <w:shd w:val="clear" w:color="auto" w:fill="FFFFFF"/>
        </w:rPr>
      </w:pPr>
      <w:bookmarkStart w:id="0" w:name="_GoBack"/>
      <w:bookmarkEnd w:id="0"/>
    </w:p>
    <w:p w:rsidR="00C30E66" w:rsidRPr="00DB796E" w:rsidRDefault="003F1A53" w:rsidP="003F1A53">
      <w:pPr>
        <w:jc w:val="center"/>
        <w:rPr>
          <w:b/>
          <w:sz w:val="28"/>
          <w:u w:val="single"/>
        </w:rPr>
      </w:pPr>
      <w:r w:rsidRPr="00DB796E">
        <w:rPr>
          <w:b/>
          <w:sz w:val="28"/>
          <w:u w:val="single"/>
        </w:rPr>
        <w:t>Asynchronous request handling Techniques</w:t>
      </w:r>
    </w:p>
    <w:p w:rsidR="003F1A53" w:rsidRPr="00DB796E" w:rsidRDefault="003F1A53" w:rsidP="003F1A53">
      <w:pPr>
        <w:rPr>
          <w:rFonts w:cs="Arial"/>
          <w:shd w:val="clear" w:color="auto" w:fill="FFFFFF"/>
        </w:rPr>
      </w:pPr>
      <w:r w:rsidRPr="00DB796E">
        <w:rPr>
          <w:rFonts w:cs="Arial"/>
          <w:b/>
          <w:shd w:val="clear" w:color="auto" w:fill="FFFFFF"/>
        </w:rPr>
        <w:t>Synchronous</w:t>
      </w:r>
      <w:r w:rsidRPr="00DB796E">
        <w:rPr>
          <w:rFonts w:cs="Arial"/>
          <w:shd w:val="clear" w:color="auto" w:fill="FFFFFF"/>
        </w:rPr>
        <w:t>: A synchronous </w:t>
      </w:r>
      <w:r w:rsidRPr="00DB796E">
        <w:rPr>
          <w:rFonts w:cs="Arial"/>
          <w:b/>
          <w:bCs/>
          <w:shd w:val="clear" w:color="auto" w:fill="FFFFFF"/>
        </w:rPr>
        <w:t>request</w:t>
      </w:r>
      <w:r w:rsidRPr="00DB796E">
        <w:rPr>
          <w:rFonts w:cs="Arial"/>
          <w:shd w:val="clear" w:color="auto" w:fill="FFFFFF"/>
        </w:rPr>
        <w:t xml:space="preserve"> blocks the client until operation completes. In such case, </w:t>
      </w:r>
      <w:proofErr w:type="spellStart"/>
      <w:r w:rsidRPr="00DB796E">
        <w:rPr>
          <w:rFonts w:cs="Arial"/>
          <w:shd w:val="clear" w:color="auto" w:fill="FFFFFF"/>
        </w:rPr>
        <w:t>javascript</w:t>
      </w:r>
      <w:proofErr w:type="spellEnd"/>
      <w:r w:rsidRPr="00DB796E">
        <w:rPr>
          <w:rFonts w:cs="Arial"/>
          <w:shd w:val="clear" w:color="auto" w:fill="FFFFFF"/>
        </w:rPr>
        <w:t xml:space="preserve"> engine of the browser is blocked. </w:t>
      </w:r>
    </w:p>
    <w:p w:rsidR="003F1A53" w:rsidRPr="00DB796E" w:rsidRDefault="003F1A53" w:rsidP="003F1A53">
      <w:pPr>
        <w:rPr>
          <w:rFonts w:cs="Arial"/>
          <w:shd w:val="clear" w:color="auto" w:fill="FFFFFF"/>
        </w:rPr>
      </w:pPr>
      <w:r w:rsidRPr="00DB796E">
        <w:rPr>
          <w:rFonts w:cs="Arial"/>
          <w:b/>
          <w:bCs/>
          <w:shd w:val="clear" w:color="auto" w:fill="FFFFFF"/>
        </w:rPr>
        <w:t>Asynchronous</w:t>
      </w:r>
      <w:r w:rsidRPr="00DB796E">
        <w:rPr>
          <w:rFonts w:cs="Arial"/>
          <w:shd w:val="clear" w:color="auto" w:fill="FFFFFF"/>
        </w:rPr>
        <w:t> An</w:t>
      </w:r>
      <w:r w:rsidRPr="00DB796E">
        <w:rPr>
          <w:rFonts w:cs="Arial"/>
          <w:shd w:val="clear" w:color="auto" w:fill="FFFFFF"/>
        </w:rPr>
        <w:t xml:space="preserve"> </w:t>
      </w:r>
      <w:r w:rsidRPr="00DB796E">
        <w:rPr>
          <w:rFonts w:cs="Arial"/>
          <w:b/>
          <w:bCs/>
          <w:shd w:val="clear" w:color="auto" w:fill="FFFFFF"/>
        </w:rPr>
        <w:t>asynchronous request</w:t>
      </w:r>
      <w:r w:rsidRPr="00DB796E">
        <w:rPr>
          <w:rFonts w:cs="Arial"/>
          <w:shd w:val="clear" w:color="auto" w:fill="FFFFFF"/>
        </w:rPr>
        <w:t> doesn't block the client i.e. browser is responsive. At that time, user can perform another operations also.</w:t>
      </w:r>
    </w:p>
    <w:p w:rsidR="00F33082" w:rsidRPr="00DB796E" w:rsidRDefault="00F33082" w:rsidP="00F33082">
      <w:pPr>
        <w:pStyle w:val="ListParagraph"/>
        <w:numPr>
          <w:ilvl w:val="0"/>
          <w:numId w:val="3"/>
        </w:numPr>
        <w:rPr>
          <w:sz w:val="28"/>
        </w:rPr>
      </w:pPr>
      <w:r w:rsidRPr="00DB796E">
        <w:rPr>
          <w:rFonts w:cs="Arial"/>
          <w:spacing w:val="-1"/>
          <w:shd w:val="clear" w:color="auto" w:fill="FFFFFF"/>
        </w:rPr>
        <w:t>A</w:t>
      </w:r>
      <w:r w:rsidRPr="00DB796E">
        <w:rPr>
          <w:rFonts w:cs="Arial"/>
          <w:spacing w:val="-1"/>
          <w:shd w:val="clear" w:color="auto" w:fill="FFFFFF"/>
        </w:rPr>
        <w:t>n asynchronous </w:t>
      </w:r>
      <w:proofErr w:type="spellStart"/>
      <w:r w:rsidRPr="00DB796E">
        <w:rPr>
          <w:rStyle w:val="HTMLCode"/>
          <w:rFonts w:asciiTheme="minorHAnsi" w:eastAsiaTheme="minorHAnsi" w:hAnsiTheme="minorHAnsi" w:cs="Consolas"/>
          <w:spacing w:val="-1"/>
          <w:sz w:val="24"/>
          <w:szCs w:val="24"/>
          <w:bdr w:val="none" w:sz="0" w:space="0" w:color="auto" w:frame="1"/>
        </w:rPr>
        <w:t>XMLHttpRequest</w:t>
      </w:r>
      <w:proofErr w:type="spellEnd"/>
      <w:r w:rsidRPr="00DB796E">
        <w:rPr>
          <w:rFonts w:cs="Arial"/>
          <w:spacing w:val="-1"/>
          <w:shd w:val="clear" w:color="auto" w:fill="FFFFFF"/>
        </w:rPr>
        <w:t>, you receive a callback when the data has been received. This lets the browser continue to work as normal while your request is being handled.</w:t>
      </w:r>
    </w:p>
    <w:p w:rsidR="00F33082" w:rsidRPr="00DB796E" w:rsidRDefault="00F33082" w:rsidP="00F33082">
      <w:pPr>
        <w:rPr>
          <w:rStyle w:val="Strong"/>
          <w:spacing w:val="-1"/>
          <w:sz w:val="32"/>
          <w:szCs w:val="32"/>
          <w:shd w:val="clear" w:color="auto" w:fill="FFFFFF"/>
        </w:rPr>
      </w:pPr>
      <w:proofErr w:type="gramStart"/>
      <w:r w:rsidRPr="00DB796E">
        <w:rPr>
          <w:rStyle w:val="Strong"/>
          <w:spacing w:val="-1"/>
          <w:sz w:val="32"/>
          <w:szCs w:val="32"/>
          <w:shd w:val="clear" w:color="auto" w:fill="FFFFFF"/>
        </w:rPr>
        <w:lastRenderedPageBreak/>
        <w:t>Promises</w:t>
      </w:r>
      <w:r w:rsidRPr="00DB796E">
        <w:rPr>
          <w:spacing w:val="-1"/>
          <w:sz w:val="32"/>
          <w:szCs w:val="32"/>
          <w:shd w:val="clear" w:color="auto" w:fill="FFFFFF"/>
        </w:rPr>
        <w:t>(</w:t>
      </w:r>
      <w:proofErr w:type="gramEnd"/>
      <w:r w:rsidRPr="00DB796E">
        <w:rPr>
          <w:spacing w:val="-1"/>
          <w:sz w:val="32"/>
          <w:szCs w:val="32"/>
          <w:shd w:val="clear" w:color="auto" w:fill="FFFFFF"/>
        </w:rPr>
        <w:t xml:space="preserve">introduced in ES2015/ES6) are a great way to handle </w:t>
      </w:r>
      <w:proofErr w:type="spellStart"/>
      <w:r w:rsidRPr="00DB796E">
        <w:rPr>
          <w:spacing w:val="-1"/>
          <w:sz w:val="32"/>
          <w:szCs w:val="32"/>
          <w:shd w:val="clear" w:color="auto" w:fill="FFFFFF"/>
        </w:rPr>
        <w:t>async</w:t>
      </w:r>
      <w:proofErr w:type="spellEnd"/>
      <w:r w:rsidRPr="00DB796E">
        <w:rPr>
          <w:spacing w:val="-1"/>
          <w:sz w:val="32"/>
          <w:szCs w:val="32"/>
          <w:shd w:val="clear" w:color="auto" w:fill="FFFFFF"/>
        </w:rPr>
        <w:t xml:space="preserve"> callbacks, because they give us a </w:t>
      </w:r>
      <w:proofErr w:type="spellStart"/>
      <w:r w:rsidRPr="00DB796E">
        <w:rPr>
          <w:spacing w:val="-1"/>
          <w:sz w:val="32"/>
          <w:szCs w:val="32"/>
          <w:shd w:val="clear" w:color="auto" w:fill="FFFFFF"/>
        </w:rPr>
        <w:t>standardised</w:t>
      </w:r>
      <w:proofErr w:type="spellEnd"/>
      <w:r w:rsidRPr="00DB796E">
        <w:rPr>
          <w:spacing w:val="-1"/>
          <w:sz w:val="32"/>
          <w:szCs w:val="32"/>
          <w:shd w:val="clear" w:color="auto" w:fill="FFFFFF"/>
        </w:rPr>
        <w:t xml:space="preserve"> way of </w:t>
      </w:r>
      <w:r w:rsidRPr="00DB796E">
        <w:rPr>
          <w:rStyle w:val="Strong"/>
          <w:spacing w:val="-1"/>
          <w:sz w:val="32"/>
          <w:szCs w:val="32"/>
          <w:shd w:val="clear" w:color="auto" w:fill="FFFFFF"/>
        </w:rPr>
        <w:t>chaining actions</w:t>
      </w:r>
      <w:r w:rsidRPr="00DB796E">
        <w:rPr>
          <w:spacing w:val="-1"/>
          <w:sz w:val="32"/>
          <w:szCs w:val="32"/>
          <w:shd w:val="clear" w:color="auto" w:fill="FFFFFF"/>
        </w:rPr>
        <w:t> and </w:t>
      </w:r>
      <w:r w:rsidRPr="00DB796E">
        <w:rPr>
          <w:rStyle w:val="Strong"/>
          <w:spacing w:val="-1"/>
          <w:sz w:val="32"/>
          <w:szCs w:val="32"/>
          <w:shd w:val="clear" w:color="auto" w:fill="FFFFFF"/>
        </w:rPr>
        <w:t>handling errors</w:t>
      </w:r>
      <w:r w:rsidRPr="00DB796E">
        <w:rPr>
          <w:rStyle w:val="Strong"/>
          <w:spacing w:val="-1"/>
          <w:sz w:val="32"/>
          <w:szCs w:val="32"/>
          <w:shd w:val="clear" w:color="auto" w:fill="FFFFFF"/>
        </w:rPr>
        <w:t>.</w:t>
      </w:r>
    </w:p>
    <w:p w:rsidR="00F33082" w:rsidRPr="00DB796E" w:rsidRDefault="00F33082" w:rsidP="00F33082">
      <w:pPr>
        <w:rPr>
          <w:spacing w:val="-1"/>
          <w:sz w:val="32"/>
          <w:szCs w:val="32"/>
          <w:shd w:val="clear" w:color="auto" w:fill="FFFFFF"/>
        </w:rPr>
      </w:pPr>
      <w:r w:rsidRPr="00DB796E">
        <w:rPr>
          <w:spacing w:val="-1"/>
          <w:sz w:val="32"/>
          <w:szCs w:val="32"/>
          <w:shd w:val="clear" w:color="auto" w:fill="FFFFFF"/>
        </w:rPr>
        <w:t>If you want to use </w:t>
      </w:r>
      <w:r w:rsidRPr="00DB796E">
        <w:rPr>
          <w:rStyle w:val="Strong"/>
          <w:rFonts w:cs="Courier New"/>
          <w:spacing w:val="-1"/>
        </w:rPr>
        <w:t>await</w:t>
      </w:r>
      <w:r w:rsidRPr="00DB796E">
        <w:rPr>
          <w:spacing w:val="-1"/>
          <w:sz w:val="32"/>
          <w:szCs w:val="32"/>
          <w:shd w:val="clear" w:color="auto" w:fill="FFFFFF"/>
        </w:rPr>
        <w:t xml:space="preserve"> at the top-level of your JavaScript program, a neat trick is to use an </w:t>
      </w:r>
      <w:proofErr w:type="spellStart"/>
      <w:r w:rsidRPr="00DB796E">
        <w:rPr>
          <w:spacing w:val="-1"/>
          <w:sz w:val="32"/>
          <w:szCs w:val="32"/>
          <w:shd w:val="clear" w:color="auto" w:fill="FFFFFF"/>
        </w:rPr>
        <w:t>async</w:t>
      </w:r>
      <w:proofErr w:type="spellEnd"/>
      <w:r w:rsidRPr="00DB796E">
        <w:rPr>
          <w:spacing w:val="-1"/>
          <w:sz w:val="32"/>
          <w:szCs w:val="32"/>
          <w:shd w:val="clear" w:color="auto" w:fill="FFFFFF"/>
        </w:rPr>
        <w:t xml:space="preserve"> “Immediately Executed Function Expression” (IIFE). Sounds c</w:t>
      </w:r>
      <w:r w:rsidRPr="00DB796E">
        <w:rPr>
          <w:spacing w:val="-1"/>
          <w:sz w:val="32"/>
          <w:szCs w:val="32"/>
          <w:shd w:val="clear" w:color="auto" w:fill="FFFFFF"/>
        </w:rPr>
        <w:t>omplicated, but it isn’t really.</w:t>
      </w:r>
    </w:p>
    <w:p w:rsidR="00F33082" w:rsidRPr="00DB796E" w:rsidRDefault="00F33082" w:rsidP="00F33082">
      <w:pPr>
        <w:rPr>
          <w:spacing w:val="-1"/>
          <w:sz w:val="32"/>
          <w:szCs w:val="32"/>
          <w:shd w:val="clear" w:color="auto" w:fill="FFFFFF"/>
        </w:rPr>
      </w:pPr>
    </w:p>
    <w:p w:rsidR="00DB796E" w:rsidRPr="00DB796E" w:rsidRDefault="00DB796E" w:rsidP="00DB796E">
      <w:pPr>
        <w:jc w:val="center"/>
        <w:rPr>
          <w:b/>
          <w:spacing w:val="-1"/>
          <w:sz w:val="32"/>
          <w:szCs w:val="32"/>
          <w:u w:val="single"/>
          <w:shd w:val="clear" w:color="auto" w:fill="FFFFFF"/>
        </w:rPr>
      </w:pPr>
      <w:r w:rsidRPr="00DB796E">
        <w:rPr>
          <w:b/>
          <w:spacing w:val="-1"/>
          <w:sz w:val="32"/>
          <w:szCs w:val="32"/>
          <w:u w:val="single"/>
          <w:shd w:val="clear" w:color="auto" w:fill="FFFFFF"/>
        </w:rPr>
        <w:t>REST and MVC</w:t>
      </w:r>
    </w:p>
    <w:p w:rsidR="00DB796E" w:rsidRPr="00DB796E" w:rsidRDefault="00DB796E" w:rsidP="00DB796E">
      <w:pPr>
        <w:jc w:val="center"/>
        <w:rPr>
          <w:b/>
          <w:spacing w:val="-1"/>
          <w:sz w:val="32"/>
          <w:szCs w:val="32"/>
          <w:u w:val="single"/>
          <w:shd w:val="clear" w:color="auto" w:fill="FFFFFF"/>
        </w:rPr>
      </w:pPr>
    </w:p>
    <w:p w:rsidR="00DB796E" w:rsidRPr="00DB796E" w:rsidRDefault="00DB796E" w:rsidP="00DB796E">
      <w:pPr>
        <w:rPr>
          <w:rFonts w:cs="Arial"/>
          <w:sz w:val="21"/>
          <w:szCs w:val="21"/>
          <w:shd w:val="clear" w:color="auto" w:fill="FFFFFF"/>
        </w:rPr>
      </w:pPr>
      <w:r w:rsidRPr="00DB796E">
        <w:rPr>
          <w:rFonts w:cs="Arial"/>
          <w:sz w:val="21"/>
          <w:szCs w:val="21"/>
          <w:shd w:val="clear" w:color="auto" w:fill="FFFFFF"/>
        </w:rPr>
        <w:t>REST means “Representational State Transfer” and API means Application Programming Interface.</w:t>
      </w:r>
    </w:p>
    <w:p w:rsidR="00DB796E" w:rsidRPr="00DB796E" w:rsidRDefault="00DB796E" w:rsidP="00DB796E">
      <w:pPr>
        <w:shd w:val="clear" w:color="auto" w:fill="FFFFFF"/>
        <w:spacing w:after="0" w:line="240" w:lineRule="auto"/>
        <w:rPr>
          <w:rFonts w:eastAsia="Times New Roman" w:cs="Arial"/>
          <w:sz w:val="21"/>
          <w:szCs w:val="21"/>
        </w:rPr>
      </w:pPr>
      <w:r w:rsidRPr="00DB796E">
        <w:rPr>
          <w:rFonts w:eastAsia="Times New Roman" w:cs="Arial"/>
          <w:sz w:val="21"/>
          <w:szCs w:val="21"/>
        </w:rPr>
        <w:t>The application makes a request to the API and the API from the database provides the required data to the application in the form of JSON or Xml, and the application then displays that data to the user.</w:t>
      </w:r>
    </w:p>
    <w:p w:rsidR="00DB796E" w:rsidRPr="00DB796E" w:rsidRDefault="00DB796E" w:rsidP="00DB796E">
      <w:pPr>
        <w:shd w:val="clear" w:color="auto" w:fill="FFFFFF"/>
        <w:spacing w:before="240" w:after="240" w:line="240" w:lineRule="auto"/>
        <w:rPr>
          <w:rFonts w:eastAsia="Times New Roman" w:cs="Arial"/>
          <w:sz w:val="21"/>
          <w:szCs w:val="21"/>
        </w:rPr>
      </w:pPr>
      <w:r w:rsidRPr="00DB796E">
        <w:rPr>
          <w:rFonts w:eastAsia="Times New Roman" w:cs="Arial"/>
          <w:sz w:val="21"/>
          <w:szCs w:val="21"/>
        </w:rPr>
        <w:t>API in MVC is not much different from MVC Web apps, as API provides JSON or XML data to the user and Web app provides a view to the user.</w:t>
      </w:r>
    </w:p>
    <w:p w:rsidR="00DB796E" w:rsidRPr="00DB796E" w:rsidRDefault="00DB796E" w:rsidP="00DB796E">
      <w:pPr>
        <w:rPr>
          <w:sz w:val="28"/>
        </w:rPr>
      </w:pPr>
    </w:p>
    <w:p w:rsidR="00DB796E" w:rsidRPr="00DB796E" w:rsidRDefault="00DB796E" w:rsidP="00DB796E">
      <w:pPr>
        <w:jc w:val="center"/>
        <w:rPr>
          <w:b/>
          <w:sz w:val="28"/>
          <w:u w:val="single"/>
        </w:rPr>
      </w:pPr>
      <w:r w:rsidRPr="00DB796E">
        <w:rPr>
          <w:b/>
          <w:sz w:val="28"/>
          <w:u w:val="single"/>
        </w:rPr>
        <w:t>Cross-browser Compatibility issue</w:t>
      </w:r>
    </w:p>
    <w:p w:rsidR="00DB796E" w:rsidRPr="00DB796E" w:rsidRDefault="00DB796E" w:rsidP="00DB796E">
      <w:pPr>
        <w:rPr>
          <w:sz w:val="28"/>
        </w:rPr>
      </w:pPr>
    </w:p>
    <w:p w:rsidR="00DB796E" w:rsidRPr="00DB796E" w:rsidRDefault="00DB796E" w:rsidP="00DB796E">
      <w:pPr>
        <w:rPr>
          <w:sz w:val="28"/>
          <w:u w:val="single"/>
        </w:rPr>
      </w:pPr>
      <w:r w:rsidRPr="00DB796E">
        <w:rPr>
          <w:sz w:val="28"/>
          <w:u w:val="single"/>
        </w:rPr>
        <w:t>Five Major Browser Compatibility Issues</w:t>
      </w:r>
    </w:p>
    <w:p w:rsidR="00DB796E" w:rsidRPr="00DB796E" w:rsidRDefault="00DB796E" w:rsidP="00DB796E">
      <w:pPr>
        <w:shd w:val="clear" w:color="auto" w:fill="FFFFFF"/>
        <w:spacing w:after="300" w:line="240" w:lineRule="auto"/>
        <w:jc w:val="both"/>
        <w:outlineLvl w:val="3"/>
        <w:rPr>
          <w:rFonts w:eastAsia="Times New Roman" w:cs="Times New Roman"/>
          <w:sz w:val="27"/>
          <w:szCs w:val="27"/>
        </w:rPr>
      </w:pPr>
      <w:r w:rsidRPr="00DB796E">
        <w:rPr>
          <w:rFonts w:eastAsia="Times New Roman" w:cs="Times New Roman"/>
          <w:b/>
          <w:bCs/>
          <w:sz w:val="27"/>
          <w:szCs w:val="27"/>
        </w:rPr>
        <w:t>Incorrect DOCTYPE</w:t>
      </w:r>
    </w:p>
    <w:p w:rsidR="00DB796E" w:rsidRPr="001421C4" w:rsidRDefault="00DB796E" w:rsidP="00DB796E">
      <w:pPr>
        <w:pStyle w:val="ListParagraph"/>
        <w:numPr>
          <w:ilvl w:val="0"/>
          <w:numId w:val="3"/>
        </w:numPr>
        <w:rPr>
          <w:sz w:val="32"/>
          <w:u w:val="single"/>
        </w:rPr>
      </w:pPr>
      <w:r w:rsidRPr="001421C4">
        <w:rPr>
          <w:spacing w:val="3"/>
          <w:sz w:val="24"/>
          <w:szCs w:val="23"/>
          <w:shd w:val="clear" w:color="auto" w:fill="FFFFFF"/>
        </w:rPr>
        <w:t>The DOCTYPE is something included in the first line of the HTML</w:t>
      </w:r>
      <w:r w:rsidRPr="001421C4">
        <w:rPr>
          <w:spacing w:val="3"/>
          <w:sz w:val="24"/>
          <w:szCs w:val="23"/>
          <w:shd w:val="clear" w:color="auto" w:fill="FFFFFF"/>
        </w:rPr>
        <w:t>.</w:t>
      </w:r>
    </w:p>
    <w:p w:rsidR="00DB796E" w:rsidRPr="00DB796E" w:rsidRDefault="00DB796E" w:rsidP="00DB796E">
      <w:pPr>
        <w:pStyle w:val="Heading4"/>
        <w:shd w:val="clear" w:color="auto" w:fill="FFFFFF"/>
        <w:spacing w:before="0" w:beforeAutospacing="0" w:after="300" w:afterAutospacing="0"/>
        <w:jc w:val="both"/>
        <w:rPr>
          <w:rFonts w:asciiTheme="minorHAnsi" w:hAnsiTheme="minorHAnsi"/>
          <w:b w:val="0"/>
          <w:bCs w:val="0"/>
          <w:sz w:val="27"/>
          <w:szCs w:val="27"/>
        </w:rPr>
      </w:pPr>
      <w:r w:rsidRPr="00DB796E">
        <w:rPr>
          <w:rStyle w:val="Strong"/>
          <w:rFonts w:asciiTheme="minorHAnsi" w:hAnsiTheme="minorHAnsi"/>
          <w:b/>
          <w:bCs/>
          <w:sz w:val="27"/>
          <w:szCs w:val="27"/>
        </w:rPr>
        <w:t>Absence of CSS Reset</w:t>
      </w:r>
    </w:p>
    <w:p w:rsidR="00DB796E" w:rsidRPr="001421C4" w:rsidRDefault="00DB796E" w:rsidP="00DB796E">
      <w:pPr>
        <w:pStyle w:val="ListParagraph"/>
        <w:numPr>
          <w:ilvl w:val="0"/>
          <w:numId w:val="3"/>
        </w:numPr>
        <w:rPr>
          <w:sz w:val="32"/>
          <w:u w:val="single"/>
        </w:rPr>
      </w:pPr>
      <w:r w:rsidRPr="001421C4">
        <w:rPr>
          <w:spacing w:val="3"/>
          <w:sz w:val="24"/>
          <w:szCs w:val="23"/>
          <w:shd w:val="clear" w:color="auto" w:fill="FFFFFF"/>
        </w:rPr>
        <w:t xml:space="preserve">The way the pages are rendered is different for each browser and can prevent the web page from displaying properly. Using a CSS reset </w:t>
      </w:r>
      <w:proofErr w:type="spellStart"/>
      <w:r w:rsidRPr="001421C4">
        <w:rPr>
          <w:spacing w:val="3"/>
          <w:sz w:val="24"/>
          <w:szCs w:val="23"/>
          <w:shd w:val="clear" w:color="auto" w:fill="FFFFFF"/>
        </w:rPr>
        <w:t>stylesheet</w:t>
      </w:r>
      <w:proofErr w:type="spellEnd"/>
      <w:r w:rsidRPr="001421C4">
        <w:rPr>
          <w:spacing w:val="3"/>
          <w:sz w:val="24"/>
          <w:szCs w:val="23"/>
          <w:shd w:val="clear" w:color="auto" w:fill="FFFFFF"/>
        </w:rPr>
        <w:t xml:space="preserve"> on a web page is one way to ensure that all the browsers render the content using the same criteria.</w:t>
      </w:r>
    </w:p>
    <w:p w:rsidR="00DB796E" w:rsidRPr="00DB796E" w:rsidRDefault="00DB796E" w:rsidP="00DB796E">
      <w:pPr>
        <w:pStyle w:val="Heading4"/>
        <w:shd w:val="clear" w:color="auto" w:fill="FFFFFF"/>
        <w:spacing w:before="0" w:beforeAutospacing="0" w:after="300" w:afterAutospacing="0"/>
        <w:jc w:val="both"/>
        <w:rPr>
          <w:rFonts w:asciiTheme="minorHAnsi" w:hAnsiTheme="minorHAnsi"/>
          <w:b w:val="0"/>
          <w:bCs w:val="0"/>
          <w:sz w:val="27"/>
          <w:szCs w:val="27"/>
        </w:rPr>
      </w:pPr>
      <w:r w:rsidRPr="00DB796E">
        <w:rPr>
          <w:rStyle w:val="Strong"/>
          <w:rFonts w:asciiTheme="minorHAnsi" w:hAnsiTheme="minorHAnsi"/>
          <w:b/>
          <w:bCs/>
          <w:sz w:val="27"/>
          <w:szCs w:val="27"/>
        </w:rPr>
        <w:t>No Valid HTML/CSS</w:t>
      </w:r>
    </w:p>
    <w:p w:rsidR="00DB796E" w:rsidRPr="001421C4" w:rsidRDefault="00DB796E" w:rsidP="00DB796E">
      <w:pPr>
        <w:pStyle w:val="ListParagraph"/>
        <w:numPr>
          <w:ilvl w:val="0"/>
          <w:numId w:val="3"/>
        </w:numPr>
        <w:rPr>
          <w:sz w:val="32"/>
          <w:u w:val="single"/>
        </w:rPr>
      </w:pPr>
      <w:r w:rsidRPr="001421C4">
        <w:rPr>
          <w:spacing w:val="3"/>
          <w:sz w:val="24"/>
          <w:szCs w:val="23"/>
          <w:shd w:val="clear" w:color="auto" w:fill="FFFFFF"/>
        </w:rPr>
        <w:lastRenderedPageBreak/>
        <w:t>HTML and CSS are interpreted differently by most browsers and can occur due to a missing &lt;div&gt; in the code</w:t>
      </w:r>
      <w:r w:rsidRPr="001421C4">
        <w:rPr>
          <w:spacing w:val="3"/>
          <w:sz w:val="24"/>
          <w:szCs w:val="23"/>
          <w:shd w:val="clear" w:color="auto" w:fill="FFFFFF"/>
        </w:rPr>
        <w:t>.</w:t>
      </w:r>
    </w:p>
    <w:p w:rsidR="00DB796E" w:rsidRPr="00DB796E" w:rsidRDefault="00DB796E" w:rsidP="00DB796E">
      <w:pPr>
        <w:rPr>
          <w:sz w:val="28"/>
          <w:u w:val="single"/>
        </w:rPr>
      </w:pPr>
    </w:p>
    <w:p w:rsidR="00DB796E" w:rsidRPr="00DB796E" w:rsidRDefault="00DB796E" w:rsidP="00DB796E">
      <w:pPr>
        <w:rPr>
          <w:sz w:val="28"/>
          <w:u w:val="single"/>
        </w:rPr>
      </w:pPr>
    </w:p>
    <w:p w:rsidR="00DB796E" w:rsidRPr="00DB796E" w:rsidRDefault="00DB796E" w:rsidP="00DB796E">
      <w:pPr>
        <w:pStyle w:val="Heading4"/>
        <w:shd w:val="clear" w:color="auto" w:fill="FFFFFF"/>
        <w:spacing w:before="0" w:beforeAutospacing="0" w:after="300" w:afterAutospacing="0"/>
        <w:jc w:val="both"/>
        <w:rPr>
          <w:rFonts w:asciiTheme="minorHAnsi" w:hAnsiTheme="minorHAnsi"/>
          <w:b w:val="0"/>
          <w:bCs w:val="0"/>
          <w:sz w:val="27"/>
          <w:szCs w:val="27"/>
        </w:rPr>
      </w:pPr>
      <w:r w:rsidRPr="00DB796E">
        <w:rPr>
          <w:rStyle w:val="Strong"/>
          <w:rFonts w:asciiTheme="minorHAnsi" w:hAnsiTheme="minorHAnsi"/>
          <w:b/>
          <w:bCs/>
          <w:sz w:val="27"/>
          <w:szCs w:val="27"/>
        </w:rPr>
        <w:t>Older Browser Detection Scripts</w:t>
      </w:r>
    </w:p>
    <w:p w:rsidR="00DB796E" w:rsidRPr="001421C4" w:rsidRDefault="00DB796E" w:rsidP="00DB796E">
      <w:pPr>
        <w:pStyle w:val="ListParagraph"/>
        <w:numPr>
          <w:ilvl w:val="0"/>
          <w:numId w:val="3"/>
        </w:numPr>
        <w:rPr>
          <w:sz w:val="32"/>
          <w:u w:val="single"/>
        </w:rPr>
      </w:pPr>
      <w:r w:rsidRPr="001421C4">
        <w:rPr>
          <w:spacing w:val="3"/>
          <w:sz w:val="24"/>
          <w:szCs w:val="23"/>
          <w:shd w:val="clear" w:color="auto" w:fill="FFFFFF"/>
        </w:rPr>
        <w:t>Most of the compatibility issues can also occur if the browser is running an older version of the JavaScript. </w:t>
      </w:r>
    </w:p>
    <w:p w:rsidR="00DB796E" w:rsidRPr="00DB796E" w:rsidRDefault="00DB796E" w:rsidP="00DB796E">
      <w:pPr>
        <w:pStyle w:val="Heading4"/>
        <w:shd w:val="clear" w:color="auto" w:fill="FFFFFF"/>
        <w:spacing w:before="0" w:beforeAutospacing="0" w:after="300" w:afterAutospacing="0"/>
        <w:jc w:val="both"/>
        <w:rPr>
          <w:rFonts w:asciiTheme="minorHAnsi" w:hAnsiTheme="minorHAnsi"/>
          <w:b w:val="0"/>
          <w:bCs w:val="0"/>
          <w:sz w:val="27"/>
          <w:szCs w:val="27"/>
        </w:rPr>
      </w:pPr>
      <w:r w:rsidRPr="00DB796E">
        <w:rPr>
          <w:rStyle w:val="Strong"/>
          <w:rFonts w:asciiTheme="minorHAnsi" w:hAnsiTheme="minorHAnsi"/>
          <w:b/>
          <w:bCs/>
          <w:sz w:val="27"/>
          <w:szCs w:val="27"/>
        </w:rPr>
        <w:t>Vendor Specific CSS Styles</w:t>
      </w:r>
    </w:p>
    <w:p w:rsidR="00DB796E" w:rsidRPr="001421C4" w:rsidRDefault="00DB796E" w:rsidP="00DB796E">
      <w:pPr>
        <w:pStyle w:val="ListParagraph"/>
        <w:numPr>
          <w:ilvl w:val="0"/>
          <w:numId w:val="3"/>
        </w:numPr>
        <w:rPr>
          <w:spacing w:val="3"/>
          <w:sz w:val="24"/>
          <w:szCs w:val="23"/>
          <w:shd w:val="clear" w:color="auto" w:fill="FFFFFF"/>
        </w:rPr>
      </w:pPr>
      <w:r w:rsidRPr="001421C4">
        <w:rPr>
          <w:spacing w:val="3"/>
          <w:sz w:val="24"/>
          <w:szCs w:val="23"/>
          <w:shd w:val="clear" w:color="auto" w:fill="FFFFFF"/>
        </w:rPr>
        <w:t>Most of the new browsers often hide their latest CSS functionality behind vendor-specific CSS style.</w:t>
      </w:r>
    </w:p>
    <w:p w:rsidR="00DB796E" w:rsidRPr="001421C4" w:rsidRDefault="00DB796E" w:rsidP="00DB796E">
      <w:pPr>
        <w:pStyle w:val="ListParagraph"/>
        <w:numPr>
          <w:ilvl w:val="0"/>
          <w:numId w:val="3"/>
        </w:numPr>
        <w:rPr>
          <w:sz w:val="32"/>
          <w:u w:val="single"/>
        </w:rPr>
      </w:pPr>
      <w:r w:rsidRPr="001421C4">
        <w:rPr>
          <w:spacing w:val="3"/>
          <w:sz w:val="24"/>
          <w:szCs w:val="23"/>
          <w:shd w:val="clear" w:color="auto" w:fill="FFFFFF"/>
        </w:rPr>
        <w:t xml:space="preserve">So it is best to ensure that the code works perfectly in all the browsers by including an </w:t>
      </w:r>
      <w:proofErr w:type="spellStart"/>
      <w:r w:rsidRPr="001421C4">
        <w:rPr>
          <w:spacing w:val="3"/>
          <w:sz w:val="24"/>
          <w:szCs w:val="23"/>
          <w:shd w:val="clear" w:color="auto" w:fill="FFFFFF"/>
        </w:rPr>
        <w:t>unprefixed</w:t>
      </w:r>
      <w:proofErr w:type="spellEnd"/>
      <w:r w:rsidRPr="001421C4">
        <w:rPr>
          <w:spacing w:val="3"/>
          <w:sz w:val="24"/>
          <w:szCs w:val="23"/>
          <w:shd w:val="clear" w:color="auto" w:fill="FFFFFF"/>
        </w:rPr>
        <w:t xml:space="preserve"> version beside the prefixed versions.</w:t>
      </w:r>
    </w:p>
    <w:p w:rsidR="00DB796E" w:rsidRPr="00DB796E" w:rsidRDefault="00DB796E" w:rsidP="00DB796E">
      <w:pPr>
        <w:rPr>
          <w:sz w:val="28"/>
          <w:u w:val="single"/>
        </w:rPr>
      </w:pPr>
    </w:p>
    <w:sectPr w:rsidR="00DB796E" w:rsidRPr="00DB7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F5470"/>
    <w:multiLevelType w:val="multilevel"/>
    <w:tmpl w:val="48AC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35E14"/>
    <w:multiLevelType w:val="hybridMultilevel"/>
    <w:tmpl w:val="CAC2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A7687"/>
    <w:multiLevelType w:val="hybridMultilevel"/>
    <w:tmpl w:val="9DA8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96"/>
    <w:rsid w:val="00030BD9"/>
    <w:rsid w:val="001421C4"/>
    <w:rsid w:val="001974E1"/>
    <w:rsid w:val="003F1A53"/>
    <w:rsid w:val="00540958"/>
    <w:rsid w:val="005E0226"/>
    <w:rsid w:val="0060190C"/>
    <w:rsid w:val="00667026"/>
    <w:rsid w:val="0089542E"/>
    <w:rsid w:val="0092670A"/>
    <w:rsid w:val="00A845EF"/>
    <w:rsid w:val="00B5515A"/>
    <w:rsid w:val="00C30E66"/>
    <w:rsid w:val="00DA7300"/>
    <w:rsid w:val="00DB796E"/>
    <w:rsid w:val="00F07F96"/>
    <w:rsid w:val="00F3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E0C94-2F05-4009-8116-05B9C3A4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B79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7026"/>
    <w:rPr>
      <w:b/>
      <w:bCs/>
    </w:rPr>
  </w:style>
  <w:style w:type="character" w:styleId="Emphasis">
    <w:name w:val="Emphasis"/>
    <w:basedOn w:val="DefaultParagraphFont"/>
    <w:uiPriority w:val="20"/>
    <w:qFormat/>
    <w:rsid w:val="00667026"/>
    <w:rPr>
      <w:i/>
      <w:iCs/>
    </w:rPr>
  </w:style>
  <w:style w:type="paragraph" w:styleId="ListParagraph">
    <w:name w:val="List Paragraph"/>
    <w:basedOn w:val="Normal"/>
    <w:uiPriority w:val="34"/>
    <w:qFormat/>
    <w:rsid w:val="005E0226"/>
    <w:pPr>
      <w:ind w:left="720"/>
      <w:contextualSpacing/>
    </w:pPr>
  </w:style>
  <w:style w:type="paragraph" w:styleId="NormalWeb">
    <w:name w:val="Normal (Web)"/>
    <w:basedOn w:val="Normal"/>
    <w:uiPriority w:val="99"/>
    <w:semiHidden/>
    <w:unhideWhenUsed/>
    <w:rsid w:val="00030B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308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796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62663">
      <w:bodyDiv w:val="1"/>
      <w:marLeft w:val="0"/>
      <w:marRight w:val="0"/>
      <w:marTop w:val="0"/>
      <w:marBottom w:val="0"/>
      <w:divBdr>
        <w:top w:val="none" w:sz="0" w:space="0" w:color="auto"/>
        <w:left w:val="none" w:sz="0" w:space="0" w:color="auto"/>
        <w:bottom w:val="none" w:sz="0" w:space="0" w:color="auto"/>
        <w:right w:val="none" w:sz="0" w:space="0" w:color="auto"/>
      </w:divBdr>
    </w:div>
    <w:div w:id="902447415">
      <w:bodyDiv w:val="1"/>
      <w:marLeft w:val="0"/>
      <w:marRight w:val="0"/>
      <w:marTop w:val="0"/>
      <w:marBottom w:val="0"/>
      <w:divBdr>
        <w:top w:val="none" w:sz="0" w:space="0" w:color="auto"/>
        <w:left w:val="none" w:sz="0" w:space="0" w:color="auto"/>
        <w:bottom w:val="none" w:sz="0" w:space="0" w:color="auto"/>
        <w:right w:val="none" w:sz="0" w:space="0" w:color="auto"/>
      </w:divBdr>
    </w:div>
    <w:div w:id="1505125389">
      <w:bodyDiv w:val="1"/>
      <w:marLeft w:val="0"/>
      <w:marRight w:val="0"/>
      <w:marTop w:val="0"/>
      <w:marBottom w:val="0"/>
      <w:divBdr>
        <w:top w:val="none" w:sz="0" w:space="0" w:color="auto"/>
        <w:left w:val="none" w:sz="0" w:space="0" w:color="auto"/>
        <w:bottom w:val="none" w:sz="0" w:space="0" w:color="auto"/>
        <w:right w:val="none" w:sz="0" w:space="0" w:color="auto"/>
      </w:divBdr>
    </w:div>
    <w:div w:id="1519155501">
      <w:bodyDiv w:val="1"/>
      <w:marLeft w:val="0"/>
      <w:marRight w:val="0"/>
      <w:marTop w:val="0"/>
      <w:marBottom w:val="0"/>
      <w:divBdr>
        <w:top w:val="none" w:sz="0" w:space="0" w:color="auto"/>
        <w:left w:val="none" w:sz="0" w:space="0" w:color="auto"/>
        <w:bottom w:val="none" w:sz="0" w:space="0" w:color="auto"/>
        <w:right w:val="none" w:sz="0" w:space="0" w:color="auto"/>
      </w:divBdr>
    </w:div>
    <w:div w:id="1605111201">
      <w:bodyDiv w:val="1"/>
      <w:marLeft w:val="0"/>
      <w:marRight w:val="0"/>
      <w:marTop w:val="0"/>
      <w:marBottom w:val="0"/>
      <w:divBdr>
        <w:top w:val="none" w:sz="0" w:space="0" w:color="auto"/>
        <w:left w:val="none" w:sz="0" w:space="0" w:color="auto"/>
        <w:bottom w:val="none" w:sz="0" w:space="0" w:color="auto"/>
        <w:right w:val="none" w:sz="0" w:space="0" w:color="auto"/>
      </w:divBdr>
    </w:div>
    <w:div w:id="1820147100">
      <w:bodyDiv w:val="1"/>
      <w:marLeft w:val="0"/>
      <w:marRight w:val="0"/>
      <w:marTop w:val="0"/>
      <w:marBottom w:val="0"/>
      <w:divBdr>
        <w:top w:val="none" w:sz="0" w:space="0" w:color="auto"/>
        <w:left w:val="none" w:sz="0" w:space="0" w:color="auto"/>
        <w:bottom w:val="none" w:sz="0" w:space="0" w:color="auto"/>
        <w:right w:val="none" w:sz="0" w:space="0" w:color="auto"/>
      </w:divBdr>
    </w:div>
    <w:div w:id="1961186434">
      <w:bodyDiv w:val="1"/>
      <w:marLeft w:val="0"/>
      <w:marRight w:val="0"/>
      <w:marTop w:val="0"/>
      <w:marBottom w:val="0"/>
      <w:divBdr>
        <w:top w:val="none" w:sz="0" w:space="0" w:color="auto"/>
        <w:left w:val="none" w:sz="0" w:space="0" w:color="auto"/>
        <w:bottom w:val="none" w:sz="0" w:space="0" w:color="auto"/>
        <w:right w:val="none" w:sz="0" w:space="0" w:color="auto"/>
      </w:divBdr>
    </w:div>
    <w:div w:id="2069718817">
      <w:bodyDiv w:val="1"/>
      <w:marLeft w:val="0"/>
      <w:marRight w:val="0"/>
      <w:marTop w:val="0"/>
      <w:marBottom w:val="0"/>
      <w:divBdr>
        <w:top w:val="none" w:sz="0" w:space="0" w:color="auto"/>
        <w:left w:val="none" w:sz="0" w:space="0" w:color="auto"/>
        <w:bottom w:val="none" w:sz="0" w:space="0" w:color="auto"/>
        <w:right w:val="none" w:sz="0" w:space="0" w:color="auto"/>
      </w:divBdr>
    </w:div>
    <w:div w:id="2096123974">
      <w:bodyDiv w:val="1"/>
      <w:marLeft w:val="0"/>
      <w:marRight w:val="0"/>
      <w:marTop w:val="0"/>
      <w:marBottom w:val="0"/>
      <w:divBdr>
        <w:top w:val="none" w:sz="0" w:space="0" w:color="auto"/>
        <w:left w:val="none" w:sz="0" w:space="0" w:color="auto"/>
        <w:bottom w:val="none" w:sz="0" w:space="0" w:color="auto"/>
        <w:right w:val="none" w:sz="0" w:space="0" w:color="auto"/>
      </w:divBdr>
      <w:divsChild>
        <w:div w:id="432017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Rohit</dc:creator>
  <cp:keywords/>
  <dc:description/>
  <cp:lastModifiedBy>Kushwaha, Rohit</cp:lastModifiedBy>
  <cp:revision>13</cp:revision>
  <dcterms:created xsi:type="dcterms:W3CDTF">2018-11-30T07:35:00Z</dcterms:created>
  <dcterms:modified xsi:type="dcterms:W3CDTF">2018-11-30T08:45:00Z</dcterms:modified>
</cp:coreProperties>
</file>