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300"/><w:left w:type="dxa" w:w="400"/><w:bottom w:type="dxa" w:w="300"/><w:right w:type="dxa" w:w="400"/></w:tcMar></w:tcPr><w:p><w:pPr><w:jc w:val="center"/></w:pPr><w:r><w:rPr><w:rFonts w:ascii="Arial" w:cs="Arial" w:eastAsia="Arial" w:hAnsi="Arial"/><w:b/><w:bCs/><w:color w:val="FFFFFF"/><w:sz w:val="40"/><w:szCs w:val="40"/></w:rPr><w:t xml:space="preserve">Power BI DAX Measures</w:t></w:r></w:p><w:p><w:pPr><w:spacing w:before="120"/><w:jc w:val="center"/></w:pPr><w:r><w:rPr><w:rFonts w:ascii="Arial" w:cs="Arial" w:eastAsia="Arial" w:hAnsi="Arial"/><w:color w:val="CCFFCC"/><w:sz w:val="24"/><w:szCs w:val="24"/></w:rPr><w:t xml:space="preserve">Business Sales Performance Analytics Dashboard</w:t></w:r></w:p><w:p><w:pPr><w:spacing w:before="80"/><w:jc w:val="center"/></w:pPr><w:r><w:rPr><w:rFonts w:ascii="Arial" w:cs="Arial" w:eastAsia="Arial" w:hAnsi="Arial"/><w:i/><w:iCs/><w:color w:val="A8D5A8"/><w:sz w:val="20"/><w:szCs w:val="20"/></w:rPr><w:t xml:space="preserve">Copy &amp; paste each measure into Power BI Desktop</w:t></w:r></w:p></w:tc></w:tr></w:tbl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0/></w:tr></w:tbl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How to Add a DAX Measure in Power BI</w:t></w:r></w:p></w:tc></w:tr></w:tbl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1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Open Power BI Desktop and load your Sales_Data_MutasimAhmed.xlsx file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2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In the Fields pane (right side), right-click on your table name (Sales_Data)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3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Click New Measure from the dropdown menu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4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A formula bar appears at the top — delete the default text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5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Type or paste the measure formula exactly as shown below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6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Press Enter or click the checkmark to save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7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Rename the measure if needed by right-clicking it in the Fields pane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8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Repeat for every measure in this document</w:t></w:r></w:p></w:tc></w:tr></w:tbl><w:p><w:pPr><w:spacing w:before="0" w:after="80"/></w:pPr><w:r><w:t xml:space="preserve"></w:t></w:r></w:p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You only need to create each measure once. After that it appears in your Fields pane and can be dragged onto any visual.</w:t></w:r></w:p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Section 1 — KPI Card Measures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color w:val="1E293B"/><w:sz w:val="20"/><w:szCs w:val="20"/></w:rPr><w:t xml:space="preserve">These go on your 5 KPI cards at the top of the dashboard.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1.1  Total Revenue</w:t></w:r></w:p><w:p><w:pPr><w:spacing w:before="60" w:after="80"/></w:pPr><w:r><w:rPr><w:rFonts w:ascii="Arial" w:cs="Arial" w:eastAsia="Arial" w:hAnsi="Arial"/><w:color w:val="1E293B"/><w:sz w:val="20"/><w:szCs w:val="20"/></w:rPr><w:t xml:space="preserve">Shows total revenue from Sale transactions only (excludes cancellations).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Total Revenue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SUM(Sales_Data[Revenue]),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Sales_Data[TransactionType] = &quot;Sale&quot;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Drag this onto a Card visual. Format it as Currency in the Format pane.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1.2  Total Quantity</w:t></w:r></w:p><w:p><w:pPr><w:spacing w:before="60" w:after="80"/></w:pPr><w:r><w:rPr><w:rFonts w:ascii="Arial" w:cs="Arial" w:eastAsia="Arial" w:hAnsi="Arial"/><w:color w:val="1E293B"/><w:sz w:val="20"/><w:szCs w:val="20"/></w:rPr><w:t xml:space="preserve">Total number of units sold (sales only, not cancellations).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Total Quantity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SUM(Sales_Data[Quantity]),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Sales_Data[TransactionType] = &quot;Sale&quot;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1.3  Average Unit Price</w:t></w:r></w:p><w:p><w:pPr><w:spacing w:before="60" w:after="80"/></w:pPr><w:r><w:rPr><w:rFonts w:ascii="Arial" w:cs="Arial" w:eastAsia="Arial" w:hAnsi="Arial"/><w:color w:val="1E293B"/><w:sz w:val="20"/><w:szCs w:val="20"/></w:rPr><w:t xml:space="preserve">Average price per unit across all sale transactions.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Avg Unit Price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AVERAGE(Sales_Data[UnitPrice]),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Sales_Data[TransactionType] = &quot;Sale&quot;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Format this as Currency with 2 decimal places.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1.4  Cancellation Rate</w:t></w:r></w:p><w:p><w:pPr><w:spacing w:before="60" w:after="80"/></w:pPr><w:r><w:rPr><w:rFonts w:ascii="Arial" w:cs="Arial" w:eastAsia="Arial" w:hAnsi="Arial"/><w:color w:val="1E293B"/><w:sz w:val="20"/><w:szCs w:val="20"/></w:rPr><w:t xml:space="preserve">Percentage of all transactions that are cancellations. This is the 1.85% figure.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Cancellation Rate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DIVIDE(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COUNTROWS(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FILTER(Sales_Data, Sales_Data[TransactionType] = &quot;Cancellation&quot;)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COUNTROWS(Sales_Data),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0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Format this as Percentage in the Format pane. It will show as 1.85%.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1.5  Total Transactions (Invoice Count)</w:t></w:r></w:p><w:p><w:pPr><w:spacing w:before="60" w:after="80"/></w:pPr><w:r><w:rPr><w:rFonts w:ascii="Arial" w:cs="Arial" w:eastAsia="Arial" w:hAnsi="Arial"/><w:color w:val="1E293B"/><w:sz w:val="20"/><w:szCs w:val="20"/></w:rPr><w:t xml:space="preserve">Counts the number of unique invoices (sales only).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Total Transactions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DISTINCTCOUNT(Sales_Data[InvoiceNo]),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Sales_Data[TransactionType] = &quot;Sale&quot;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1.6  Top Country</w:t></w:r></w:p><w:p><w:pPr><w:spacing w:before="60" w:after="80"/></w:pPr><w:r><w:rPr><w:rFonts w:ascii="Arial" w:cs="Arial" w:eastAsia="Arial" w:hAnsi="Arial"/><w:color w:val="1E293B"/><w:sz w:val="20"/><w:szCs w:val="20"/></w:rPr><w:t xml:space="preserve">Returns the name of the country with the highest revenue. Use this on a Card visual.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Top Country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FIRSTNONBLANK(Sales_Data[Country], 1),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TOPN(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1,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SUMMARIZE(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    Sales_Data,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    Sales_Data[Country],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    &quot;CountryRev&quot;, [Total Revenue]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[CountryRev],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DESC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)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Section 2 — Time Intelligence Measures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color w:val="1E293B"/><w:sz w:val="20"/><w:szCs w:val="20"/></w:rPr><w:t xml:space="preserve">These power your Monthly Revenue Trend and Revenue by Hour charts.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2.1  Revenue by Month</w:t></w:r></w:p><w:p><w:pPr><w:spacing w:before="60" w:after="80"/></w:pPr><w:r><w:rPr><w:rFonts w:ascii="Arial" w:cs="Arial" w:eastAsia="Arial" w:hAnsi="Arial"/><w:color w:val="1E293B"/><w:sz w:val="20"/><w:szCs w:val="20"/></w:rPr><w:t xml:space="preserve">Used on the Monthly Trend bar chart. Drag InvoiceDate to the X-axis and this measure to the Y-axis.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Revenue by Month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[Total Revenue],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Sales_Data[TransactionType] = &quot;Sale&quot;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In Power BI, drag InvoiceDate to X-axis and set the hierarchy to Month. Power BI groups automatically.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2.2  Revenue by Day of Week</w:t></w:r></w:p><w:p><w:pPr><w:spacing w:before="60" w:after="80"/></w:pPr><w:r><w:rPr><w:rFonts w:ascii="Arial" w:cs="Arial" w:eastAsia="Arial" w:hAnsi="Arial"/><w:color w:val="1E293B"/><w:sz w:val="20"/><w:szCs w:val="20"/></w:rPr><w:t xml:space="preserve">First create a calculated column to extract the day name, then use it in a bar chart.</w:t></w:r></w:p><w:p><w:pPr><w:spacing w:before="60" w:after="80"/></w:pPr><w:r><w:rPr><w:rFonts w:ascii="Arial" w:cs="Arial" w:eastAsia="Arial" w:hAnsi="Arial"/><w:color w:val="1E293B"/><w:sz w:val="20"/><w:szCs w:val="20"/></w:rPr><w:t xml:space="preserve">Step A — Create this Calculated Column (right-click table &gt; New Column):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Day of Week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FORMAT(Sales_Data[InvoiceDate], &quot;dddd&quot;)</w:t></w:r></w:p></w:tc></w:tr></w:tbl><w:p><w:pPr><w:spacing w:before="60" w:after="80"/></w:pPr><w:r><w:rPr><w:rFonts w:ascii="Arial" w:cs="Arial" w:eastAsia="Arial" w:hAnsi="Arial"/><w:color w:val="1E293B"/><w:sz w:val="20"/><w:szCs w:val="20"/></w:rPr><w:t xml:space="preserve">Step B — Create this measure for sorting: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Day Number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WEEKDAY(MAX(Sales_Data[InvoiceDate]), 2)</w:t></w:r></w:p></w:tc></w:tr></w:tbl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Use Day of Week column on the Y-axis of a horizontal bar chart, and Total Revenue on the X-axis.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2.3  Revenue by Hour</w:t></w:r></w:p><w:p><w:pPr><w:spacing w:before="60" w:after="80"/></w:pPr><w:r><w:rPr><w:rFonts w:ascii="Arial" w:cs="Arial" w:eastAsia="Arial" w:hAnsi="Arial"/><w:color w:val="1E293B"/><w:sz w:val="20"/><w:szCs w:val="20"/></w:rPr><w:t xml:space="preserve">First create a calculated column for hour, then use it on the line chart.</w:t></w:r></w:p><w:p><w:pPr><w:spacing w:before="60" w:after="80"/></w:pPr><w:r><w:rPr><w:rFonts w:ascii="Arial" w:cs="Arial" w:eastAsia="Arial" w:hAnsi="Arial"/><w:color w:val="1E293B"/><w:sz w:val="20"/><w:szCs w:val="20"/></w:rPr><w:t xml:space="preserve">Step A — Calculated Column: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Hour of Day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HOUR(Sales_Data[InvoiceDate])</w:t></w:r></w:p></w:tc></w:tr></w:tbl><w:p><w:pPr><w:spacing w:before="60" w:after="80"/></w:pPr><w:r><w:rPr><w:rFonts w:ascii="Arial" w:cs="Arial" w:eastAsia="Arial" w:hAnsi="Arial"/><w:color w:val="1E293B"/><w:sz w:val="20"/><w:szCs w:val="20"/></w:rPr><w:t xml:space="preserve">Step B — No extra measure needed. Use Hour of Day on X-axis and Total Revenue on Y-axis.</w:t></w:r></w:p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Section 3 — Regional Measures (UK vs International)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color w:val="1E293B"/><w:sz w:val="20"/><w:szCs w:val="20"/></w:rPr><w:t xml:space="preserve">These power your pie chart showing UK vs International revenue split.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3.1  UK Revenue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UK Revenue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[Total Revenue],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Sales_Data[Country] = &quot;United Kingdom&quot;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3.2  International Revenue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International Revenue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[Total Revenue],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Sales_Data[Country] &lt;&gt; &quot;United Kingdom&quot;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3.3  UK Revenue %</w:t></w:r></w:p><w:p><w:pPr><w:spacing w:before="60" w:after="80"/></w:pPr><w:r><w:rPr><w:rFonts w:ascii="Arial" w:cs="Arial" w:eastAsia="Arial" w:hAnsi="Arial"/><w:color w:val="1E293B"/><w:sz w:val="20"/><w:szCs w:val="20"/></w:rPr><w:t xml:space="preserve">Shows UK&apos;s share as a percentage — 84%.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UK Revenue %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DIVIDE(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[UK Revenue],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[Total Revenue],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0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For the pie chart, you don&apos;t need these measures — just drag Country to Legend and Total Revenue to Values. Power BI slices automatically.</w:t></w:r></w:p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Section 4 — Cancellation Measures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color w:val="1E293B"/><w:sz w:val="20"/><w:szCs w:val="20"/></w:rPr><w:t xml:space="preserve">These power the Cancellation Revenue by Month stacked bar chart.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4.1  Cancellation Revenue</w:t></w:r></w:p><w:p><w:pPr><w:spacing w:before="60" w:after="80"/></w:pPr><w:r><w:rPr><w:rFonts w:ascii="Arial" w:cs="Arial" w:eastAsia="Arial" w:hAnsi="Arial"/><w:color w:val="1E293B"/><w:sz w:val="20"/><w:szCs w:val="20"/></w:rPr><w:t xml:space="preserve">Total value of all cancelled transactions.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Cancellation Revenue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SUM(Sales_Data[Revenue]),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Sales_Data[TransactionType] = &quot;Cancellation&quot;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4.2  Cancellation Count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Cancellation Count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COUNTROWS(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FILTER(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Sales_Data,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    Sales_Data[TransactionType] = &quot;Cancellation&quot;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)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For the stacked bar chart: drag InvoiceDate (Month) to X-axis, Total Revenue to Y-axis, and TransactionType to Legend. Power BI stacks automatically.</w:t></w:r></w:p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Section 5 — Product Measures (Top 20 Chart)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color w:val="1E293B"/><w:sz w:val="20"/><w:szCs w:val="20"/></w:rPr><w:t xml:space="preserve">These power the Top 20 Products by Revenue horizontal bar chart.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5.1  Product Revenue</w:t></w:r></w:p><w:p><w:pPr><w:spacing w:before="60" w:after="80"/></w:pPr><w:r><w:rPr><w:rFonts w:ascii="Arial" w:cs="Arial" w:eastAsia="Arial" w:hAnsi="Arial"/><w:color w:val="1E293B"/><w:sz w:val="20"/><w:szCs w:val="20"/></w:rPr><w:t xml:space="preserve">Revenue per product — used on the horizontal bar chart.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Product Revenue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SUM(Sales_Data[Revenue]),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Sales_Data[TransactionType] = &quot;Sale&quot;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Drag Description to Y-axis and this measure to X-axis. Then in Filters pane, set TopN = 20 by Product Revenue.</w:t></w:r></w:p><w:p><w:pPr><w:spacing w:before="0" w:after="80"/></w:pPr><w:r><w:t xml:space="preserve"></w:t></w:r></w:p><w:p><w:pPr><w:spacing w:before="200" w:after="80"/></w:pPr><w:r><w:rPr><w:rFonts w:ascii="Arial" w:cs="Arial" w:eastAsia="Arial" w:hAnsi="Arial"/><w:b/><w:bCs/><w:color w:val="107C10"/><w:sz w:val="20"/><w:szCs w:val="20"/></w:rPr><w:t xml:space="preserve">5.2  Product Quantity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BD5E1" w:sz="1"/><w:left w:val="single" w:color="CBD5E1" w:sz="1"/><w:bottom w:val="single" w:color="CBD5E1" w:sz="1"/><w:right w:val="single" w:color="CBD5E1" w:sz="1"/></w:tcBorders><w:shd w:fill="EFF6EF" w:val="clear"/><w:tcMar><w:top w:type="dxa" w:w="160"/><w:left w:type="dxa" w:w="240"/><w:bottom w:type="dxa" w:w="160"/><w:right w:type="dxa" w:w="240"/></w:tcMar></w:tcPr><w:p><w:pPr><w:spacing w:before="0" w:after="20"/></w:pPr><w:r><w:rPr><w:rFonts w:ascii="Courier New" w:cs="Courier New" w:eastAsia="Courier New" w:hAnsi="Courier New"/><w:color w:val="1A3A1A"/><w:sz w:val="18"/><w:szCs w:val="18"/></w:rPr><w:t xml:space="preserve">Product Quantity =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CALCULATE(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SUM(Sales_Data[Quantity]),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    Sales_Data[TransactionType] = &quot;Sale&quot;</w:t></w:r></w:p><w:p><w:pPr><w:spacing w:before="20" w:after="20"/></w:pPr><w:r><w:rPr><w:rFonts w:ascii="Courier New" w:cs="Courier New" w:eastAsia="Courier New" w:hAnsi="Courier New"/><w:color w:val="1A3A1A"/><w:sz w:val="18"/><w:szCs w:val="18"/></w:rPr><w:t xml:space="preserve">    )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Quick Reference — All Measures at a Glance</w:t></w:r></w:p></w:tc></w:tr></w:tbl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600"/><w:gridCol w:w="6760"/></w:tblGrid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Measure Name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What It Does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Total Revenue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Sum of Revenue for Sale transactions only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Total Quantity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Sum of Quantity for Sale transactions only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Avg Unit Price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Average UnitPrice across all sales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Cancellation Rate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% of all transactions that are cancellations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Total Transactions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Count of unique invoices (sales only)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Top Country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Country name with highest revenue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UK Revenue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Revenue filtered to United Kingdom only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International Revenue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Revenue for all countries except UK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UK Revenue %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UK share of total revenue (84%)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Cancellation Revenue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Total value of cancelled transactions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Cancellation Count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Count of cancellation rows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Product Revenue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Revenue per product for bar chart</w:t></w:r></w:p></w:tc></w:tr><w:tr><w:tc><w:tcPr><w:tcW w:type="dxa" w:w="260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b/><w:bCs/><w:color w:val="1A5C1A"/><w:sz w:val="18"/><w:szCs w:val="18"/></w:rPr><w:t xml:space="preserve">Product Quantity</w:t></w:r></w:p></w:tc><w:tc><w:tcPr><w:tcW w:type="dxa" w:w="67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8"/><w:szCs w:val="18"/></w:rPr><w:t xml:space="preserve">Quantity per product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Section 6 — Which Visual to Use for Each Chart</w:t></w:r></w:p></w:tc></w:tr></w:tbl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1800"/><w:gridCol w:w="2600"/><w:gridCol w:w="2460"/></w:tblGrid><w:tr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Dashboard Panel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Power BI Visual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X-axis / Legend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7"/><w:szCs w:val="17"/></w:rPr><w:t xml:space="preserve">Y-axis / Values</w:t></w:r></w:p></w:tc></w:tr><w:tr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Monthly Revenue Trend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Clustered Bar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InvoiceDate (Month)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Total Revenue</w:t></w:r></w:p></w:tc></w:tr><w:tr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Revenue by Day of Week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Horizontal Bar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Day of Week (column)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Total Revenue</w:t></w:r></w:p></w:tc></w:tr><w:tr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Top 20 Products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Horizontal Bar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Description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Product Revenue (TopN=20)</w:t></w:r></w:p></w:tc></w:tr><w:tr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Cancellation by Month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Stacked Bar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InvoiceDate + TransactionType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Total Revenue</w:t></w:r></w:p></w:tc></w:tr><w:tr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UK vs International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Pie Chart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Country (grouped)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Total Revenue</w:t></w:r></w:p></w:tc></w:tr><w:tr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Revenue by Hour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Line Chart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Hour of Day (column)</w:t></w:r></w:p></w:tc><w:tc><w:tcPr><w:tcW w:type="dxa" w:w="234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1E293B"/><w:sz w:val="17"/><w:szCs w:val="17"/></w:rPr><w:t xml:space="preserve">Total Revenue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Section 7 — Setting Up Slicers (Filter Panels)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color w:val="1E293B"/><w:sz w:val="20"/><w:szCs w:val="20"/></w:rPr><w:t xml:space="preserve">Slicers are the filter boxes on the left side of your dashboard. Here is how to add them: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1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Click on an empty area of your canvas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2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In the Visualizations pane, click the Slicer icon (looks like a funnel)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3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Drag RevenueBand from Fields into the Field well — this creates the Revenue Band slicer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4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Repeat: add a new Slicer and drag TransactionType into it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5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Repeat: add a new Slicer and drag Country into it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6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Repeat: add a new Slicer and drag InvoiceDate into it — change to Date Range in Format pane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7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Arrange all slicers on the left side of your canvas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8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All slicers will automatically filter every chart on the page when clicked</w:t></w:r></w:p></w:tc></w:tr></w:tbl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107C10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FFFFFF"/><w:sz w:val="22"/><w:szCs w:val="22"/></w:rPr><w:t xml:space="preserve">Section 8 — Making the Dashboard Look Good</w:t></w:r></w:p></w:tc></w:tr></w:tbl><w:p><w:pPr><w:spacing w:before="0" w:after="80"/></w:pPr><w:r><w:t xml:space="preserve"></w:t></w:r></w:p><w:p><w:pPr><w:spacing w:before="60" w:after="80"/></w:pPr><w:r><w:rPr><w:rFonts w:ascii="Arial" w:cs="Arial" w:eastAsia="Arial" w:hAnsi="Arial"/><w:b/><w:bCs/><w:color w:val="1E293B"/><w:sz w:val="20"/><w:szCs w:val="20"/></w:rPr><w:t xml:space="preserve">Follow these steps to style your dashboard close to the reference image: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800"/><w:gridCol w:w="8560"/></w:tblGrid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1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Go to View tab &gt; Themes &gt; click the dropdown arrow &gt; Import theme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2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Or choose the built-in &apos;Classic&apos; theme which uses blues and greens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3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Right-click on the canvas background &gt; Format page &gt; set Wallpaper to light grey #F3F2F1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4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Add a Rectangle shape at the top — fill it dark green #107C10 — type your title in white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5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Select all your KPI cards — in Format pane set Border = On, Border color = light grey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6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For bar charts: in Format pane &gt; Data colors — set to a single green color #107C10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7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FFFFF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For the pie chart: set slice 1 (UK) to dark green, slice 2 (International) to light green</w:t></w:r></w:p></w:tc></w:tr><w:tr><w:tc><w:tcPr><w:tcW w:type="dxa" w:w="800"/><w:tcBorders><w:top w:val="single" w:color="CBD5E1" w:sz="1"/><w:left w:val="single" w:color="CBD5E1" w:sz="1"/><w:bottom w:val="single" w:color="CBD5E1" w:sz="1"/><w:right w:val="single" w:color="CBD5E1" w:sz="1"/></w:tcBorders><w:shd w:fill="107C10" w:val="clear"/><w:tcMar><w:top w:type="dxa" w:w="80"/><w:left w:type="dxa" w:w="100"/><w:bottom w:type="dxa" w:w="80"/><w:right w:type="dxa" w:w="100"/></w:tcMar></w:tcPr><w:p><w:pPr><w:jc w:val="center"/></w:pPr><w:r><w:rPr><w:rFonts w:ascii="Arial" w:cs="Arial" w:eastAsia="Arial" w:hAnsi="Arial"/><w:b/><w:bCs/><w:color w:val="FFFFFF"/><w:sz w:val="20"/><w:szCs w:val="20"/></w:rPr><w:t xml:space="preserve">8</w:t></w:r></w:p></w:tc><w:tc><w:tcPr><w:tcW w:type="dxa" w:w="8560"/><w:tcBorders><w:top w:val="single" w:color="CBD5E1" w:sz="1"/><w:left w:val="single" w:color="CBD5E1" w:sz="1"/><w:bottom w:val="single" w:color="CBD5E1" w:sz="1"/><w:right w:val="single" w:color="CBD5E1" w:sz="1"/></w:tcBorders><w:shd w:fill="F8FAFC" w:val="clear"/><w:tcMar><w:top w:type="dxa" w:w="80"/><w:left w:type="dxa" w:w="160"/><w:bottom w:type="dxa" w:w="80"/><w:right w:type="dxa" w:w="120"/></w:tcMar></w:tcPr><w:p><w:r><w:rPr><w:rFonts w:ascii="Arial" w:cs="Arial" w:eastAsia="Arial" w:hAnsi="Arial"/><w:color w:val="1E293B"/><w:sz w:val="19"/><w:szCs w:val="19"/></w:rPr><w:t xml:space="preserve">Add a text box in the corner with your name and date</w:t></w:r></w:p></w:tc></w:tr></w:tbl><w:p><w:pPr><w:spacing w:before="0" w:after="80"/></w:pPr><w:r><w:t xml:space="preserve"></w:t></w:r></w:p><w:p><w:pPr><w:spacing w:before="60" w:after="80"/><w:ind w:left="360"/></w:pPr><w:r><w:rPr><w:rFonts w:ascii="Arial" w:cs="Arial" w:eastAsia="Arial" w:hAnsi="Arial"/><w:sz w:val="18"/><w:szCs w:val="18"/></w:rPr><w:t xml:space="preserve">💡 </w:t></w:r><w:r><w:rPr><w:rFonts w:ascii="Arial" w:cs="Arial" w:eastAsia="Arial" w:hAnsi="Arial"/><w:i/><w:iCs/><w:color w:val="475569"/><w:sz w:val="18"/><w:szCs w:val="18"/></w:rPr><w:t xml:space="preserve">Do not worry about making it look perfect. A clean, readable dashboard is better than an over-designed one. Power BI&apos;s default layouts are already professional.</w:t></w:r></w:p><w:p><w:pPr><w:spacing w:before="0" w:after="80"/></w:pPr><w:r><w:t xml:space="preserve"></w:t></w:r></w:p><w:p><w:pPr><w:spacing w:before="0" w:after="8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none" w:color="FFFFFF" w:sz="0"/><w:left w:val="none" w:color="FFFFFF" w:sz="0"/><w:bottom w:val="none" w:color="FFFFFF" w:sz="0"/><w:right w:val="none" w:color="FFFFFF" w:sz="0"/></w:tcBorders><w:shd w:fill="E8F5E9" w:val="clear"/><w:tcMar><w:top w:type="dxa" w:w="160"/><w:left w:type="dxa" w:w="240"/><w:bottom w:type="dxa" w:w="160"/><w:right w:type="dxa" w:w="240"/></w:tcMar></w:tcPr><w:p><w:pPr><w:jc w:val="center"/></w:pPr><w:r><w:rPr><w:rFonts w:ascii="Arial" w:cs="Arial" w:eastAsia="Arial" w:hAnsi="Arial"/><w:b/><w:bCs/><w:color w:val="107C10"/><w:sz w:val="20"/><w:szCs w:val="20"/></w:rPr><w:t xml:space="preserve">Good luck with the remaining two internship tasks, Mutasim!</w:t></w:r></w:p><w:p><w:pPr><w:spacing w:before="60"/><w:jc w:val="center"/></w:pPr><w:r><w:rPr><w:rFonts w:ascii="Arial" w:cs="Arial" w:eastAsia="Arial" w:hAnsi="Arial"/><w:i/><w:iCs/><w:color w:val="475569"/><w:sz w:val="18"/><w:szCs w:val="18"/></w:rPr><w:t xml:space="preserve">If you get stuck on any measure or visual, just ask.</w:t></w:r></w:p></w:tc></w:tr></w:tbl><w:sectPr><w:headerReference w:type="default" r:id="rId6"/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07C10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Power BI DAX Measures Reference  |  Business Sales Analytics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07C10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CFFCC"/>
              <w:sz w:val="16"/>
              <w:szCs w:val="16"/>
            </w:rPr>
            <w:t xml:space="preserve">Mutasim Ahmed  |  Future Interns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07C1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2026-03-23T20:10:00.310Z</dcterms:created>
  <dcterms:modified xsi:type="dcterms:W3CDTF">2026-03-23T20:10:00.311Z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