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report_title }}</w:t>
      </w:r>
    </w:p>
    <w:p>
      <w:r>
        <w:t>Client: {{ client_name }}</w:t>
      </w:r>
    </w:p>
    <w:p>
      <w:r>
        <w:t>Site: {{ site_name }}</w:t>
      </w:r>
    </w:p>
    <w:p>
      <w:r>
        <w:t>UWI: {{ uwi }}</w:t>
      </w:r>
    </w:p>
    <w:p>
      <w:r>
        <w:t>Scope: {{ investigation_scope }}</w:t>
      </w:r>
    </w:p>
    <w:p>
      <w:r>
        <w:t>Laboratory: {{ lab_name }}</w:t>
      </w:r>
    </w:p>
    <w:p>
      <w:r>
        <w:t>Prepared by: {{ prepared_by }} | {{ date_of_issue }}</w:t>
      </w:r>
    </w:p>
    <w:p>
      <w:pPr>
        <w:pStyle w:val="Heading1"/>
      </w:pPr>
      <w:r>
        <w:t>Executive Summary</w:t>
      </w:r>
    </w:p>
    <w:p>
      <w:r>
        <w:t>{{ executive_summary }}</w:t>
      </w:r>
    </w:p>
    <w:p>
      <w:r>
        <w:t>{{ exceedance_summary }}</w:t>
      </w:r>
    </w:p>
    <w:p/>
    <w:p>
      <w:r>
        <w:t>Sample locations: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Sample ID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Matrix</w:t>
            </w:r>
          </w:p>
        </w:tc>
        <w:tc>
          <w:tcPr>
            <w:tcW w:type="dxa" w:w="1728"/>
          </w:tcPr>
          <w:p>
            <w:r>
              <w:t>Depth (m)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</w:tr>
      <w:tr>
        <w:tc>
          <w:tcPr>
            <w:tcW w:type="dxa" w:w="8640"/>
            <w:gridSpan w:val="5"/>
          </w:tcPr>
          <w:p>
            <w:r>
              <w:t>{%tr for item in sample_locations %}</w:t>
            </w:r>
          </w:p>
        </w:tc>
      </w:tr>
      <w:tr>
        <w:tc>
          <w:tcPr>
            <w:tcW w:type="dxa" w:w="1728"/>
          </w:tcPr>
          <w:p>
            <w:r>
              <w:t>{{ item.sample_id }}</w:t>
            </w:r>
          </w:p>
        </w:tc>
        <w:tc>
          <w:tcPr>
            <w:tcW w:type="dxa" w:w="1728"/>
          </w:tcPr>
          <w:p>
            <w:r>
              <w:t>{{ item.location }}</w:t>
            </w:r>
          </w:p>
        </w:tc>
        <w:tc>
          <w:tcPr>
            <w:tcW w:type="dxa" w:w="1728"/>
          </w:tcPr>
          <w:p>
            <w:r>
              <w:t>{{ item.matrix }}</w:t>
            </w:r>
          </w:p>
        </w:tc>
        <w:tc>
          <w:tcPr>
            <w:tcW w:type="dxa" w:w="1728"/>
          </w:tcPr>
          <w:p>
            <w:r>
              <w:t>{{ item.depth_m }}</w:t>
            </w:r>
          </w:p>
        </w:tc>
        <w:tc>
          <w:tcPr>
            <w:tcW w:type="dxa" w:w="1728"/>
          </w:tcPr>
          <w:p>
            <w:r>
              <w:t>{{ item.sample_date }}</w:t>
            </w:r>
          </w:p>
        </w:tc>
      </w:tr>
      <w:tr>
        <w:tc>
          <w:tcPr>
            <w:tcW w:type="dxa" w:w="8640"/>
            <w:gridSpan w:val="5"/>
          </w:tcPr>
          <w:p>
            <w:r>
              <w:t>{%tr endfor %}</w:t>
            </w:r>
          </w:p>
        </w:tc>
      </w:tr>
    </w:tbl>
    <w:p/>
    <w:p>
      <w:r>
        <w:t>Laboratory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Analyte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Exceedance</w:t>
            </w:r>
          </w:p>
        </w:tc>
      </w:tr>
      <w:tr>
        <w:tc>
          <w:tcPr>
            <w:tcW w:type="dxa" w:w="8640"/>
            <w:gridSpan w:val="4"/>
          </w:tcPr>
          <w:p>
            <w:r>
              <w:t>{%tr for item in lab_results %}</w:t>
            </w:r>
          </w:p>
        </w:tc>
      </w:tr>
      <w:tr>
        <w:tc>
          <w:tcPr>
            <w:tcW w:type="dxa" w:w="2160"/>
          </w:tcPr>
          <w:p>
            <w:r>
              <w:t>{{ item.analyte }}</w:t>
            </w:r>
          </w:p>
        </w:tc>
        <w:tc>
          <w:tcPr>
            <w:tcW w:type="dxa" w:w="2160"/>
          </w:tcPr>
          <w:p>
            <w:r>
              <w:t>{{ item.result_display }}</w:t>
            </w:r>
          </w:p>
        </w:tc>
        <w:tc>
          <w:tcPr>
            <w:tcW w:type="dxa" w:w="2160"/>
          </w:tcPr>
          <w:p>
            <w:r>
              <w:t>{{ item.unit }}</w:t>
            </w:r>
          </w:p>
        </w:tc>
        <w:tc>
          <w:tcPr>
            <w:tcW w:type="dxa" w:w="2160"/>
          </w:tcPr>
          <w:p>
            <w:r>
              <w:t>{{ item.exceedance_flag }}</w:t>
            </w:r>
          </w:p>
        </w:tc>
      </w:tr>
      <w:tr>
        <w:tc>
          <w:tcPr>
            <w:tcW w:type="dxa" w:w="8640"/>
            <w:gridSpan w:val="4"/>
          </w:tcPr>
          <w:p>
            <w:r>
              <w:t>{%tr endfor %}</w:t>
            </w:r>
          </w:p>
        </w:tc>
      </w:tr>
    </w:tbl>
    <w:p>
      <w:pPr>
        <w:pStyle w:val="Heading1"/>
      </w:pPr>
      <w:r>
        <w:t>Conclusions</w:t>
      </w:r>
    </w:p>
    <w:p>
      <w:r>
        <w:t>{{ conclusions_recommendations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