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60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rtstyle"/>
              <w:ind/>
              <w:jc w:val="center"/>
            </w:pPr>
            <w:r>
              <w:rPr>
                <w:color w:val="FF6699"/>
                <w:sz w:val="48"/>
                <w:b w:val="true"/>
              </w:rPr>
              <w:t xml:space="preserve">This Document has no data to display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basedOn w:val="rtstyle"/>
    <w:pPr>
      <w:ind/>
    </w:pPr>
    <w:rPr>
      <w:sz w:val="1"/>
    </w:rPr>
  </w:style>
  <w:style w:type="paragraph" w:styleId="rtstyle" w:default="1">
    <w:name w:val="rtstyle"/>
    <w:qFormat/>
    <w:pPr>
      <w:ind/>
    </w:pPr>
    <w:rPr>
      <w:rFonts w:ascii="Serif" w:hAnsi="Serif" w:eastAsia="Serif" w:cs="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