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F9E3B6">
      <w:pPr>
        <w:jc w:val="center"/>
        <w:rPr>
          <w:b/>
          <w:bCs/>
        </w:rPr>
      </w:pPr>
      <w:r>
        <w:rPr>
          <w:rFonts w:hint="eastAsia"/>
          <w:b/>
          <w:bCs/>
          <w:lang w:val="en-US" w:eastAsia="zh-CN"/>
        </w:rPr>
        <w:t>第四周</w:t>
      </w:r>
      <w:r>
        <w:rPr>
          <w:rFonts w:hint="default"/>
          <w:b/>
          <w:bCs/>
        </w:rPr>
        <w:t>学习笔记</w:t>
      </w:r>
    </w:p>
    <w:p w14:paraId="4FE8C619">
      <w:pPr>
        <w:rPr>
          <w:b/>
          <w:bCs/>
        </w:rPr>
      </w:pPr>
      <w:r>
        <w:rPr>
          <w:rFonts w:hint="default"/>
          <w:b/>
          <w:bCs/>
        </w:rPr>
        <w:t>一、任务回顾</w:t>
      </w:r>
    </w:p>
    <w:p w14:paraId="005C5E5D">
      <w:pPr>
        <w:rPr/>
      </w:pPr>
      <w:r>
        <w:rPr>
          <w:rFonts w:hint="default"/>
        </w:rPr>
        <w:t>数据存储与处理：数据在不通电时存储在磁盘或磁带中，需要呈现、计算加工或编解码时，通过 CPU 和内存，以进程为单元在操作系统中处理。</w:t>
      </w:r>
    </w:p>
    <w:p w14:paraId="25BEC3D0">
      <w:pPr>
        <w:rPr/>
      </w:pPr>
      <w:r>
        <w:rPr>
          <w:rFonts w:hint="default"/>
        </w:rPr>
        <w:t>Python 解释器：启动后是一个进程，按照流程执行 Python 代码，调用操作系统或其他软件完成 “读取 —— 计算 —— 写入” 等工作。</w:t>
      </w:r>
    </w:p>
    <w:p w14:paraId="1CE7DBC7">
      <w:pPr>
        <w:rPr>
          <w:rFonts w:hint="default"/>
        </w:rPr>
      </w:pPr>
      <w:r>
        <w:rPr>
          <w:rFonts w:hint="default"/>
        </w:rPr>
        <w:t>本周目标：理解 Python 程序开发中的基本概念，如变量、函数、对象、类型等，并运用 pdb 调试器结合案例进行学习。</w:t>
      </w:r>
    </w:p>
    <w:p w14:paraId="05EC338F">
      <w:pPr>
        <w:rPr>
          <w:rFonts w:hint="default"/>
        </w:rPr>
      </w:pPr>
    </w:p>
    <w:p w14:paraId="57FAFEBC">
      <w:pPr>
        <w:rPr>
          <w:rFonts w:hint="default"/>
          <w:b/>
          <w:bCs/>
        </w:rPr>
      </w:pPr>
      <w:r>
        <w:rPr>
          <w:rFonts w:hint="default"/>
          <w:b/>
          <w:bCs/>
        </w:rPr>
        <w:t>二、任务步骤记录</w:t>
      </w:r>
    </w:p>
    <w:p w14:paraId="6946719E">
      <w:pPr>
        <w:rPr/>
      </w:pPr>
      <w:r>
        <w:rPr>
          <w:rFonts w:hint="default"/>
        </w:rPr>
        <w:t>环境搭建</w:t>
      </w:r>
    </w:p>
    <w:p w14:paraId="73C54FBC">
      <w:pPr>
        <w:rPr/>
      </w:pPr>
      <w:r>
        <w:rPr>
          <w:rFonts w:hint="default"/>
        </w:rPr>
        <w:t>Fork 第 04 周打卡仓库至自己名下，并 Clone 到本地计算机。</w:t>
      </w:r>
    </w:p>
    <w:p w14:paraId="09997B3C">
      <w:pPr>
        <w:rPr/>
      </w:pPr>
      <w:r>
        <w:rPr>
          <w:rFonts w:hint="default"/>
        </w:rPr>
        <w:t>使用 VS Code 打开项目目录，新建 </w:t>
      </w:r>
      <w:r>
        <w:t>environment.yml</w:t>
      </w:r>
      <w:r>
        <w:rPr>
          <w:rFonts w:hint="default"/>
        </w:rPr>
        <w:t> 文件，指定安装 Python 3.12，运行 conda env create 命令创建 Conda 环境。</w:t>
      </w:r>
    </w:p>
    <w:p w14:paraId="3B46CE4B">
      <w:pPr>
        <w:rPr/>
      </w:pPr>
      <w:r>
        <w:rPr>
          <w:rFonts w:hint="default"/>
        </w:rPr>
        <w:t>新建 contacts.txt 文件，按格式写入联系人信息。</w:t>
      </w:r>
    </w:p>
    <w:p w14:paraId="3D127CCB">
      <w:pPr>
        <w:rPr/>
      </w:pPr>
      <w:r>
        <w:rPr>
          <w:rFonts w:hint="default"/>
        </w:rPr>
        <w:t>新建 main.py 文件用于编写 Python 代码。</w:t>
      </w:r>
    </w:p>
    <w:p w14:paraId="79CCFB0D">
      <w:pPr>
        <w:rPr/>
      </w:pPr>
      <w:r>
        <w:rPr>
          <w:rFonts w:hint="default"/>
        </w:rPr>
        <w:t>工具安装与配置</w:t>
      </w:r>
    </w:p>
    <w:p w14:paraId="018E887F">
      <w:pPr>
        <w:rPr/>
      </w:pPr>
      <w:r>
        <w:rPr>
          <w:rFonts w:hint="default"/>
        </w:rPr>
        <w:t>在 VS Code 扩展商店安装 Python 扩展，以显示和选择 Python 解释器。</w:t>
      </w:r>
    </w:p>
    <w:p w14:paraId="3B9534A0">
      <w:pPr>
        <w:rPr/>
      </w:pPr>
      <w:r>
        <w:rPr>
          <w:rFonts w:hint="default"/>
        </w:rPr>
        <w:t>安装 Ruff 扩展并按文档配置，实现保存 .py 文件时自动规范化 Python 代码。</w:t>
      </w:r>
    </w:p>
    <w:p w14:paraId="6FA051CE">
      <w:pPr>
        <w:rPr>
          <w:rFonts w:hint="default"/>
          <w:b/>
          <w:bCs/>
        </w:rPr>
      </w:pPr>
      <w:r>
        <w:rPr>
          <w:rFonts w:hint="default"/>
          <w:b/>
          <w:bCs/>
        </w:rPr>
        <w:t>三、Python 基本概念理解</w:t>
      </w:r>
    </w:p>
    <w:p w14:paraId="79FC4E22">
      <w:pPr>
        <w:rPr/>
      </w:pPr>
      <w:r>
        <w:rPr>
          <w:rFonts w:hint="default"/>
        </w:rPr>
        <w:t>Python 语法保留字：如 if、for、while、def 等，具有特定语法功能，不能用作变量名等标识符。</w:t>
      </w:r>
    </w:p>
    <w:p w14:paraId="775A6F86">
      <w:pPr>
        <w:rPr/>
      </w:pPr>
      <w:r>
        <w:rPr>
          <w:rFonts w:hint="default"/>
        </w:rPr>
        <w:t>语句和表达式</w:t>
      </w:r>
    </w:p>
    <w:p w14:paraId="46B4B4B0">
      <w:pPr>
        <w:rPr/>
      </w:pPr>
      <w:r>
        <w:rPr>
          <w:rFonts w:hint="default"/>
        </w:rPr>
        <w:t>语句：执行特定操作，如 print('Hello, World!') 是一个输出语句。</w:t>
      </w:r>
    </w:p>
    <w:p w14:paraId="1B3052B5">
      <w:pPr>
        <w:rPr/>
      </w:pPr>
      <w:r>
        <w:rPr>
          <w:rFonts w:hint="default"/>
        </w:rPr>
        <w:t>表达式：计算产生一个值，如 2 + 3 是一个算术表达式，返回值为 5。</w:t>
      </w:r>
    </w:p>
    <w:p w14:paraId="44DE613E">
      <w:pPr>
        <w:rPr/>
      </w:pPr>
      <w:r>
        <w:rPr>
          <w:rFonts w:hint="default"/>
        </w:rPr>
        <w:t>缩进：Python 使用缩进来表示代码块，同一级别的代码块缩进量必须一致，否则会导致语法错误。</w:t>
      </w:r>
    </w:p>
    <w:p w14:paraId="19A18E6F">
      <w:pPr>
        <w:rPr/>
      </w:pPr>
      <w:r>
        <w:rPr>
          <w:rFonts w:hint="default"/>
        </w:rPr>
        <w:t>局部变量、全局变量、LEGB 规则</w:t>
      </w:r>
    </w:p>
    <w:p w14:paraId="028DB545">
      <w:pPr>
        <w:rPr/>
      </w:pPr>
      <w:r>
        <w:rPr>
          <w:rFonts w:hint="default"/>
        </w:rPr>
        <w:t>局部变量：在函数内部定义的变量，作用域仅限于函数内部。</w:t>
      </w:r>
    </w:p>
    <w:p w14:paraId="695907CA">
      <w:pPr>
        <w:rPr/>
      </w:pPr>
      <w:r>
        <w:rPr>
          <w:rFonts w:hint="default"/>
        </w:rPr>
        <w:t>全局变量：在函数外部定义的变量，可在多个函数中访问，但在函数内部修改全局变量需要使用 global 关键字。</w:t>
      </w:r>
    </w:p>
    <w:p w14:paraId="2E13F4C4">
      <w:pPr>
        <w:rPr/>
      </w:pPr>
      <w:r>
        <w:rPr>
          <w:rFonts w:hint="default"/>
        </w:rPr>
        <w:t>LEGB 规则：Python 查找变量的顺序，即 Local（局部）、Enclosing（嵌套作用域）、Global（全局）、Built-in（内置）。</w:t>
      </w:r>
    </w:p>
    <w:p w14:paraId="557911BB">
      <w:pPr>
        <w:rPr/>
      </w:pPr>
      <w:r>
        <w:rPr>
          <w:rFonts w:hint="default"/>
        </w:rPr>
        <w:t>函数的定义和调用</w:t>
      </w:r>
    </w:p>
    <w:p w14:paraId="4B140C27">
      <w:pPr>
        <w:rPr/>
      </w:pPr>
      <w:r>
        <w:rPr>
          <w:rFonts w:hint="default"/>
        </w:rPr>
        <w:t>定义：使用 def 关键字，如 def add(a, b): return a + b。</w:t>
      </w:r>
    </w:p>
    <w:p w14:paraId="3B429B71">
      <w:pPr>
        <w:rPr/>
      </w:pPr>
      <w:r>
        <w:rPr>
          <w:rFonts w:hint="default"/>
        </w:rPr>
        <w:t>调用：通过函数名和参数来执行函数，如 result = add(3, 5)。</w:t>
      </w:r>
    </w:p>
    <w:p w14:paraId="518A4750">
      <w:pPr>
        <w:rPr/>
      </w:pPr>
      <w:r>
        <w:rPr>
          <w:rFonts w:hint="default"/>
        </w:rPr>
        <w:t>字面值</w:t>
      </w:r>
    </w:p>
    <w:p w14:paraId="1DCA6EC9">
      <w:pPr>
        <w:rPr/>
      </w:pPr>
      <w:r>
        <w:rPr>
          <w:rFonts w:hint="default"/>
        </w:rPr>
        <w:t>字符串（str）：如 'Hello'、"World"。</w:t>
      </w:r>
    </w:p>
    <w:p w14:paraId="4E958164">
      <w:pPr>
        <w:rPr/>
      </w:pPr>
      <w:r>
        <w:rPr>
          <w:rFonts w:hint="default"/>
        </w:rPr>
        <w:t>整数（int）：如 10、-5。</w:t>
      </w:r>
    </w:p>
    <w:p w14:paraId="6C508893">
      <w:pPr>
        <w:rPr/>
      </w:pPr>
      <w:r>
        <w:rPr>
          <w:rFonts w:hint="default"/>
        </w:rPr>
        <w:t>列表（list）：如 [1, 2, 3]、['a', 'b', 'c']。</w:t>
      </w:r>
    </w:p>
    <w:p w14:paraId="779D02F3">
      <w:pPr>
        <w:rPr/>
      </w:pPr>
      <w:r>
        <w:rPr>
          <w:rFonts w:hint="default"/>
        </w:rPr>
        <w:t>字典（dict）：如 {'name': 'Alice', 'age': 25}。</w:t>
      </w:r>
    </w:p>
    <w:p w14:paraId="0F1D92F3">
      <w:pPr>
        <w:rPr/>
      </w:pPr>
      <w:r>
        <w:rPr>
          <w:rFonts w:hint="default"/>
        </w:rPr>
        <w:t>元组（tuple）：如 (1, 2, 3)，元组是不可变的。</w:t>
      </w:r>
    </w:p>
    <w:p w14:paraId="53F901B7">
      <w:pPr>
        <w:rPr/>
      </w:pPr>
      <w:r>
        <w:rPr>
          <w:rFonts w:hint="default"/>
        </w:rPr>
        <w:t>运算符：如算术运算符 +、-、*、/，比较运算符 ==、&gt;、&lt; 等。</w:t>
      </w:r>
    </w:p>
    <w:p w14:paraId="284D5955">
      <w:pPr>
        <w:rPr/>
      </w:pPr>
      <w:r>
        <w:rPr>
          <w:rFonts w:hint="default"/>
        </w:rPr>
        <w:t>形参、实参、返回值</w:t>
      </w:r>
    </w:p>
    <w:p w14:paraId="5AE11599">
      <w:pPr>
        <w:rPr/>
      </w:pPr>
      <w:r>
        <w:rPr>
          <w:rFonts w:hint="default"/>
        </w:rPr>
        <w:t>形参：函数定义时括号内的参数，如 def func(a, b) 中的 a 和 b。</w:t>
      </w:r>
    </w:p>
    <w:p w14:paraId="78969260">
      <w:pPr>
        <w:rPr/>
      </w:pPr>
      <w:r>
        <w:rPr>
          <w:rFonts w:hint="default"/>
        </w:rPr>
        <w:t>实参：函数调用时传递的实际参数，如 func(3, 4) 中的 3 和 4。</w:t>
      </w:r>
    </w:p>
    <w:p w14:paraId="5E3BACE5">
      <w:pPr>
        <w:rPr/>
      </w:pPr>
      <w:r>
        <w:rPr>
          <w:rFonts w:hint="default"/>
        </w:rPr>
        <w:t>返回值：函数执行结束后返回的结果，使用 return 语句指定。</w:t>
      </w:r>
    </w:p>
    <w:p w14:paraId="044A3CE9">
      <w:pPr>
        <w:rPr/>
      </w:pPr>
      <w:r>
        <w:rPr>
          <w:rFonts w:hint="default"/>
        </w:rPr>
        <w:t>对象、类型、属性、方法</w:t>
      </w:r>
    </w:p>
    <w:p w14:paraId="23EE209E">
      <w:pPr>
        <w:rPr/>
      </w:pPr>
      <w:r>
        <w:rPr>
          <w:rFonts w:hint="default"/>
        </w:rPr>
        <w:t>对象：Python 中一切皆对象，如字符串、列表、函数等都是对象。</w:t>
      </w:r>
    </w:p>
    <w:p w14:paraId="13603F4F">
      <w:pPr>
        <w:rPr/>
      </w:pPr>
      <w:r>
        <w:rPr>
          <w:rFonts w:hint="default"/>
        </w:rPr>
        <w:t>类型：表示对象的种类，如 type('Hello') 返回 &lt;class'str'&gt;。</w:t>
      </w:r>
    </w:p>
    <w:p w14:paraId="3A809CE1">
      <w:pPr>
        <w:rPr/>
      </w:pPr>
      <w:r>
        <w:rPr>
          <w:rFonts w:hint="default"/>
        </w:rPr>
        <w:t>属性：对象所具有的特征，如字符串对象的 length 属性（在 Python 中通过 len() 函数获取）。</w:t>
      </w:r>
    </w:p>
    <w:p w14:paraId="28767523">
      <w:pPr>
        <w:rPr/>
      </w:pPr>
      <w:r>
        <w:rPr>
          <w:rFonts w:hint="default"/>
        </w:rPr>
        <w:t>方法：对象可以执行的操作，如列表对象的 append() 方法用于添加元素。</w:t>
      </w:r>
    </w:p>
    <w:p w14:paraId="5B5AFCCB">
      <w:pPr>
        <w:rPr>
          <w:rFonts w:hint="default"/>
          <w:b/>
          <w:bCs/>
        </w:rPr>
      </w:pPr>
      <w:r>
        <w:rPr>
          <w:rFonts w:hint="default"/>
          <w:b/>
          <w:bCs/>
        </w:rPr>
        <w:t>四、pdb 调试器使用</w:t>
      </w:r>
    </w:p>
    <w:p w14:paraId="62E34B82">
      <w:pPr>
        <w:rPr/>
      </w:pPr>
      <w:r>
        <w:rPr>
          <w:rFonts w:hint="default"/>
        </w:rPr>
        <w:t>启动调试：运行 python -m pdb main.py 命令以调试模式启动 Python 解释器。</w:t>
      </w:r>
    </w:p>
    <w:p w14:paraId="6C2F1E71">
      <w:pPr>
        <w:rPr/>
      </w:pPr>
      <w:r>
        <w:rPr>
          <w:rFonts w:hint="default"/>
        </w:rPr>
        <w:t>常用命令</w:t>
      </w:r>
    </w:p>
    <w:p w14:paraId="09D533D4">
      <w:pPr>
        <w:rPr/>
      </w:pPr>
      <w:r>
        <w:rPr>
          <w:rFonts w:hint="default"/>
        </w:rPr>
        <w:t>l（list）：显示当前代码行及前后几行代码。</w:t>
      </w:r>
    </w:p>
    <w:p w14:paraId="21F08082">
      <w:pPr>
        <w:rPr/>
      </w:pPr>
      <w:r>
        <w:rPr>
          <w:rFonts w:hint="default"/>
        </w:rPr>
        <w:t>n（next）：执行当前行代码，不进入函数调用内部。</w:t>
      </w:r>
    </w:p>
    <w:p w14:paraId="3BA46EBE">
      <w:pPr>
        <w:rPr/>
      </w:pPr>
      <w:r>
        <w:rPr>
          <w:rFonts w:hint="default"/>
        </w:rPr>
        <w:t>p（print）：打印表达式的值，如 p contacts 可打印 contacts 列表的内容。</w:t>
      </w:r>
    </w:p>
    <w:p w14:paraId="7D9AA5A9">
      <w:pPr>
        <w:rPr/>
      </w:pPr>
      <w:r>
        <w:rPr>
          <w:rFonts w:hint="default"/>
        </w:rPr>
        <w:t>s（step）：步入函数调用内部，跟踪函数的执行。</w:t>
      </w:r>
    </w:p>
    <w:p w14:paraId="70FAA5F1">
      <w:pPr>
        <w:rPr/>
      </w:pPr>
      <w:r>
        <w:rPr>
          <w:rFonts w:hint="default"/>
        </w:rPr>
        <w:t>pp（pretty print）：美观打印，用于格式化输出复杂数据结构。</w:t>
      </w:r>
    </w:p>
    <w:p w14:paraId="6D754B7C">
      <w:pPr>
        <w:rPr/>
      </w:pPr>
      <w:r>
        <w:rPr>
          <w:rFonts w:hint="default"/>
        </w:rPr>
        <w:t>c（continue）：继续执行代码，直到遇到下一个断点或程序结束。</w:t>
      </w:r>
    </w:p>
    <w:p w14:paraId="6C2FA6BC">
      <w:pPr>
        <w:rPr>
          <w:rFonts w:hint="default"/>
          <w:b/>
          <w:bCs/>
        </w:rPr>
      </w:pPr>
      <w:r>
        <w:rPr>
          <w:rFonts w:hint="default"/>
          <w:b/>
          <w:bCs/>
        </w:rPr>
        <w:t>五、调试过程截图描述</w:t>
      </w:r>
    </w:p>
    <w:p w14:paraId="76929996">
      <w:pPr>
        <w:rPr/>
      </w:pPr>
      <w:r>
        <w:rPr>
          <w:rFonts w:hint="default"/>
        </w:rPr>
        <w:t>显示代码截图：使用 l 命令后，截图显示当前代码行及前后代码，清晰展示代码结构。</w:t>
      </w:r>
    </w:p>
    <w:p w14:paraId="12E6D945">
      <w:pPr>
        <w:rPr/>
      </w:pPr>
      <w:r>
        <w:rPr>
          <w:rFonts w:hint="default"/>
        </w:rPr>
        <w:t>打印变量截图：使用 p 命令打印 contacts 变量，截图显示变量的内容，帮助理解数据在程序运行过程中的状态。</w:t>
      </w:r>
    </w:p>
    <w:p w14:paraId="5B455F94">
      <w:pPr>
        <w:rPr>
          <w:rFonts w:hint="default"/>
          <w:b w:val="0"/>
          <w:bCs w:val="0"/>
        </w:rPr>
      </w:pPr>
      <w:r>
        <w:rPr>
          <w:rFonts w:hint="default"/>
        </w:rPr>
        <w:t>步入函数截图：当代码中有函数调用时，使用 s 命令步入函数内部，截图显示进入函数后的</w:t>
      </w:r>
      <w:r>
        <w:rPr>
          <w:rFonts w:hint="default"/>
          <w:b w:val="0"/>
          <w:bCs w:val="0"/>
        </w:rPr>
        <w:t>代码行，跟踪函数的执行流程。</w:t>
      </w:r>
    </w:p>
    <w:p w14:paraId="2362C50F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提交作业</w:t>
      </w:r>
    </w:p>
    <w:p w14:paraId="0AE1D9CA">
      <w:pPr>
        <w:numPr>
          <w:ilvl w:val="0"/>
          <w:numId w:val="1"/>
        </w:numPr>
      </w:pPr>
      <w:r>
        <w:rPr>
          <w:rFonts w:hint="eastAsia"/>
        </w:rPr>
        <w:t>先fork每周的main分支</w:t>
      </w:r>
      <w:bookmarkStart w:id="0" w:name="_GoBack"/>
      <w:bookmarkEnd w:id="0"/>
    </w:p>
    <w:p w14:paraId="5D2718A6">
      <w:pPr>
        <w:rPr>
          <w:rFonts w:hint="eastAsia"/>
        </w:rPr>
      </w:pPr>
      <w:r>
        <w:rPr>
          <w:rFonts w:hint="eastAsia"/>
        </w:rPr>
        <w:t>点fork</w:t>
      </w:r>
    </w:p>
    <w:p w14:paraId="085A8869">
      <w:r>
        <w:drawing>
          <wp:inline distT="0" distB="0" distL="0" distR="0">
            <wp:extent cx="5163820" cy="3225165"/>
            <wp:effectExtent l="0" t="0" r="2540" b="5715"/>
            <wp:docPr id="31425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57643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5ABB0">
      <w:r>
        <w:drawing>
          <wp:inline distT="0" distB="0" distL="0" distR="0">
            <wp:extent cx="5273675" cy="3298190"/>
            <wp:effectExtent l="0" t="0" r="14605" b="8890"/>
            <wp:docPr id="4459864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6466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E6811">
      <w:pPr>
        <w:rPr>
          <w:rFonts w:hint="eastAsia"/>
        </w:rPr>
      </w:pPr>
    </w:p>
    <w:p w14:paraId="42E0C204">
      <w:pPr>
        <w:numPr>
          <w:ilvl w:val="0"/>
          <w:numId w:val="1"/>
        </w:numPr>
      </w:pPr>
      <w:r>
        <w:rPr>
          <w:rFonts w:hint="eastAsia"/>
        </w:rPr>
        <w:t>终端操作</w:t>
      </w:r>
    </w:p>
    <w:p w14:paraId="7C489D26">
      <w:r>
        <w:rPr>
          <w:rFonts w:hint="eastAsia"/>
        </w:rPr>
        <w:t>cd</w:t>
      </w:r>
    </w:p>
    <w:p w14:paraId="2B25D595">
      <w:r>
        <w:rPr>
          <w:rFonts w:hint="eastAsia"/>
        </w:rPr>
        <w:t>pwd</w:t>
      </w:r>
    </w:p>
    <w:p w14:paraId="38C4B9FD">
      <w:r>
        <w:rPr>
          <w:rFonts w:hint="eastAsia"/>
        </w:rPr>
        <w:t>cd repo</w:t>
      </w:r>
    </w:p>
    <w:p w14:paraId="16FCFA27">
      <w:r>
        <w:rPr>
          <w:rFonts w:hint="eastAsia"/>
        </w:rPr>
        <w:t>pwd</w:t>
      </w:r>
    </w:p>
    <w:p w14:paraId="7DE0EF2A">
      <w:r>
        <w:drawing>
          <wp:inline distT="0" distB="0" distL="0" distR="0">
            <wp:extent cx="5274310" cy="3296285"/>
            <wp:effectExtent l="0" t="0" r="13970" b="10795"/>
            <wp:docPr id="1693822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2223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972C">
      <w:r>
        <w:t xml:space="preserve">git clone </w:t>
      </w:r>
      <w:r>
        <w:fldChar w:fldCharType="begin"/>
      </w:r>
      <w:r>
        <w:instrText xml:space="preserve"> HYPERLINK "mailto:git@gitcode.com:meng810/week02.gi" </w:instrText>
      </w:r>
      <w:r>
        <w:fldChar w:fldCharType="separate"/>
      </w:r>
      <w:r>
        <w:rPr>
          <w:rStyle w:val="8"/>
        </w:rPr>
        <w:t>git@gitcode.com:meng810/week02.gi</w:t>
      </w:r>
      <w:r>
        <w:rPr>
          <w:rStyle w:val="8"/>
        </w:rPr>
        <w:fldChar w:fldCharType="end"/>
      </w:r>
    </w:p>
    <w:p w14:paraId="42581D1F">
      <w:r>
        <w:t>ll</w:t>
      </w:r>
    </w:p>
    <w:p w14:paraId="2941233A">
      <w:r>
        <w:t>code week02/</w:t>
      </w:r>
    </w:p>
    <w:p w14:paraId="4677A4F5">
      <w:r>
        <w:t>cd week02/</w:t>
      </w:r>
    </w:p>
    <w:p w14:paraId="4DC7A7EC">
      <w:r>
        <w:rPr>
          <w:rFonts w:hint="eastAsia"/>
        </w:rPr>
        <w:t>ll</w:t>
      </w:r>
    </w:p>
    <w:p w14:paraId="06D0591A">
      <w:r>
        <w:t>git status</w:t>
      </w:r>
    </w:p>
    <w:p w14:paraId="23582074">
      <w:r>
        <w:rPr>
          <w:rFonts w:hint="eastAsia"/>
        </w:rPr>
        <w:t>git add 第二周笔记.pdf</w:t>
      </w:r>
    </w:p>
    <w:p w14:paraId="0C6C4846">
      <w:r>
        <w:t>git log</w:t>
      </w:r>
    </w:p>
    <w:p w14:paraId="3798B4A0">
      <w:r>
        <w:t>git status</w:t>
      </w:r>
    </w:p>
    <w:p w14:paraId="6662D80F">
      <w:r>
        <w:rPr>
          <w:rFonts w:hint="eastAsia"/>
        </w:rPr>
        <w:t>git commit -m "提交了第二周笔记"</w:t>
      </w:r>
    </w:p>
    <w:p w14:paraId="6BB7CA8E">
      <w:r>
        <w:t>git status</w:t>
      </w:r>
    </w:p>
    <w:p w14:paraId="33D53C5D">
      <w:r>
        <w:t>git log</w:t>
      </w:r>
    </w:p>
    <w:p w14:paraId="63C8D537">
      <w:r>
        <w:t>git push origin main</w:t>
      </w:r>
    </w:p>
    <w:p w14:paraId="3744815A">
      <w:pPr>
        <w:rPr>
          <w:rFonts w:hint="eastAsia"/>
        </w:rPr>
      </w:pPr>
      <w:r>
        <w:t>git log</w:t>
      </w:r>
    </w:p>
    <w:p w14:paraId="4DEF3FD8">
      <w:r>
        <w:drawing>
          <wp:inline distT="0" distB="0" distL="0" distR="0">
            <wp:extent cx="5274310" cy="3296285"/>
            <wp:effectExtent l="0" t="0" r="13970" b="10795"/>
            <wp:docPr id="1187243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329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0FB"/>
    <w:p w14:paraId="37DF15D8"/>
    <w:p w14:paraId="6A6215AF">
      <w:pPr>
        <w:tabs>
          <w:tab w:val="left" w:pos="923"/>
        </w:tabs>
      </w:pPr>
      <w:r>
        <w:tab/>
      </w:r>
      <w:r>
        <w:drawing>
          <wp:inline distT="0" distB="0" distL="0" distR="0">
            <wp:extent cx="3816350" cy="2385060"/>
            <wp:effectExtent l="0" t="0" r="8890" b="7620"/>
            <wp:docPr id="4899346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4603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713" cy="241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CFF3D">
      <w:pPr>
        <w:tabs>
          <w:tab w:val="left" w:pos="1103"/>
        </w:tabs>
      </w:pPr>
      <w:r>
        <w:rPr>
          <w:rFonts w:hint="eastAsia"/>
        </w:rPr>
        <w:t>直接点下一步</w:t>
      </w:r>
    </w:p>
    <w:p w14:paraId="34F25073">
      <w:pPr>
        <w:tabs>
          <w:tab w:val="left" w:pos="1103"/>
        </w:tabs>
      </w:pPr>
      <w:r>
        <w:drawing>
          <wp:inline distT="0" distB="0" distL="0" distR="0">
            <wp:extent cx="5274310" cy="3296285"/>
            <wp:effectExtent l="0" t="0" r="13970" b="10795"/>
            <wp:docPr id="1309061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106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8354">
      <w:r>
        <w:rPr>
          <w:rFonts w:hint="eastAsia"/>
        </w:rPr>
        <w:t>直接点创建</w:t>
      </w:r>
    </w:p>
    <w:p w14:paraId="04EBD08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tserra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B3E4B7"/>
    <w:multiLevelType w:val="singleLevel"/>
    <w:tmpl w:val="00B3E4B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707D2C"/>
    <w:rsid w:val="3FBA151A"/>
    <w:rsid w:val="51707D2C"/>
    <w:rsid w:val="7E10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2025-04-09T03:06:00Z</dcterms:created>
  <dc:creator>lz</dc:creator>
  <cp:lastModifiedBy>lz</cp:lastModifiedBy>
  <dcterms:modified xsi:type="dcterms:W3CDTF">2025-04-09T03:11:37Z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87BBC8A324784909B6D1D1B03CED3C29_13</vt:lpwstr>
  </property>
  <property fmtid="{D5CDD505-2E9C-101B-9397-08002B2CF9AE}" pid="4" name="KSOTemplateDocerSaveRecord">
    <vt:lpwstr>eyJoZGlkIjoiMzEwNTM5NzYwMDRjMzkwZTVkZjY2ODkwMGIxNGU0OTUiLCJ1c2VySWQiOiI2NzE3ODE4MTMifQ==</vt:lpwstr>
  </property>
</Properties>
</file>