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A3B13" w14:textId="77777777" w:rsidR="00000000" w:rsidRDefault="00F235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bookmarkStart w:id="0" w:name="_GoBack"/>
      <w:bookmarkEnd w:id="0"/>
    </w:p>
    <w:p w14:paraId="20C90772" w14:textId="77777777" w:rsidR="00000000" w:rsidRDefault="00F235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</w:p>
    <w:p w14:paraId="5B2F5516" w14:textId="77777777" w:rsidR="00000000" w:rsidRDefault="00F235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UTA Researcher Working to Produce More Understandable, Combined Water Forecast</w:t>
      </w:r>
    </w:p>
    <w:p w14:paraId="41E0216E" w14:textId="77777777" w:rsidR="00000000" w:rsidRDefault="00F235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</w:p>
    <w:p w14:paraId="4E6F5D24" w14:textId="537677C6" w:rsidR="00000000" w:rsidRDefault="00F235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article - </w:t>
      </w:r>
      <w:hyperlink r:id="rId4" w:history="1">
        <w:r>
          <w:rPr>
            <w:rFonts w:ascii="Helvetica" w:hAnsi="Helvetica" w:cs="Helvetica"/>
            <w:color w:val="0563C1"/>
            <w:u w:val="single" w:color="0563C1"/>
          </w:rPr>
          <w:t>https://www.eurekalert.org/pub_releases/2019-01/uota-urw010819.php</w:t>
        </w:r>
      </w:hyperlink>
      <w:r>
        <w:rPr>
          <w:rFonts w:ascii="Helvetica" w:hAnsi="Helvetica" w:cs="Helvetica"/>
        </w:rPr>
        <w:t xml:space="preserve"> - is about a University of Texas Arlington scientist who has received a $216,103 grant to help improve forecasts of water displacement during major weather events. The intention is to be</w:t>
      </w:r>
      <w:r>
        <w:rPr>
          <w:rFonts w:ascii="Helvetica" w:hAnsi="Helvetica" w:cs="Helvetica"/>
        </w:rPr>
        <w:t>tter combine data from multiple sources and more effectively manage disaster resources and evacuation plans when flooding and hurricanes are imminent.</w:t>
      </w:r>
    </w:p>
    <w:p w14:paraId="2155024D" w14:textId="77777777" w:rsidR="00F23514" w:rsidRDefault="00F235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The article mentions that Bayesian methods will be employed since they allow “ add new information to wha</w:t>
      </w:r>
      <w:r>
        <w:rPr>
          <w:rFonts w:ascii="Helvetica" w:hAnsi="Helvetica" w:cs="Helvetica"/>
        </w:rPr>
        <w:t>t is already known to update knowledge.” This is a key trait for Bayesians and a recognized advantage of that method. I thought it was very good that the writer (or the publicist who submitted the article) identified key component of Bayesian statistics. T</w:t>
      </w:r>
      <w:r>
        <w:rPr>
          <w:rFonts w:ascii="Helvetica" w:hAnsi="Helvetica" w:cs="Helvetica"/>
        </w:rPr>
        <w:t>his also seemed like an appropriate problem to emply that method, since there is a great deal of historical weather and flood data – and there are many sources of incoming weather information when a major event occurs. The Bayes method seems well matched t</w:t>
      </w:r>
      <w:r>
        <w:rPr>
          <w:rFonts w:ascii="Helvetica" w:hAnsi="Helvetica" w:cs="Helvetica"/>
        </w:rPr>
        <w:t>o the sort of guidance that the researcher is hoping to provide.</w:t>
      </w:r>
    </w:p>
    <w:sectPr w:rsidR="00F235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EB"/>
    <w:rsid w:val="00531DEB"/>
    <w:rsid w:val="00F2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9243D95"/>
  <w14:defaultImageDpi w14:val="0"/>
  <w15:docId w15:val="{71980771-B081-CC4C-BA63-A9A7D830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/Users/mutecypher/Documents/UW%20work/GitHub/Datasci410/%2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2</cp:revision>
  <dcterms:created xsi:type="dcterms:W3CDTF">2019-01-12T22:16:00Z</dcterms:created>
  <dcterms:modified xsi:type="dcterms:W3CDTF">2019-01-12T22:16:00Z</dcterms:modified>
</cp:coreProperties>
</file>