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Lab / MutesHand Functional Discovery Q&amp;A Record</w:t>
      </w:r>
    </w:p>
    <w:p>
      <w:pPr>
        <w:pStyle w:val="Subtitle"/>
        <w:jc w:val="center"/>
      </w:pPr>
      <w:r>
        <w:t>Informal record of questions, answers, and functional decisions captured during discovery</w:t>
      </w:r>
    </w:p>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Pr>
          <w:p>
            <w:r/>
            <w:r>
              <w:rPr>
                <w:b/>
              </w:rPr>
              <w:t>Field</w:t>
            </w:r>
          </w:p>
        </w:tc>
        <w:tc>
          <w:tcPr>
            <w:tcW w:type="dxa" w:w="5083"/>
            <w:shd w:fill="D9EAF7"/>
          </w:tcPr>
          <w:p>
            <w:r/>
            <w:r>
              <w:rPr>
                <w:b/>
              </w:rPr>
              <w:t>Value</w:t>
            </w:r>
          </w:p>
        </w:tc>
      </w:tr>
      <w:tr>
        <w:trPr>
          <w:cantSplit/>
        </w:trPr>
        <w:tc>
          <w:tcPr>
            <w:tcW w:type="dxa" w:w="5083"/>
          </w:tcPr>
          <w:p>
            <w:r>
              <w:t>Project</w:t>
            </w:r>
          </w:p>
        </w:tc>
        <w:tc>
          <w:tcPr>
            <w:tcW w:type="dxa" w:w="5083"/>
          </w:tcPr>
          <w:p>
            <w:r>
              <w:t>AI Lab / MutesHand</w:t>
            </w:r>
          </w:p>
        </w:tc>
      </w:tr>
      <w:tr>
        <w:trPr>
          <w:cantSplit/>
        </w:trPr>
        <w:tc>
          <w:tcPr>
            <w:tcW w:type="dxa" w:w="5083"/>
          </w:tcPr>
          <w:p>
            <w:r>
              <w:t>Date</w:t>
            </w:r>
          </w:p>
        </w:tc>
        <w:tc>
          <w:tcPr>
            <w:tcW w:type="dxa" w:w="5083"/>
          </w:tcPr>
          <w:p>
            <w:r>
              <w:t>2026-06-30</w:t>
            </w:r>
          </w:p>
        </w:tc>
      </w:tr>
      <w:tr>
        <w:trPr>
          <w:cantSplit/>
        </w:trPr>
        <w:tc>
          <w:tcPr>
            <w:tcW w:type="dxa" w:w="5083"/>
          </w:tcPr>
          <w:p>
            <w:r>
              <w:t>Status</w:t>
            </w:r>
          </w:p>
        </w:tc>
        <w:tc>
          <w:tcPr>
            <w:tcW w:type="dxa" w:w="5083"/>
          </w:tcPr>
          <w:p>
            <w:r>
              <w:t>Draft v0.1 - Informal Discovery Record</w:t>
            </w:r>
          </w:p>
        </w:tc>
      </w:tr>
      <w:tr>
        <w:trPr>
          <w:cantSplit/>
        </w:trPr>
        <w:tc>
          <w:tcPr>
            <w:tcW w:type="dxa" w:w="5083"/>
          </w:tcPr>
          <w:p>
            <w:r>
              <w:t>Prepared from</w:t>
            </w:r>
          </w:p>
        </w:tc>
        <w:tc>
          <w:tcPr>
            <w:tcW w:type="dxa" w:w="5083"/>
          </w:tcPr>
          <w:p>
            <w:r>
              <w:t>Fresh functional discovery session plus SYSTEM_GOALS_V2 reference document</w:t>
            </w:r>
          </w:p>
        </w:tc>
      </w:tr>
      <w:tr>
        <w:trPr>
          <w:cantSplit/>
        </w:trPr>
        <w:tc>
          <w:tcPr>
            <w:tcW w:type="dxa" w:w="5083"/>
          </w:tcPr>
          <w:p>
            <w:r>
              <w:t>Purpose</w:t>
            </w:r>
          </w:p>
        </w:tc>
        <w:tc>
          <w:tcPr>
            <w:tcW w:type="dxa" w:w="5083"/>
          </w:tcPr>
          <w:p>
            <w:r>
              <w:t>Preserve functional decisions, requirements, boundaries, and testable rules before technical architecture work.</w:t>
            </w:r>
          </w:p>
        </w:tc>
      </w:tr>
    </w:tbl>
    <w:p/>
    <w:p>
      <w:pPr>
        <w:pStyle w:val="Heading1"/>
      </w:pPr>
      <w:r>
        <w:t>1. Purpose of This Record</w:t>
      </w:r>
    </w:p>
    <w:p>
      <w:r>
        <w:t>This document preserves the functional discovery conversation in an informal, readable form. It is not a verbatim transcript. It captures the important questions, answers, decisions, and product expectations so they can be tested and turned into formal requirements later.</w:t>
      </w:r>
    </w:p>
    <w:p>
      <w:r>
        <w:t>The conversation was treated as a fresh system discovery exercise because the previous systems analyst/architect chat had lost detailed context. SYSTEM_GOALS_V2 was used as a reference but not assumed to be complete.</w:t>
      </w:r>
    </w:p>
    <w:p>
      <w:pPr>
        <w:pStyle w:val="Heading1"/>
      </w:pPr>
      <w:r>
        <w:t>2. Key Decisions Captured</w:t>
      </w:r>
    </w:p>
    <w:tbl>
      <w:tblPr>
        <w:tblStyle w:val="TableGrid"/>
        <w:tblW w:type="auto" w:w="0"/>
        <w:tblLook w:firstColumn="1" w:firstRow="1" w:lastColumn="0" w:lastRow="0" w:noHBand="0" w:noVBand="1" w:val="04A0"/>
      </w:tblPr>
      <w:tblGrid>
        <w:gridCol w:w="3389"/>
        <w:gridCol w:w="3389"/>
        <w:gridCol w:w="3389"/>
      </w:tblGrid>
      <w:tr>
        <w:trPr>
          <w:tblHeader w:val="true"/>
          <w:cantSplit/>
        </w:trPr>
        <w:tc>
          <w:tcPr>
            <w:tcW w:type="dxa" w:w="3389"/>
            <w:shd w:fill="D9EAF7"/>
          </w:tcPr>
          <w:p>
            <w:r/>
            <w:r>
              <w:rPr>
                <w:b/>
              </w:rPr>
              <w:t>Area</w:t>
            </w:r>
          </w:p>
        </w:tc>
        <w:tc>
          <w:tcPr>
            <w:tcW w:type="dxa" w:w="3389"/>
            <w:shd w:fill="D9EAF7"/>
          </w:tcPr>
          <w:p>
            <w:r/>
            <w:r>
              <w:rPr>
                <w:b/>
              </w:rPr>
              <w:t>Decision / Rule</w:t>
            </w:r>
          </w:p>
        </w:tc>
        <w:tc>
          <w:tcPr>
            <w:tcW w:type="dxa" w:w="3389"/>
            <w:shd w:fill="D9EAF7"/>
          </w:tcPr>
          <w:p>
            <w:r/>
            <w:r>
              <w:rPr>
                <w:b/>
              </w:rPr>
              <w:t>Notes</w:t>
            </w:r>
          </w:p>
        </w:tc>
      </w:tr>
      <w:tr>
        <w:trPr>
          <w:cantSplit/>
        </w:trPr>
        <w:tc>
          <w:tcPr>
            <w:tcW w:type="dxa" w:w="3389"/>
            <w:vAlign w:val="top"/>
          </w:tcPr>
          <w:p>
            <w:r>
              <w:t>Primary user</w:t>
            </w:r>
          </w:p>
        </w:tc>
        <w:tc>
          <w:tcPr>
            <w:tcW w:type="dxa" w:w="3389"/>
            <w:vAlign w:val="top"/>
          </w:tcPr>
          <w:p>
            <w:r>
              <w:t>Bryan is the initial owner/admin and power user.</w:t>
            </w:r>
          </w:p>
        </w:tc>
        <w:tc>
          <w:tcPr>
            <w:tcW w:type="dxa" w:w="3389"/>
            <w:vAlign w:val="top"/>
          </w:tcPr>
          <w:p>
            <w:r>
              <w:t>Future restricted access may be provided to family/business users, but not full access.</w:t>
            </w:r>
          </w:p>
        </w:tc>
      </w:tr>
      <w:tr>
        <w:trPr>
          <w:cantSplit/>
        </w:trPr>
        <w:tc>
          <w:tcPr>
            <w:tcW w:type="dxa" w:w="3389"/>
            <w:vAlign w:val="top"/>
          </w:tcPr>
          <w:p>
            <w:r>
              <w:t>Core vision</w:t>
            </w:r>
          </w:p>
        </w:tc>
        <w:tc>
          <w:tcPr>
            <w:tcW w:type="dxa" w:w="3389"/>
            <w:vAlign w:val="top"/>
          </w:tcPr>
          <w:p>
            <w:r>
              <w:t>The system should be a flexible, local-first, controlled autonomous AI that can eventually help run Bryan's life and projects.</w:t>
            </w:r>
          </w:p>
        </w:tc>
        <w:tc>
          <w:tcPr>
            <w:tcW w:type="dxa" w:w="3389"/>
            <w:vAlign w:val="top"/>
          </w:tcPr>
          <w:p>
            <w:r>
              <w:t>It should support coding, media, PC control, research, memory, training, and self-development.</w:t>
            </w:r>
          </w:p>
        </w:tc>
      </w:tr>
      <w:tr>
        <w:trPr>
          <w:cantSplit/>
        </w:trPr>
        <w:tc>
          <w:tcPr>
            <w:tcW w:type="dxa" w:w="3389"/>
            <w:vAlign w:val="top"/>
          </w:tcPr>
          <w:p>
            <w:r>
              <w:t>Control model</w:t>
            </w:r>
          </w:p>
        </w:tc>
        <w:tc>
          <w:tcPr>
            <w:tcW w:type="dxa" w:w="3389"/>
            <w:vAlign w:val="top"/>
          </w:tcPr>
          <w:p>
            <w:r>
              <w:t>Bryan stays in complete control. Autonomy is learned and risk-based.</w:t>
            </w:r>
          </w:p>
        </w:tc>
        <w:tc>
          <w:tcPr>
            <w:tcW w:type="dxa" w:w="3389"/>
            <w:vAlign w:val="top"/>
          </w:tcPr>
          <w:p>
            <w:r>
              <w:t>Low-risk actions can become autonomous faster. Higher-risk actions need more confidence and approvals.</w:t>
            </w:r>
          </w:p>
        </w:tc>
      </w:tr>
      <w:tr>
        <w:trPr>
          <w:cantSplit/>
        </w:trPr>
        <w:tc>
          <w:tcPr>
            <w:tcW w:type="dxa" w:w="3389"/>
            <w:vAlign w:val="top"/>
          </w:tcPr>
          <w:p>
            <w:r>
              <w:t>Money rule</w:t>
            </w:r>
          </w:p>
        </w:tc>
        <w:tc>
          <w:tcPr>
            <w:tcW w:type="dxa" w:w="3389"/>
            <w:vAlign w:val="top"/>
          </w:tcPr>
          <w:p>
            <w:r>
              <w:t>The system must never create new spending, purchases, subscriptions, credit purchases, or paid obligations without explicit approval.</w:t>
            </w:r>
          </w:p>
        </w:tc>
        <w:tc>
          <w:tcPr>
            <w:tcW w:type="dxa" w:w="3389"/>
            <w:vAlign w:val="top"/>
          </w:tcPr>
          <w:p>
            <w:r>
              <w:t>Prepaid/budgeted services like RunPod may become learned within configured limits.</w:t>
            </w:r>
          </w:p>
        </w:tc>
      </w:tr>
      <w:tr>
        <w:trPr>
          <w:cantSplit/>
        </w:trPr>
        <w:tc>
          <w:tcPr>
            <w:tcW w:type="dxa" w:w="3389"/>
            <w:vAlign w:val="top"/>
          </w:tcPr>
          <w:p>
            <w:r>
              <w:t>Privacy rule</w:t>
            </w:r>
          </w:p>
        </w:tc>
        <w:tc>
          <w:tcPr>
            <w:tcW w:type="dxa" w:w="3389"/>
            <w:vAlign w:val="top"/>
          </w:tcPr>
          <w:p>
            <w:r>
              <w:t>Sensitive/private data must not leave local storage without explicit approval.</w:t>
            </w:r>
          </w:p>
        </w:tc>
        <w:tc>
          <w:tcPr>
            <w:tcW w:type="dxa" w:w="3389"/>
            <w:vAlign w:val="top"/>
          </w:tcPr>
          <w:p>
            <w:r>
              <w:t>Data sensitivity needs practical classification.</w:t>
            </w:r>
          </w:p>
        </w:tc>
      </w:tr>
      <w:tr>
        <w:trPr>
          <w:cantSplit/>
        </w:trPr>
        <w:tc>
          <w:tcPr>
            <w:tcW w:type="dxa" w:w="3389"/>
            <w:vAlign w:val="top"/>
          </w:tcPr>
          <w:p>
            <w:r>
              <w:t>Visibility rule</w:t>
            </w:r>
          </w:p>
        </w:tc>
        <w:tc>
          <w:tcPr>
            <w:tcW w:type="dxa" w:w="3389"/>
            <w:vAlign w:val="top"/>
          </w:tcPr>
          <w:p>
            <w:r>
              <w:t>Bryan wants to see what is happening all the time, including LLM responses and tool activity.</w:t>
            </w:r>
          </w:p>
        </w:tc>
        <w:tc>
          <w:tcPr>
            <w:tcW w:type="dxa" w:w="3389"/>
            <w:vAlign w:val="top"/>
          </w:tcPr>
          <w:p>
            <w:r>
              <w:t>Normal view can be clean, but live/debug detail must be available.</w:t>
            </w:r>
          </w:p>
        </w:tc>
      </w:tr>
      <w:tr>
        <w:trPr>
          <w:cantSplit/>
        </w:trPr>
        <w:tc>
          <w:tcPr>
            <w:tcW w:type="dxa" w:w="3389"/>
            <w:vAlign w:val="top"/>
          </w:tcPr>
          <w:p>
            <w:r>
              <w:t>Self-development</w:t>
            </w:r>
          </w:p>
        </w:tc>
        <w:tc>
          <w:tcPr>
            <w:tcW w:type="dxa" w:w="3389"/>
            <w:vAlign w:val="top"/>
          </w:tcPr>
          <w:p>
            <w:r>
              <w:t>The system can build/improve itself only through proposal, approval, sandbox development, testing, reporting, and approval before integration.</w:t>
            </w:r>
          </w:p>
        </w:tc>
        <w:tc>
          <w:tcPr>
            <w:tcW w:type="dxa" w:w="3389"/>
            <w:vAlign w:val="top"/>
          </w:tcPr>
          <w:p>
            <w:r>
              <w:t>This is central to the product.</w:t>
            </w:r>
          </w:p>
        </w:tc>
      </w:tr>
      <w:tr>
        <w:trPr>
          <w:cantSplit/>
        </w:trPr>
        <w:tc>
          <w:tcPr>
            <w:tcW w:type="dxa" w:w="3389"/>
            <w:vAlign w:val="top"/>
          </w:tcPr>
          <w:p>
            <w:r>
              <w:t>Personality</w:t>
            </w:r>
          </w:p>
        </w:tc>
        <w:tc>
          <w:tcPr>
            <w:tcW w:type="dxa" w:w="3389"/>
            <w:vAlign w:val="top"/>
          </w:tcPr>
          <w:p>
            <w:r>
              <w:t>The AI should have a consistent personality and feel like Bryan's AI.</w:t>
            </w:r>
          </w:p>
        </w:tc>
        <w:tc>
          <w:tcPr>
            <w:tcW w:type="dxa" w:w="3389"/>
            <w:vAlign w:val="top"/>
          </w:tcPr>
          <w:p>
            <w:r>
              <w:t>Output style still changes by task: casual chat, professional reports, debug mode, media output.</w:t>
            </w:r>
          </w:p>
        </w:tc>
      </w:tr>
    </w:tbl>
    <w:p/>
    <w:p>
      <w:pPr>
        <w:pStyle w:val="Heading1"/>
      </w:pPr>
      <w:r>
        <w:t>3. Discovery Q&amp;A Summary</w:t>
      </w:r>
    </w:p>
    <w:p>
      <w:pPr>
        <w:pStyle w:val="Heading2"/>
      </w:pPr>
      <w:r>
        <w:t>3.1 Why restart the spec?</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Why are we doing this as a fresh system analyst exercise?</w:t>
            </w:r>
          </w:p>
        </w:tc>
      </w:tr>
      <w:tr>
        <w:trPr>
          <w:cantSplit/>
        </w:trPr>
        <w:tc>
          <w:tcPr>
            <w:tcW w:type="dxa" w:w="5083"/>
            <w:shd w:fill="F2F2F2"/>
            <w:vAlign w:val="top"/>
          </w:tcPr>
          <w:p>
            <w:r>
              <w:t>Answer / Decision</w:t>
            </w:r>
          </w:p>
        </w:tc>
        <w:tc>
          <w:tcPr>
            <w:tcW w:type="dxa" w:w="5083"/>
            <w:vAlign w:val="top"/>
          </w:tcPr>
          <w:p>
            <w:r>
              <w:t>The old chat created a system spec and goals, but the detailed questions and answers were lost. Bryan wants a fresh functional spec and a Q&amp;A record so decisions do not disappear again.</w:t>
            </w:r>
          </w:p>
        </w:tc>
      </w:tr>
      <w:tr>
        <w:trPr>
          <w:cantSplit/>
        </w:trPr>
        <w:tc>
          <w:tcPr>
            <w:tcW w:type="dxa" w:w="5083"/>
            <w:shd w:fill="F2F2F2"/>
            <w:vAlign w:val="top"/>
          </w:tcPr>
          <w:p>
            <w:r>
              <w:t>Functional impact</w:t>
            </w:r>
          </w:p>
        </w:tc>
        <w:tc>
          <w:tcPr>
            <w:tcW w:type="dxa" w:w="5083"/>
            <w:vAlign w:val="top"/>
          </w:tcPr>
          <w:p>
            <w:r>
              <w:t>All major requirements should be captured in a formal spec and a separate informal discovery record. Important rules must become testable acceptance criteria.</w:t>
            </w:r>
          </w:p>
        </w:tc>
      </w:tr>
    </w:tbl>
    <w:p/>
    <w:p>
      <w:pPr>
        <w:pStyle w:val="Heading2"/>
      </w:pPr>
      <w:r>
        <w:t>3.2 What is the overall product vision?</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do you want the AI to become?</w:t>
            </w:r>
          </w:p>
        </w:tc>
      </w:tr>
      <w:tr>
        <w:trPr>
          <w:cantSplit/>
        </w:trPr>
        <w:tc>
          <w:tcPr>
            <w:tcW w:type="dxa" w:w="5083"/>
            <w:shd w:fill="F2F2F2"/>
            <w:vAlign w:val="top"/>
          </w:tcPr>
          <w:p>
            <w:r>
              <w:t>Answer / Decision</w:t>
            </w:r>
          </w:p>
        </w:tc>
        <w:tc>
          <w:tcPr>
            <w:tcW w:type="dxa" w:w="5083"/>
            <w:vAlign w:val="top"/>
          </w:tcPr>
          <w:p>
            <w:r>
              <w:t>Bryan wants a "God-tier" personal AI as far as practically possible: a flexible system that can run projects, code, create media, manage memory, control the PC, research, support personal training, and eventually expand to mobile and limited external users.</w:t>
            </w:r>
          </w:p>
        </w:tc>
      </w:tr>
      <w:tr>
        <w:trPr>
          <w:cantSplit/>
        </w:trPr>
        <w:tc>
          <w:tcPr>
            <w:tcW w:type="dxa" w:w="5083"/>
            <w:shd w:fill="F2F2F2"/>
            <w:vAlign w:val="top"/>
          </w:tcPr>
          <w:p>
            <w:r>
              <w:t>Functional impact</w:t>
            </w:r>
          </w:p>
        </w:tc>
        <w:tc>
          <w:tcPr>
            <w:tcW w:type="dxa" w:w="5083"/>
            <w:vAlign w:val="top"/>
          </w:tcPr>
          <w:p>
            <w:r>
              <w:t>The product must be modular and expandable, not a single narrow chatbot.</w:t>
            </w:r>
          </w:p>
        </w:tc>
      </w:tr>
    </w:tbl>
    <w:p/>
    <w:p>
      <w:pPr>
        <w:pStyle w:val="Heading2"/>
      </w:pPr>
      <w:r>
        <w:t>3.3 Who are the users?</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Who will use the system initially and later?</w:t>
            </w:r>
          </w:p>
        </w:tc>
      </w:tr>
      <w:tr>
        <w:trPr>
          <w:cantSplit/>
        </w:trPr>
        <w:tc>
          <w:tcPr>
            <w:tcW w:type="dxa" w:w="5083"/>
            <w:shd w:fill="F2F2F2"/>
            <w:vAlign w:val="top"/>
          </w:tcPr>
          <w:p>
            <w:r>
              <w:t>Answer / Decision</w:t>
            </w:r>
          </w:p>
        </w:tc>
        <w:tc>
          <w:tcPr>
            <w:tcW w:type="dxa" w:w="5083"/>
            <w:vAlign w:val="top"/>
          </w:tcPr>
          <w:p>
            <w:r>
              <w:t>Initially the system is mainly for Bryan. He is technical and wants full control. Later, his sister and her husband might use limited business functionality through an API or message service, but not full AI Lab access.</w:t>
            </w:r>
          </w:p>
        </w:tc>
      </w:tr>
      <w:tr>
        <w:trPr>
          <w:cantSplit/>
        </w:trPr>
        <w:tc>
          <w:tcPr>
            <w:tcW w:type="dxa" w:w="5083"/>
            <w:shd w:fill="F2F2F2"/>
            <w:vAlign w:val="top"/>
          </w:tcPr>
          <w:p>
            <w:r>
              <w:t>Functional impact</w:t>
            </w:r>
          </w:p>
        </w:tc>
        <w:tc>
          <w:tcPr>
            <w:tcW w:type="dxa" w:w="5083"/>
            <w:vAlign w:val="top"/>
          </w:tcPr>
          <w:p>
            <w:r>
              <w:t>The initial user model is owner/admin-first, with future restricted access and permissions.</w:t>
            </w:r>
          </w:p>
        </w:tc>
      </w:tr>
    </w:tbl>
    <w:p/>
    <w:p>
      <w:pPr>
        <w:pStyle w:val="Heading2"/>
      </w:pPr>
      <w:r>
        <w:t>3.4 What should be built first?</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is the first high-value functional area?</w:t>
            </w:r>
          </w:p>
        </w:tc>
      </w:tr>
      <w:tr>
        <w:trPr>
          <w:cantSplit/>
        </w:trPr>
        <w:tc>
          <w:tcPr>
            <w:tcW w:type="dxa" w:w="5083"/>
            <w:shd w:fill="F2F2F2"/>
            <w:vAlign w:val="top"/>
          </w:tcPr>
          <w:p>
            <w:r>
              <w:t>Answer / Decision</w:t>
            </w:r>
          </w:p>
        </w:tc>
        <w:tc>
          <w:tcPr>
            <w:tcW w:type="dxa" w:w="5083"/>
            <w:vAlign w:val="top"/>
          </w:tcPr>
          <w:p>
            <w:r>
              <w:t>Coding and self-development are most important early because they help the system improve itself. The first simple version should write small programs, test them, and report back for approval.</w:t>
            </w:r>
          </w:p>
        </w:tc>
      </w:tr>
      <w:tr>
        <w:trPr>
          <w:cantSplit/>
        </w:trPr>
        <w:tc>
          <w:tcPr>
            <w:tcW w:type="dxa" w:w="5083"/>
            <w:shd w:fill="F2F2F2"/>
            <w:vAlign w:val="top"/>
          </w:tcPr>
          <w:p>
            <w:r>
              <w:t>Functional impact</w:t>
            </w:r>
          </w:p>
        </w:tc>
        <w:tc>
          <w:tcPr>
            <w:tcW w:type="dxa" w:w="5083"/>
            <w:vAlign w:val="top"/>
          </w:tcPr>
          <w:p>
            <w:r>
              <w:t>Coding MVP should support natural-language request, architecture/spec, code generation, automated testing, iteration, report, and approval.</w:t>
            </w:r>
          </w:p>
        </w:tc>
      </w:tr>
    </w:tbl>
    <w:p/>
    <w:p>
      <w:pPr>
        <w:pStyle w:val="Heading2"/>
      </w:pPr>
      <w:r>
        <w:t>3.5 How should coding requests work?</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Should coding be natural language or template-based?</w:t>
            </w:r>
          </w:p>
        </w:tc>
      </w:tr>
      <w:tr>
        <w:trPr>
          <w:cantSplit/>
        </w:trPr>
        <w:tc>
          <w:tcPr>
            <w:tcW w:type="dxa" w:w="5083"/>
            <w:shd w:fill="F2F2F2"/>
            <w:vAlign w:val="top"/>
          </w:tcPr>
          <w:p>
            <w:r>
              <w:t>Answer / Decision</w:t>
            </w:r>
          </w:p>
        </w:tc>
        <w:tc>
          <w:tcPr>
            <w:tcW w:type="dxa" w:w="5083"/>
            <w:vAlign w:val="top"/>
          </w:tcPr>
          <w:p>
            <w:r>
              <w:t>Natural language is required. Bryan wants to give as much or as little detail as he likes. The system should choose a coding language when he does not know what is best.</w:t>
            </w:r>
          </w:p>
        </w:tc>
      </w:tr>
      <w:tr>
        <w:trPr>
          <w:cantSplit/>
        </w:trPr>
        <w:tc>
          <w:tcPr>
            <w:tcW w:type="dxa" w:w="5083"/>
            <w:shd w:fill="F2F2F2"/>
            <w:vAlign w:val="top"/>
          </w:tcPr>
          <w:p>
            <w:r>
              <w:t>Functional impact</w:t>
            </w:r>
          </w:p>
        </w:tc>
        <w:tc>
          <w:tcPr>
            <w:tcW w:type="dxa" w:w="5083"/>
            <w:vAlign w:val="top"/>
          </w:tcPr>
          <w:p>
            <w:r>
              <w:t>The coding module must accept vague and detailed prompts, propose choices, and proceed intelligently.</w:t>
            </w:r>
          </w:p>
        </w:tc>
      </w:tr>
    </w:tbl>
    <w:p/>
    <w:p>
      <w:pPr>
        <w:pStyle w:val="Heading2"/>
      </w:pPr>
      <w:r>
        <w:t>3.6 How should testing work?</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Should Bryan write tests or should the system generate and run tests?</w:t>
            </w:r>
          </w:p>
        </w:tc>
      </w:tr>
      <w:tr>
        <w:trPr>
          <w:cantSplit/>
        </w:trPr>
        <w:tc>
          <w:tcPr>
            <w:tcW w:type="dxa" w:w="5083"/>
            <w:shd w:fill="F2F2F2"/>
            <w:vAlign w:val="top"/>
          </w:tcPr>
          <w:p>
            <w:r>
              <w:t>Answer / Decision</w:t>
            </w:r>
          </w:p>
        </w:tc>
        <w:tc>
          <w:tcPr>
            <w:tcW w:type="dxa" w:w="5083"/>
            <w:vAlign w:val="top"/>
          </w:tcPr>
          <w:p>
            <w:r>
              <w:t>The system should test as much as possible automatically. Bryan does not want to write test code or manually debug unless needed. Long testing is acceptable if it improves confidence.</w:t>
            </w:r>
          </w:p>
        </w:tc>
      </w:tr>
      <w:tr>
        <w:trPr>
          <w:cantSplit/>
        </w:trPr>
        <w:tc>
          <w:tcPr>
            <w:tcW w:type="dxa" w:w="5083"/>
            <w:shd w:fill="F2F2F2"/>
            <w:vAlign w:val="top"/>
          </w:tcPr>
          <w:p>
            <w:r>
              <w:t>Functional impact</w:t>
            </w:r>
          </w:p>
        </w:tc>
        <w:tc>
          <w:tcPr>
            <w:tcW w:type="dxa" w:w="5083"/>
            <w:vAlign w:val="top"/>
          </w:tcPr>
          <w:p>
            <w:r>
              <w:t>Test generation, test execution, retries, and result reporting are core functions.</w:t>
            </w:r>
          </w:p>
        </w:tc>
      </w:tr>
    </w:tbl>
    <w:p/>
    <w:p>
      <w:pPr>
        <w:pStyle w:val="Heading2"/>
      </w:pPr>
      <w:r>
        <w:t>3.7 What should the writing/media assistant do?</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Is the writing assistant mainly for grammar or something deeper?</w:t>
            </w:r>
          </w:p>
        </w:tc>
      </w:tr>
      <w:tr>
        <w:trPr>
          <w:cantSplit/>
        </w:trPr>
        <w:tc>
          <w:tcPr>
            <w:tcW w:type="dxa" w:w="5083"/>
            <w:shd w:fill="F2F2F2"/>
            <w:vAlign w:val="top"/>
          </w:tcPr>
          <w:p>
            <w:r>
              <w:t>Answer / Decision</w:t>
            </w:r>
          </w:p>
        </w:tc>
        <w:tc>
          <w:tcPr>
            <w:tcW w:type="dxa" w:w="5083"/>
            <w:vAlign w:val="top"/>
          </w:tcPr>
          <w:p>
            <w:r>
              <w:t>Grammar and spelling are baseline. The real goal is an editor/ghostwriter that improves ideas, compares drafts to genres or trends, suggests better directions, and helps make writing more successful.</w:t>
            </w:r>
          </w:p>
        </w:tc>
      </w:tr>
      <w:tr>
        <w:trPr>
          <w:cantSplit/>
        </w:trPr>
        <w:tc>
          <w:tcPr>
            <w:tcW w:type="dxa" w:w="5083"/>
            <w:shd w:fill="F2F2F2"/>
            <w:vAlign w:val="top"/>
          </w:tcPr>
          <w:p>
            <w:r>
              <w:t>Functional impact</w:t>
            </w:r>
          </w:p>
        </w:tc>
        <w:tc>
          <w:tcPr>
            <w:tcW w:type="dxa" w:w="5083"/>
            <w:vAlign w:val="top"/>
          </w:tcPr>
          <w:p>
            <w:r>
              <w:t>Writing module must support concept improvement, editorial advice, style/genre analysis, trend-aware suggestions, and user override.</w:t>
            </w:r>
          </w:p>
        </w:tc>
      </w:tr>
    </w:tbl>
    <w:p/>
    <w:p>
      <w:pPr>
        <w:pStyle w:val="Heading2"/>
      </w:pPr>
      <w:r>
        <w:t>3.8 What local PC control is expected?</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system-control tasks should the AI perform?</w:t>
            </w:r>
          </w:p>
        </w:tc>
      </w:tr>
      <w:tr>
        <w:trPr>
          <w:cantSplit/>
        </w:trPr>
        <w:tc>
          <w:tcPr>
            <w:tcW w:type="dxa" w:w="5083"/>
            <w:shd w:fill="F2F2F2"/>
            <w:vAlign w:val="top"/>
          </w:tcPr>
          <w:p>
            <w:r>
              <w:t>Answer / Decision</w:t>
            </w:r>
          </w:p>
        </w:tc>
        <w:tc>
          <w:tcPr>
            <w:tcW w:type="dxa" w:w="5083"/>
            <w:vAlign w:val="top"/>
          </w:tcPr>
          <w:p>
            <w:r>
              <w:t>Bryan wants duplicate detection, file cleanup, file organization, performance inspection, overheating/fan/resource awareness, app/process suggestions, settings suggestions, and hardware upgrade recommendations like RAM.</w:t>
            </w:r>
          </w:p>
        </w:tc>
      </w:tr>
      <w:tr>
        <w:trPr>
          <w:cantSplit/>
        </w:trPr>
        <w:tc>
          <w:tcPr>
            <w:tcW w:type="dxa" w:w="5083"/>
            <w:shd w:fill="F2F2F2"/>
            <w:vAlign w:val="top"/>
          </w:tcPr>
          <w:p>
            <w:r>
              <w:t>Functional impact</w:t>
            </w:r>
          </w:p>
        </w:tc>
        <w:tc>
          <w:tcPr>
            <w:tcW w:type="dxa" w:w="5083"/>
            <w:vAlign w:val="top"/>
          </w:tcPr>
          <w:p>
            <w:r>
              <w:t>Local system control must include scan, classify, recommend, approve, act, rollback/quarantine, and report.</w:t>
            </w:r>
          </w:p>
        </w:tc>
      </w:tr>
    </w:tbl>
    <w:p/>
    <w:p>
      <w:pPr>
        <w:pStyle w:val="Heading2"/>
      </w:pPr>
      <w:r>
        <w:t>3.9 Can the AI clean/delete files itself?</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Should the system only recommend cleanup, or also do it?</w:t>
            </w:r>
          </w:p>
        </w:tc>
      </w:tr>
      <w:tr>
        <w:trPr>
          <w:cantSplit/>
        </w:trPr>
        <w:tc>
          <w:tcPr>
            <w:tcW w:type="dxa" w:w="5083"/>
            <w:shd w:fill="F2F2F2"/>
            <w:vAlign w:val="top"/>
          </w:tcPr>
          <w:p>
            <w:r>
              <w:t>Answer / Decision</w:t>
            </w:r>
          </w:p>
        </w:tc>
        <w:tc>
          <w:tcPr>
            <w:tcW w:type="dxa" w:w="5083"/>
            <w:vAlign w:val="top"/>
          </w:tcPr>
          <w:p>
            <w:r>
              <w:t>It should be able to do cleanup itself, including moving files and changing settings, but it must ask permission for risky actions. It may eventually learn low-risk deletion behavior, such as duplicate photos, while important documents/code still require approval.</w:t>
            </w:r>
          </w:p>
        </w:tc>
      </w:tr>
      <w:tr>
        <w:trPr>
          <w:cantSplit/>
        </w:trPr>
        <w:tc>
          <w:tcPr>
            <w:tcW w:type="dxa" w:w="5083"/>
            <w:shd w:fill="F2F2F2"/>
            <w:vAlign w:val="top"/>
          </w:tcPr>
          <w:p>
            <w:r>
              <w:t>Functional impact</w:t>
            </w:r>
          </w:p>
        </w:tc>
        <w:tc>
          <w:tcPr>
            <w:tcW w:type="dxa" w:w="5083"/>
            <w:vAlign w:val="top"/>
          </w:tcPr>
          <w:p>
            <w:r>
              <w:t>Deletion and cleanup must be risk-classified and reversible wherever possible.</w:t>
            </w:r>
          </w:p>
        </w:tc>
      </w:tr>
    </w:tbl>
    <w:p/>
    <w:p>
      <w:pPr>
        <w:pStyle w:val="Heading2"/>
      </w:pPr>
      <w:r>
        <w:t>3.10 What companion/personality behavior is desired?</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Should the AI just be a tool or have personality?</w:t>
            </w:r>
          </w:p>
        </w:tc>
      </w:tr>
      <w:tr>
        <w:trPr>
          <w:cantSplit/>
        </w:trPr>
        <w:tc>
          <w:tcPr>
            <w:tcW w:type="dxa" w:w="5083"/>
            <w:shd w:fill="F2F2F2"/>
            <w:vAlign w:val="top"/>
          </w:tcPr>
          <w:p>
            <w:r>
              <w:t>Answer / Decision</w:t>
            </w:r>
          </w:p>
        </w:tc>
        <w:tc>
          <w:tcPr>
            <w:tcW w:type="dxa" w:w="5083"/>
            <w:vAlign w:val="top"/>
          </w:tcPr>
          <w:p>
            <w:r>
              <w:t>Bryan wants the AI to feel like his AI, with a consistent personality. He is interested in a companion/pet/coach style layer that can understand how to deal with him and support personal reflection.</w:t>
            </w:r>
          </w:p>
        </w:tc>
      </w:tr>
      <w:tr>
        <w:trPr>
          <w:cantSplit/>
        </w:trPr>
        <w:tc>
          <w:tcPr>
            <w:tcW w:type="dxa" w:w="5083"/>
            <w:shd w:fill="F2F2F2"/>
            <w:vAlign w:val="top"/>
          </w:tcPr>
          <w:p>
            <w:r>
              <w:t>Functional impact</w:t>
            </w:r>
          </w:p>
        </w:tc>
        <w:tc>
          <w:tcPr>
            <w:tcW w:type="dxa" w:w="5083"/>
            <w:vAlign w:val="top"/>
          </w:tcPr>
          <w:p>
            <w:r>
              <w:t>The system needs a personality layer and adaptive communication model, while avoiding clinical diagnosis claims.</w:t>
            </w:r>
          </w:p>
        </w:tc>
      </w:tr>
    </w:tbl>
    <w:p/>
    <w:p>
      <w:pPr>
        <w:pStyle w:val="Heading2"/>
      </w:pPr>
      <w:r>
        <w:t>3.11 How does personal trainer fit?</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Is personal training separate from memory/research?</w:t>
            </w:r>
          </w:p>
        </w:tc>
      </w:tr>
      <w:tr>
        <w:trPr>
          <w:cantSplit/>
        </w:trPr>
        <w:tc>
          <w:tcPr>
            <w:tcW w:type="dxa" w:w="5083"/>
            <w:shd w:fill="F2F2F2"/>
            <w:vAlign w:val="top"/>
          </w:tcPr>
          <w:p>
            <w:r>
              <w:t>Answer / Decision</w:t>
            </w:r>
          </w:p>
        </w:tc>
        <w:tc>
          <w:tcPr>
            <w:tcW w:type="dxa" w:w="5083"/>
            <w:vAlign w:val="top"/>
          </w:tcPr>
          <w:p>
            <w:r>
              <w:t>Personal trainer functionality depends heavily on memory, tracking, and deep research. The system should remember workouts, preferences, progress, and research nutrition/exercise when needed.</w:t>
            </w:r>
          </w:p>
        </w:tc>
      </w:tr>
      <w:tr>
        <w:trPr>
          <w:cantSplit/>
        </w:trPr>
        <w:tc>
          <w:tcPr>
            <w:tcW w:type="dxa" w:w="5083"/>
            <w:shd w:fill="F2F2F2"/>
            <w:vAlign w:val="top"/>
          </w:tcPr>
          <w:p>
            <w:r>
              <w:t>Functional impact</w:t>
            </w:r>
          </w:p>
        </w:tc>
        <w:tc>
          <w:tcPr>
            <w:tcW w:type="dxa" w:w="5083"/>
            <w:vAlign w:val="top"/>
          </w:tcPr>
          <w:p>
            <w:r>
              <w:t>Fitness/lifestyle module should combine tracking, memory, research, and coaching suggestions.</w:t>
            </w:r>
          </w:p>
        </w:tc>
      </w:tr>
    </w:tbl>
    <w:p/>
    <w:p>
      <w:pPr>
        <w:pStyle w:val="Heading2"/>
      </w:pPr>
      <w:r>
        <w:t>3.12 What is the AI Production House idea?</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should the media production module eventually do?</w:t>
            </w:r>
          </w:p>
        </w:tc>
      </w:tr>
      <w:tr>
        <w:trPr>
          <w:cantSplit/>
        </w:trPr>
        <w:tc>
          <w:tcPr>
            <w:tcW w:type="dxa" w:w="5083"/>
            <w:shd w:fill="F2F2F2"/>
            <w:vAlign w:val="top"/>
          </w:tcPr>
          <w:p>
            <w:r>
              <w:t>Answer / Decision</w:t>
            </w:r>
          </w:p>
        </w:tc>
        <w:tc>
          <w:tcPr>
            <w:tcW w:type="dxa" w:w="5083"/>
            <w:vAlign w:val="top"/>
          </w:tcPr>
          <w:p>
            <w:r>
              <w:t>Bryan wants a production-house style AI for AI movies/music videos: script development, ComfyUI workflows, local or RunPod execution, stronger models, generated clips, and organized handoff to DaVinci Resolve.</w:t>
            </w:r>
          </w:p>
        </w:tc>
      </w:tr>
      <w:tr>
        <w:trPr>
          <w:cantSplit/>
        </w:trPr>
        <w:tc>
          <w:tcPr>
            <w:tcW w:type="dxa" w:w="5083"/>
            <w:shd w:fill="F2F2F2"/>
            <w:vAlign w:val="top"/>
          </w:tcPr>
          <w:p>
            <w:r>
              <w:t>Functional impact</w:t>
            </w:r>
          </w:p>
        </w:tc>
        <w:tc>
          <w:tcPr>
            <w:tcW w:type="dxa" w:w="5083"/>
            <w:vAlign w:val="top"/>
          </w:tcPr>
          <w:p>
            <w:r>
              <w:t>Media Studio module must support project planning, script/shot/prompt generation, workflow setup, cloud budget/privacy gating, output management, and review loops.</w:t>
            </w:r>
          </w:p>
        </w:tc>
      </w:tr>
    </w:tbl>
    <w:p/>
    <w:p>
      <w:pPr>
        <w:pStyle w:val="Heading2"/>
      </w:pPr>
      <w:r>
        <w:t>3.13 How should autonomy work?</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How autonomous should the system become?</w:t>
            </w:r>
          </w:p>
        </w:tc>
      </w:tr>
      <w:tr>
        <w:trPr>
          <w:cantSplit/>
        </w:trPr>
        <w:tc>
          <w:tcPr>
            <w:tcW w:type="dxa" w:w="5083"/>
            <w:shd w:fill="F2F2F2"/>
            <w:vAlign w:val="top"/>
          </w:tcPr>
          <w:p>
            <w:r>
              <w:t>Answer / Decision</w:t>
            </w:r>
          </w:p>
        </w:tc>
        <w:tc>
          <w:tcPr>
            <w:tcW w:type="dxa" w:w="5083"/>
            <w:vAlign w:val="top"/>
          </w:tcPr>
          <w:p>
            <w:r>
              <w:t>As autonomous as possible, but only by learning from Bryan and deciding as he would. Higher risk requires longer learning and greater certainty. Some things, like new spending and sensitive data sharing, remain hard approval boundaries.</w:t>
            </w:r>
          </w:p>
        </w:tc>
      </w:tr>
      <w:tr>
        <w:trPr>
          <w:cantSplit/>
        </w:trPr>
        <w:tc>
          <w:tcPr>
            <w:tcW w:type="dxa" w:w="5083"/>
            <w:shd w:fill="F2F2F2"/>
            <w:vAlign w:val="top"/>
          </w:tcPr>
          <w:p>
            <w:r>
              <w:t>Functional impact</w:t>
            </w:r>
          </w:p>
        </w:tc>
        <w:tc>
          <w:tcPr>
            <w:tcW w:type="dxa" w:w="5083"/>
            <w:vAlign w:val="top"/>
          </w:tcPr>
          <w:p>
            <w:r>
              <w:t>Autonomy model must be learned, risk-based, confidence-based, and always subordinate to direct user instruction.</w:t>
            </w:r>
          </w:p>
        </w:tc>
      </w:tr>
    </w:tbl>
    <w:p/>
    <w:p>
      <w:pPr>
        <w:pStyle w:val="Heading2"/>
      </w:pPr>
      <w:r>
        <w:t>3.14 What is the spending rule?</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actions must never happen without explicit permission?</w:t>
            </w:r>
          </w:p>
        </w:tc>
      </w:tr>
      <w:tr>
        <w:trPr>
          <w:cantSplit/>
        </w:trPr>
        <w:tc>
          <w:tcPr>
            <w:tcW w:type="dxa" w:w="5083"/>
            <w:shd w:fill="F2F2F2"/>
            <w:vAlign w:val="top"/>
          </w:tcPr>
          <w:p>
            <w:r>
              <w:t>Answer / Decision</w:t>
            </w:r>
          </w:p>
        </w:tc>
        <w:tc>
          <w:tcPr>
            <w:tcW w:type="dxa" w:w="5083"/>
            <w:vAlign w:val="top"/>
          </w:tcPr>
          <w:p>
            <w:r>
              <w:t>The system must never spend money, buy credits, start subscriptions, or make purchases without approval. For prepaid/budgeted services such as RunPod or cloud balances, the system may learn to use them within limits after patterns are established, but it must not waste credits or run jobs for no reason.</w:t>
            </w:r>
          </w:p>
        </w:tc>
      </w:tr>
      <w:tr>
        <w:trPr>
          <w:cantSplit/>
        </w:trPr>
        <w:tc>
          <w:tcPr>
            <w:tcW w:type="dxa" w:w="5083"/>
            <w:shd w:fill="F2F2F2"/>
            <w:vAlign w:val="top"/>
          </w:tcPr>
          <w:p>
            <w:r>
              <w:t>Functional impact</w:t>
            </w:r>
          </w:p>
        </w:tc>
        <w:tc>
          <w:tcPr>
            <w:tcW w:type="dxa" w:w="5083"/>
            <w:vAlign w:val="top"/>
          </w:tcPr>
          <w:p>
            <w:r>
              <w:t>New financial obligation is always approval-gated. Prepaid budget use can be learned/configured but must be visible and limited.</w:t>
            </w:r>
          </w:p>
        </w:tc>
      </w:tr>
    </w:tbl>
    <w:p/>
    <w:p>
      <w:pPr>
        <w:pStyle w:val="Heading2"/>
      </w:pPr>
      <w:r>
        <w:t>3.15 What privacy rule is required?</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about private information?</w:t>
            </w:r>
          </w:p>
        </w:tc>
      </w:tr>
      <w:tr>
        <w:trPr>
          <w:cantSplit/>
        </w:trPr>
        <w:tc>
          <w:tcPr>
            <w:tcW w:type="dxa" w:w="5083"/>
            <w:shd w:fill="F2F2F2"/>
            <w:vAlign w:val="top"/>
          </w:tcPr>
          <w:p>
            <w:r>
              <w:t>Answer / Decision</w:t>
            </w:r>
          </w:p>
        </w:tc>
        <w:tc>
          <w:tcPr>
            <w:tcW w:type="dxa" w:w="5083"/>
            <w:vAlign w:val="top"/>
          </w:tcPr>
          <w:p>
            <w:r>
              <w:t>Private information should not leave the local system without approval, but Bryan recognizes that privacy is not binary. The system needs practical low/medium/high/critical sensitivity categories.</w:t>
            </w:r>
          </w:p>
        </w:tc>
      </w:tr>
      <w:tr>
        <w:trPr>
          <w:cantSplit/>
        </w:trPr>
        <w:tc>
          <w:tcPr>
            <w:tcW w:type="dxa" w:w="5083"/>
            <w:shd w:fill="F2F2F2"/>
            <w:vAlign w:val="top"/>
          </w:tcPr>
          <w:p>
            <w:r>
              <w:t>Functional impact</w:t>
            </w:r>
          </w:p>
        </w:tc>
        <w:tc>
          <w:tcPr>
            <w:tcW w:type="dxa" w:w="5083"/>
            <w:vAlign w:val="top"/>
          </w:tcPr>
          <w:p>
            <w:r>
              <w:t>Cloud routing must classify sensitivity, ask approval for sensitive data, and prefer local processing.</w:t>
            </w:r>
          </w:p>
        </w:tc>
      </w:tr>
    </w:tbl>
    <w:p/>
    <w:p>
      <w:pPr>
        <w:pStyle w:val="Heading2"/>
      </w:pPr>
      <w:r>
        <w:t>3.16 How should self-improvement work?</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How should the system update its own tools or code?</w:t>
            </w:r>
          </w:p>
        </w:tc>
      </w:tr>
      <w:tr>
        <w:trPr>
          <w:cantSplit/>
        </w:trPr>
        <w:tc>
          <w:tcPr>
            <w:tcW w:type="dxa" w:w="5083"/>
            <w:shd w:fill="F2F2F2"/>
            <w:vAlign w:val="top"/>
          </w:tcPr>
          <w:p>
            <w:r>
              <w:t>Answer / Decision</w:t>
            </w:r>
          </w:p>
        </w:tc>
        <w:tc>
          <w:tcPr>
            <w:tcW w:type="dxa" w:w="5083"/>
            <w:vAlign w:val="top"/>
          </w:tcPr>
          <w:p>
            <w:r>
              <w:t>Bottom line: propose stages, ask approval, do standalone/sandbox development and testing, report that it is working, then ask approval to implement/integrate.</w:t>
            </w:r>
          </w:p>
        </w:tc>
      </w:tr>
      <w:tr>
        <w:trPr>
          <w:cantSplit/>
        </w:trPr>
        <w:tc>
          <w:tcPr>
            <w:tcW w:type="dxa" w:w="5083"/>
            <w:shd w:fill="F2F2F2"/>
            <w:vAlign w:val="top"/>
          </w:tcPr>
          <w:p>
            <w:r>
              <w:t>Functional impact</w:t>
            </w:r>
          </w:p>
        </w:tc>
        <w:tc>
          <w:tcPr>
            <w:tcW w:type="dxa" w:w="5083"/>
            <w:vAlign w:val="top"/>
          </w:tcPr>
          <w:p>
            <w:r>
              <w:t>Self-development must have formal proposal -&gt; approval -&gt; sandbox -&gt; testing -&gt; report -&gt; integration approval gates.</w:t>
            </w:r>
          </w:p>
        </w:tc>
      </w:tr>
    </w:tbl>
    <w:p/>
    <w:p>
      <w:pPr>
        <w:pStyle w:val="Heading2"/>
      </w:pPr>
      <w:r>
        <w:t>3.17 What should it learn first?</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learning should the system focus on first?</w:t>
            </w:r>
          </w:p>
        </w:tc>
      </w:tr>
      <w:tr>
        <w:trPr>
          <w:cantSplit/>
        </w:trPr>
        <w:tc>
          <w:tcPr>
            <w:tcW w:type="dxa" w:w="5083"/>
            <w:shd w:fill="F2F2F2"/>
            <w:vAlign w:val="top"/>
          </w:tcPr>
          <w:p>
            <w:r>
              <w:t>Answer / Decision</w:t>
            </w:r>
          </w:p>
        </w:tc>
        <w:tc>
          <w:tcPr>
            <w:tcW w:type="dxa" w:w="5083"/>
            <w:vAlign w:val="top"/>
          </w:tcPr>
          <w:p>
            <w:r>
              <w:t>It should learn Bryan's preferences, communication style, permissions, habits, when he likes to do things, how he works, what he approves/rejects, and where better research-supported patterns could improve his habits.</w:t>
            </w:r>
          </w:p>
        </w:tc>
      </w:tr>
      <w:tr>
        <w:trPr>
          <w:cantSplit/>
        </w:trPr>
        <w:tc>
          <w:tcPr>
            <w:tcW w:type="dxa" w:w="5083"/>
            <w:shd w:fill="F2F2F2"/>
            <w:vAlign w:val="top"/>
          </w:tcPr>
          <w:p>
            <w:r>
              <w:t>Functional impact</w:t>
            </w:r>
          </w:p>
        </w:tc>
        <w:tc>
          <w:tcPr>
            <w:tcW w:type="dxa" w:w="5083"/>
            <w:vAlign w:val="top"/>
          </w:tcPr>
          <w:p>
            <w:r>
              <w:t>Memory must track preference, behavior, workflow, approval, schedule, and improvement suggestions.</w:t>
            </w:r>
          </w:p>
        </w:tc>
      </w:tr>
    </w:tbl>
    <w:p/>
    <w:p>
      <w:pPr>
        <w:pStyle w:val="Heading2"/>
      </w:pPr>
      <w:r>
        <w:t>3.18 How should memory updates be handled?</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How should the system present memory learning?</w:t>
            </w:r>
          </w:p>
        </w:tc>
      </w:tr>
      <w:tr>
        <w:trPr>
          <w:cantSplit/>
        </w:trPr>
        <w:tc>
          <w:tcPr>
            <w:tcW w:type="dxa" w:w="5083"/>
            <w:shd w:fill="F2F2F2"/>
            <w:vAlign w:val="top"/>
          </w:tcPr>
          <w:p>
            <w:r>
              <w:t>Answer / Decision</w:t>
            </w:r>
          </w:p>
        </w:tc>
        <w:tc>
          <w:tcPr>
            <w:tcW w:type="dxa" w:w="5083"/>
            <w:vAlign w:val="top"/>
          </w:tcPr>
          <w:p>
            <w:r>
              <w:t>Bryan wants an accessible memory section. The AI should suggest memory updates, allow edit/approve/reject, and proactively say what it thinks should be learned. Memory should be intuitive and driven by the AI, but user instruction remains law.</w:t>
            </w:r>
          </w:p>
        </w:tc>
      </w:tr>
      <w:tr>
        <w:trPr>
          <w:cantSplit/>
        </w:trPr>
        <w:tc>
          <w:tcPr>
            <w:tcW w:type="dxa" w:w="5083"/>
            <w:shd w:fill="F2F2F2"/>
            <w:vAlign w:val="top"/>
          </w:tcPr>
          <w:p>
            <w:r>
              <w:t>Functional impact</w:t>
            </w:r>
          </w:p>
        </w:tc>
        <w:tc>
          <w:tcPr>
            <w:tcW w:type="dxa" w:w="5083"/>
            <w:vAlign w:val="top"/>
          </w:tcPr>
          <w:p>
            <w:r>
              <w:t>Memory governance UI must support review, edit, approval, rejection, and reset.</w:t>
            </w:r>
          </w:p>
        </w:tc>
      </w:tr>
    </w:tbl>
    <w:p/>
    <w:p>
      <w:pPr>
        <w:pStyle w:val="Heading2"/>
      </w:pPr>
      <w:r>
        <w:t>3.19 How should the AI communicate?</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Should communication be casual or structured?</w:t>
            </w:r>
          </w:p>
        </w:tc>
      </w:tr>
      <w:tr>
        <w:trPr>
          <w:cantSplit/>
        </w:trPr>
        <w:tc>
          <w:tcPr>
            <w:tcW w:type="dxa" w:w="5083"/>
            <w:shd w:fill="F2F2F2"/>
            <w:vAlign w:val="top"/>
          </w:tcPr>
          <w:p>
            <w:r>
              <w:t>Answer / Decision</w:t>
            </w:r>
          </w:p>
        </w:tc>
        <w:tc>
          <w:tcPr>
            <w:tcW w:type="dxa" w:w="5083"/>
            <w:vAlign w:val="top"/>
          </w:tcPr>
          <w:p>
            <w:r>
              <w:t>In normal use it should feel like a friend and be conversational. For reports, business plans, research, and technical analysis, it should be more professional and structured. Personality should remain consistent across modes.</w:t>
            </w:r>
          </w:p>
        </w:tc>
      </w:tr>
      <w:tr>
        <w:trPr>
          <w:cantSplit/>
        </w:trPr>
        <w:tc>
          <w:tcPr>
            <w:tcW w:type="dxa" w:w="5083"/>
            <w:shd w:fill="F2F2F2"/>
            <w:vAlign w:val="top"/>
          </w:tcPr>
          <w:p>
            <w:r>
              <w:t>Functional impact</w:t>
            </w:r>
          </w:p>
        </w:tc>
        <w:tc>
          <w:tcPr>
            <w:tcW w:type="dxa" w:w="5083"/>
            <w:vAlign w:val="top"/>
          </w:tcPr>
          <w:p>
            <w:r>
              <w:t>Output style must be adaptive while preserving assistant personality.</w:t>
            </w:r>
          </w:p>
        </w:tc>
      </w:tr>
    </w:tbl>
    <w:p/>
    <w:p>
      <w:pPr>
        <w:pStyle w:val="Heading2"/>
      </w:pPr>
      <w:r>
        <w:t>3.20 How should projects be created and edited?</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How should a query become a project?</w:t>
            </w:r>
          </w:p>
        </w:tc>
      </w:tr>
      <w:tr>
        <w:trPr>
          <w:cantSplit/>
        </w:trPr>
        <w:tc>
          <w:tcPr>
            <w:tcW w:type="dxa" w:w="5083"/>
            <w:shd w:fill="F2F2F2"/>
            <w:vAlign w:val="top"/>
          </w:tcPr>
          <w:p>
            <w:r>
              <w:t>Answer / Decision</w:t>
            </w:r>
          </w:p>
        </w:tc>
        <w:tc>
          <w:tcPr>
            <w:tcW w:type="dxa" w:w="5083"/>
            <w:vAlign w:val="top"/>
          </w:tcPr>
          <w:p>
            <w:r>
              <w:t>The system should intuitively suggest creating a project for complex requests like an AI movie. Projects should have their own dashboard. Plans should be editable so Bryan can add, remove, or change steps while retaining control.</w:t>
            </w:r>
          </w:p>
        </w:tc>
      </w:tr>
      <w:tr>
        <w:trPr>
          <w:cantSplit/>
        </w:trPr>
        <w:tc>
          <w:tcPr>
            <w:tcW w:type="dxa" w:w="5083"/>
            <w:shd w:fill="F2F2F2"/>
            <w:vAlign w:val="top"/>
          </w:tcPr>
          <w:p>
            <w:r>
              <w:t>Functional impact</w:t>
            </w:r>
          </w:p>
        </w:tc>
        <w:tc>
          <w:tcPr>
            <w:tcW w:type="dxa" w:w="5083"/>
            <w:vAlign w:val="top"/>
          </w:tcPr>
          <w:p>
            <w:r>
              <w:t>Project dashboard and editable plan control are core functions.</w:t>
            </w:r>
          </w:p>
        </w:tc>
      </w:tr>
    </w:tbl>
    <w:p/>
    <w:p>
      <w:pPr>
        <w:pStyle w:val="Heading2"/>
      </w:pPr>
      <w:r>
        <w:t>3.21 What about long-running projects?</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How should tasks that run for hours/days behave?</w:t>
            </w:r>
          </w:p>
        </w:tc>
      </w:tr>
      <w:tr>
        <w:trPr>
          <w:cantSplit/>
        </w:trPr>
        <w:tc>
          <w:tcPr>
            <w:tcW w:type="dxa" w:w="5083"/>
            <w:shd w:fill="F2F2F2"/>
            <w:vAlign w:val="top"/>
          </w:tcPr>
          <w:p>
            <w:r>
              <w:t>Answer / Decision</w:t>
            </w:r>
          </w:p>
        </w:tc>
        <w:tc>
          <w:tcPr>
            <w:tcW w:type="dxa" w:w="5083"/>
            <w:vAlign w:val="top"/>
          </w:tcPr>
          <w:p>
            <w:r>
              <w:t>AI movies and large jobs may run for hours or days. The system must support long-running execution, progress, pause/stop, review, and continuation.</w:t>
            </w:r>
          </w:p>
        </w:tc>
      </w:tr>
      <w:tr>
        <w:trPr>
          <w:cantSplit/>
        </w:trPr>
        <w:tc>
          <w:tcPr>
            <w:tcW w:type="dxa" w:w="5083"/>
            <w:shd w:fill="F2F2F2"/>
            <w:vAlign w:val="top"/>
          </w:tcPr>
          <w:p>
            <w:r>
              <w:t>Functional impact</w:t>
            </w:r>
          </w:p>
        </w:tc>
        <w:tc>
          <w:tcPr>
            <w:tcW w:type="dxa" w:w="5083"/>
            <w:vAlign w:val="top"/>
          </w:tcPr>
          <w:p>
            <w:r>
              <w:t>Long task model needs checkpointing, status visibility, resource control, and notifications.</w:t>
            </w:r>
          </w:p>
        </w:tc>
      </w:tr>
    </w:tbl>
    <w:p/>
    <w:p>
      <w:pPr>
        <w:pStyle w:val="Heading2"/>
      </w:pPr>
      <w:r>
        <w:t>3.22 What visibility is required?</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How much should Bryan see during execution?</w:t>
            </w:r>
          </w:p>
        </w:tc>
      </w:tr>
      <w:tr>
        <w:trPr>
          <w:cantSplit/>
        </w:trPr>
        <w:tc>
          <w:tcPr>
            <w:tcW w:type="dxa" w:w="5083"/>
            <w:shd w:fill="F2F2F2"/>
            <w:vAlign w:val="top"/>
          </w:tcPr>
          <w:p>
            <w:r>
              <w:t>Answer / Decision</w:t>
            </w:r>
          </w:p>
        </w:tc>
        <w:tc>
          <w:tcPr>
            <w:tcW w:type="dxa" w:w="5083"/>
            <w:vAlign w:val="top"/>
          </w:tcPr>
          <w:p>
            <w:r>
              <w:t>Bryan wants to see what is happening all the time. If an LLM gives a response, he wants to inspect the response or the specific relevant response. He wants tool activity, progress, and internal state visible when needed.</w:t>
            </w:r>
          </w:p>
        </w:tc>
      </w:tr>
      <w:tr>
        <w:trPr>
          <w:cantSplit/>
        </w:trPr>
        <w:tc>
          <w:tcPr>
            <w:tcW w:type="dxa" w:w="5083"/>
            <w:shd w:fill="F2F2F2"/>
            <w:vAlign w:val="top"/>
          </w:tcPr>
          <w:p>
            <w:r>
              <w:t>Functional impact</w:t>
            </w:r>
          </w:p>
        </w:tc>
        <w:tc>
          <w:tcPr>
            <w:tcW w:type="dxa" w:w="5083"/>
            <w:vAlign w:val="top"/>
          </w:tcPr>
          <w:p>
            <w:r>
              <w:t>Live/debug observability must include LLM responses, tool calls, outputs, validations, retries, and audit trail.</w:t>
            </w:r>
          </w:p>
        </w:tc>
      </w:tr>
    </w:tbl>
    <w:p/>
    <w:p>
      <w:pPr>
        <w:pStyle w:val="Heading2"/>
      </w:pPr>
      <w:r>
        <w:t>3.23 What documents are needed?</w:t>
      </w:r>
    </w:p>
    <w:tbl>
      <w:tblPr>
        <w:tblStyle w:val="TableGrid"/>
        <w:tblW w:type="auto" w:w="0"/>
        <w:tblLook w:firstColumn="1" w:firstRow="1" w:lastColumn="0" w:lastRow="0" w:noHBand="0" w:noVBand="1" w:val="04A0"/>
      </w:tblPr>
      <w:tblGrid>
        <w:gridCol w:w="5083"/>
        <w:gridCol w:w="5083"/>
      </w:tblGrid>
      <w:tr>
        <w:trPr>
          <w:cantSplit/>
        </w:trPr>
        <w:tc>
          <w:tcPr>
            <w:tcW w:type="dxa" w:w="5083"/>
            <w:shd w:fill="F2F2F2"/>
            <w:vAlign w:val="top"/>
          </w:tcPr>
          <w:p>
            <w:r>
              <w:t>Question</w:t>
            </w:r>
          </w:p>
        </w:tc>
        <w:tc>
          <w:tcPr>
            <w:tcW w:type="dxa" w:w="5083"/>
            <w:vAlign w:val="top"/>
          </w:tcPr>
          <w:p>
            <w:r>
              <w:t>What should be produced from this discovery?</w:t>
            </w:r>
          </w:p>
        </w:tc>
      </w:tr>
      <w:tr>
        <w:trPr>
          <w:cantSplit/>
        </w:trPr>
        <w:tc>
          <w:tcPr>
            <w:tcW w:type="dxa" w:w="5083"/>
            <w:shd w:fill="F2F2F2"/>
            <w:vAlign w:val="top"/>
          </w:tcPr>
          <w:p>
            <w:r>
              <w:t>Answer / Decision</w:t>
            </w:r>
          </w:p>
        </w:tc>
        <w:tc>
          <w:tcPr>
            <w:tcW w:type="dxa" w:w="5083"/>
            <w:vAlign w:val="top"/>
          </w:tcPr>
          <w:p>
            <w:r>
              <w:t>Two documents are needed: a professional functional specification and an informal Q&amp;A/functionality record. The informal record should preserve key questions and answers so rules do not need to be rediscovered later.</w:t>
            </w:r>
          </w:p>
        </w:tc>
      </w:tr>
      <w:tr>
        <w:trPr>
          <w:cantSplit/>
        </w:trPr>
        <w:tc>
          <w:tcPr>
            <w:tcW w:type="dxa" w:w="5083"/>
            <w:shd w:fill="F2F2F2"/>
            <w:vAlign w:val="top"/>
          </w:tcPr>
          <w:p>
            <w:r>
              <w:t>Functional impact</w:t>
            </w:r>
          </w:p>
        </w:tc>
        <w:tc>
          <w:tcPr>
            <w:tcW w:type="dxa" w:w="5083"/>
            <w:vAlign w:val="top"/>
          </w:tcPr>
          <w:p>
            <w:r>
              <w:t>This Q&amp;A record is the informal document; the functional spec is the formal requirements baseline.</w:t>
            </w:r>
          </w:p>
        </w:tc>
      </w:tr>
    </w:tbl>
    <w:p/>
    <w:p>
      <w:pPr>
        <w:pStyle w:val="Heading1"/>
      </w:pPr>
      <w:r>
        <w:t>4. Testable Rules Preserved from the Discussion</w:t>
      </w:r>
    </w:p>
    <w:p>
      <w:pPr>
        <w:pStyle w:val="ListBullet"/>
      </w:pPr>
      <w:r>
        <w:t>The system must not spend money or create a new financial obligation without explicit approval.</w:t>
      </w:r>
    </w:p>
    <w:p>
      <w:pPr>
        <w:pStyle w:val="ListBullet"/>
      </w:pPr>
      <w:r>
        <w:t>Prepaid/budgeted cloud services may become learned autonomy only inside configured limits and with visibility.</w:t>
      </w:r>
    </w:p>
    <w:p>
      <w:pPr>
        <w:pStyle w:val="ListBullet"/>
      </w:pPr>
      <w:r>
        <w:t>The system must not share sensitive/private data outside the local environment without approval.</w:t>
      </w:r>
    </w:p>
    <w:p>
      <w:pPr>
        <w:pStyle w:val="ListBullet"/>
      </w:pPr>
      <w:r>
        <w:t>The system must show what is happening, including inspectable LLM responses and tool results.</w:t>
      </w:r>
    </w:p>
    <w:p>
      <w:pPr>
        <w:pStyle w:val="ListBullet"/>
      </w:pPr>
      <w:r>
        <w:t>Self-development requires proposal, approval, sandbox build, testing, report, and integration approval.</w:t>
      </w:r>
    </w:p>
    <w:p>
      <w:pPr>
        <w:pStyle w:val="ListBullet"/>
      </w:pPr>
      <w:r>
        <w:t>Bryan can always override learned behavior; user instruction is law.</w:t>
      </w:r>
    </w:p>
    <w:p>
      <w:pPr>
        <w:pStyle w:val="ListBullet"/>
      </w:pPr>
      <w:r>
        <w:t>The system must support natural-language coding requests, choose technologies when needed, write code, test, fix, and report.</w:t>
      </w:r>
    </w:p>
    <w:p>
      <w:pPr>
        <w:pStyle w:val="ListBullet"/>
      </w:pPr>
      <w:r>
        <w:t>File cleanup/deletion must be risk-based and preferably reversible before permanent delete.</w:t>
      </w:r>
    </w:p>
    <w:p>
      <w:pPr>
        <w:pStyle w:val="ListBullet"/>
      </w:pPr>
      <w:r>
        <w:t>Project tasks should branch into separate dashboards with editable plans and long-running progress support.</w:t>
      </w:r>
    </w:p>
    <w:p>
      <w:pPr>
        <w:pStyle w:val="ListBullet"/>
      </w:pPr>
      <w:r>
        <w:t>Memory must be reviewable, editable, approvable, rejectable, and resettable.</w:t>
      </w:r>
    </w:p>
    <w:p>
      <w:pPr>
        <w:pStyle w:val="ListBullet"/>
      </w:pPr>
      <w:r>
        <w:t>The AI should have a consistent personality but adapt tone and format to the task.</w:t>
      </w:r>
    </w:p>
    <w:p>
      <w:pPr>
        <w:pStyle w:val="Heading1"/>
      </w:pPr>
      <w:r>
        <w:t>5. Items to Expand in Later Sessions</w:t>
      </w:r>
    </w:p>
    <w:p>
      <w:pPr>
        <w:pStyle w:val="ListBullet"/>
      </w:pPr>
      <w:r>
        <w:t>Exact sensitivity-level examples and cloud-routing approval text.</w:t>
      </w:r>
    </w:p>
    <w:p>
      <w:pPr>
        <w:pStyle w:val="ListBullet"/>
      </w:pPr>
      <w:r>
        <w:t>Exact prepaid budget envelope rules for RunPod/cloud LLM balances.</w:t>
      </w:r>
    </w:p>
    <w:p>
      <w:pPr>
        <w:pStyle w:val="ListBullet"/>
      </w:pPr>
      <w:r>
        <w:t>Exact local file cleanup risk categories and duplicate-confidence thresholds.</w:t>
      </w:r>
    </w:p>
    <w:p>
      <w:pPr>
        <w:pStyle w:val="ListBullet"/>
      </w:pPr>
      <w:r>
        <w:t>Detailed Media Studio workflow for ComfyUI, RunPod, model management, and DaVinci Resolve handoff.</w:t>
      </w:r>
    </w:p>
    <w:p>
      <w:pPr>
        <w:pStyle w:val="ListBullet"/>
      </w:pPr>
      <w:r>
        <w:t>Detailed memory taxonomy and memory UI behavior.</w:t>
      </w:r>
    </w:p>
    <w:p>
      <w:pPr>
        <w:pStyle w:val="ListBullet"/>
      </w:pPr>
      <w:r>
        <w:t>Future mobile and restricted-user/API access model.</w:t>
      </w:r>
    </w:p>
    <w:p>
      <w:pPr>
        <w:pStyle w:val="ListBullet"/>
      </w:pPr>
      <w:r>
        <w:t>Detailed technical architecture after functional baseline is accepted.</w:t>
      </w:r>
    </w:p>
    <w:p>
      <w:pPr>
        <w:pStyle w:val="SmallNote"/>
      </w:pPr>
      <w:r>
        <w:t>End of document.</w:t>
      </w:r>
    </w:p>
    <w:sectPr w:rsidR="00FC693F" w:rsidRPr="0006063C" w:rsidSect="00034616">
      <w:footerReference w:type="default" r:id="rId9"/>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i/>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