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874" w:rsidRPr="005E6874" w:rsidRDefault="005E6874" w:rsidP="0008482D">
      <w:pPr>
        <w:spacing w:after="0" w:line="480" w:lineRule="auto"/>
        <w:jc w:val="both"/>
        <w:rPr>
          <w:rFonts w:ascii="Times New Roman" w:eastAsia="Times New Roman" w:hAnsi="Times New Roman" w:cs="Times New Roman"/>
          <w:color w:val="0E101A"/>
          <w:sz w:val="24"/>
          <w:szCs w:val="24"/>
        </w:rPr>
      </w:pPr>
      <w:bookmarkStart w:id="0" w:name="_GoBack"/>
      <w:r w:rsidRPr="005E6874">
        <w:rPr>
          <w:rFonts w:ascii="Times New Roman" w:eastAsia="Times New Roman" w:hAnsi="Times New Roman" w:cs="Times New Roman"/>
          <w:color w:val="0E101A"/>
          <w:sz w:val="24"/>
          <w:szCs w:val="24"/>
        </w:rPr>
        <w:t>Banks lend money to customers, but they must carefully evaluate each customer's creditworthiness before doing so. That is because they want to avoid loan defaults, which can be costly for the bank. Credit analysis is the process of evaluating a customer's creditworthiness. It involves looking at factors such as the customer's credit history, income, debt-to-income ratio, and collateral.</w:t>
      </w:r>
    </w:p>
    <w:p w:rsidR="005E6874" w:rsidRPr="005E6874" w:rsidRDefault="005E6874" w:rsidP="0008482D">
      <w:pPr>
        <w:spacing w:after="0" w:line="480" w:lineRule="auto"/>
        <w:jc w:val="both"/>
        <w:rPr>
          <w:rFonts w:ascii="Times New Roman" w:eastAsia="Times New Roman" w:hAnsi="Times New Roman" w:cs="Times New Roman"/>
          <w:color w:val="0E101A"/>
          <w:sz w:val="24"/>
          <w:szCs w:val="24"/>
        </w:rPr>
      </w:pPr>
      <w:r w:rsidRPr="005E6874">
        <w:rPr>
          <w:rFonts w:ascii="Times New Roman" w:eastAsia="Times New Roman" w:hAnsi="Times New Roman" w:cs="Times New Roman"/>
          <w:color w:val="0E101A"/>
          <w:sz w:val="24"/>
          <w:szCs w:val="24"/>
        </w:rPr>
        <w:t>The following analysis is based on credit data from XYZ Bank:</w:t>
      </w:r>
    </w:p>
    <w:p w:rsidR="005E6874" w:rsidRPr="005E6874" w:rsidRDefault="005E6874" w:rsidP="0008482D">
      <w:pPr>
        <w:numPr>
          <w:ilvl w:val="0"/>
          <w:numId w:val="2"/>
        </w:numPr>
        <w:spacing w:after="0" w:line="480" w:lineRule="auto"/>
        <w:jc w:val="both"/>
        <w:rPr>
          <w:rFonts w:ascii="Times New Roman" w:eastAsia="Times New Roman" w:hAnsi="Times New Roman" w:cs="Times New Roman"/>
          <w:color w:val="0E101A"/>
          <w:sz w:val="24"/>
          <w:szCs w:val="24"/>
        </w:rPr>
      </w:pPr>
      <w:r w:rsidRPr="005E6874">
        <w:rPr>
          <w:rFonts w:ascii="Times New Roman" w:eastAsia="Times New Roman" w:hAnsi="Times New Roman" w:cs="Times New Roman"/>
          <w:b/>
          <w:bCs/>
          <w:color w:val="0E101A"/>
          <w:sz w:val="24"/>
          <w:szCs w:val="24"/>
        </w:rPr>
        <w:t>Debt Consolidation loans had the highest Sum of Monthly Debt, followed by Mortgage loans and then Personal loans.</w:t>
      </w:r>
      <w:r w:rsidRPr="005E6874">
        <w:rPr>
          <w:rFonts w:ascii="Times New Roman" w:eastAsia="Times New Roman" w:hAnsi="Times New Roman" w:cs="Times New Roman"/>
          <w:color w:val="0E101A"/>
          <w:sz w:val="24"/>
          <w:szCs w:val="24"/>
        </w:rPr>
        <w:t> This suggests that people who consolidate their debt or take out mortgages tend to have more debt overall.</w:t>
      </w:r>
    </w:p>
    <w:p w:rsidR="005E6874" w:rsidRPr="005E6874" w:rsidRDefault="005E6874" w:rsidP="0008482D">
      <w:pPr>
        <w:numPr>
          <w:ilvl w:val="0"/>
          <w:numId w:val="2"/>
        </w:numPr>
        <w:spacing w:after="0" w:line="480" w:lineRule="auto"/>
        <w:jc w:val="both"/>
        <w:rPr>
          <w:rFonts w:ascii="Times New Roman" w:eastAsia="Times New Roman" w:hAnsi="Times New Roman" w:cs="Times New Roman"/>
          <w:color w:val="0E101A"/>
          <w:sz w:val="24"/>
          <w:szCs w:val="24"/>
        </w:rPr>
      </w:pPr>
      <w:r w:rsidRPr="005E6874">
        <w:rPr>
          <w:rFonts w:ascii="Times New Roman" w:eastAsia="Times New Roman" w:hAnsi="Times New Roman" w:cs="Times New Roman"/>
          <w:b/>
          <w:bCs/>
          <w:color w:val="0E101A"/>
          <w:sz w:val="24"/>
          <w:szCs w:val="24"/>
        </w:rPr>
        <w:t>People who have mortgages have more debts.</w:t>
      </w:r>
      <w:r w:rsidRPr="005E6874">
        <w:rPr>
          <w:rFonts w:ascii="Times New Roman" w:eastAsia="Times New Roman" w:hAnsi="Times New Roman" w:cs="Times New Roman"/>
          <w:color w:val="0E101A"/>
          <w:sz w:val="24"/>
          <w:szCs w:val="24"/>
        </w:rPr>
        <w:t> This is likely because mortgages are typically the largest type of debt that people have.</w:t>
      </w:r>
    </w:p>
    <w:p w:rsidR="005E6874" w:rsidRPr="005E6874" w:rsidRDefault="005E6874" w:rsidP="0008482D">
      <w:pPr>
        <w:numPr>
          <w:ilvl w:val="0"/>
          <w:numId w:val="2"/>
        </w:numPr>
        <w:spacing w:after="0" w:line="480" w:lineRule="auto"/>
        <w:jc w:val="both"/>
        <w:rPr>
          <w:rFonts w:ascii="Times New Roman" w:eastAsia="Times New Roman" w:hAnsi="Times New Roman" w:cs="Times New Roman"/>
          <w:color w:val="0E101A"/>
          <w:sz w:val="24"/>
          <w:szCs w:val="24"/>
        </w:rPr>
      </w:pPr>
      <w:r w:rsidRPr="005E6874">
        <w:rPr>
          <w:rFonts w:ascii="Times New Roman" w:eastAsia="Times New Roman" w:hAnsi="Times New Roman" w:cs="Times New Roman"/>
          <w:b/>
          <w:bCs/>
          <w:color w:val="0E101A"/>
          <w:sz w:val="24"/>
          <w:szCs w:val="24"/>
        </w:rPr>
        <w:t>Clients who like Short-term credit are more likely to declare bankruptcy than long-term credit.</w:t>
      </w:r>
      <w:r w:rsidRPr="005E6874">
        <w:rPr>
          <w:rFonts w:ascii="Times New Roman" w:eastAsia="Times New Roman" w:hAnsi="Times New Roman" w:cs="Times New Roman"/>
          <w:color w:val="0E101A"/>
          <w:sz w:val="24"/>
          <w:szCs w:val="24"/>
        </w:rPr>
        <w:t> This is because short-term loans typically have higher interest rates and shorter repayment terms, which can make them more difficult to repay.</w:t>
      </w:r>
    </w:p>
    <w:p w:rsidR="005E6874" w:rsidRPr="005E6874" w:rsidRDefault="005E6874" w:rsidP="0008482D">
      <w:pPr>
        <w:numPr>
          <w:ilvl w:val="0"/>
          <w:numId w:val="2"/>
        </w:numPr>
        <w:spacing w:after="0" w:line="480" w:lineRule="auto"/>
        <w:jc w:val="both"/>
        <w:rPr>
          <w:rFonts w:ascii="Times New Roman" w:eastAsia="Times New Roman" w:hAnsi="Times New Roman" w:cs="Times New Roman"/>
          <w:color w:val="0E101A"/>
          <w:sz w:val="24"/>
          <w:szCs w:val="24"/>
        </w:rPr>
      </w:pPr>
      <w:r w:rsidRPr="005E6874">
        <w:rPr>
          <w:rFonts w:ascii="Times New Roman" w:eastAsia="Times New Roman" w:hAnsi="Times New Roman" w:cs="Times New Roman"/>
          <w:b/>
          <w:bCs/>
          <w:color w:val="0E101A"/>
          <w:sz w:val="24"/>
          <w:szCs w:val="24"/>
        </w:rPr>
        <w:t>The mean credit score for XYZ Bank customers is 725.</w:t>
      </w:r>
      <w:r w:rsidRPr="005E6874">
        <w:rPr>
          <w:rFonts w:ascii="Times New Roman" w:eastAsia="Times New Roman" w:hAnsi="Times New Roman" w:cs="Times New Roman"/>
          <w:color w:val="0E101A"/>
          <w:sz w:val="24"/>
          <w:szCs w:val="24"/>
        </w:rPr>
        <w:t> This is a good credit score, but it is slightly below the national average of 741.</w:t>
      </w:r>
    </w:p>
    <w:p w:rsidR="005E6874" w:rsidRPr="005E6874" w:rsidRDefault="005E6874" w:rsidP="0008482D">
      <w:pPr>
        <w:numPr>
          <w:ilvl w:val="0"/>
          <w:numId w:val="2"/>
        </w:numPr>
        <w:spacing w:after="0" w:line="480" w:lineRule="auto"/>
        <w:jc w:val="both"/>
        <w:rPr>
          <w:rFonts w:ascii="Times New Roman" w:eastAsia="Times New Roman" w:hAnsi="Times New Roman" w:cs="Times New Roman"/>
          <w:color w:val="0E101A"/>
          <w:sz w:val="24"/>
          <w:szCs w:val="24"/>
        </w:rPr>
      </w:pPr>
      <w:r w:rsidRPr="005E6874">
        <w:rPr>
          <w:rFonts w:ascii="Times New Roman" w:eastAsia="Times New Roman" w:hAnsi="Times New Roman" w:cs="Times New Roman"/>
          <w:b/>
          <w:bCs/>
          <w:color w:val="0E101A"/>
          <w:sz w:val="24"/>
          <w:szCs w:val="24"/>
        </w:rPr>
        <w:t>There is a negligible linear relationship between annual income and current loan amount.</w:t>
      </w:r>
      <w:r w:rsidRPr="005E6874">
        <w:rPr>
          <w:rFonts w:ascii="Times New Roman" w:eastAsia="Times New Roman" w:hAnsi="Times New Roman" w:cs="Times New Roman"/>
          <w:color w:val="0E101A"/>
          <w:sz w:val="24"/>
          <w:szCs w:val="24"/>
        </w:rPr>
        <w:t> This suggests that people with higher incomes are not necessarily more likely to take out larger loans.</w:t>
      </w:r>
    </w:p>
    <w:p w:rsidR="005E6874" w:rsidRPr="005E6874" w:rsidRDefault="005E6874" w:rsidP="0008482D">
      <w:pPr>
        <w:numPr>
          <w:ilvl w:val="0"/>
          <w:numId w:val="2"/>
        </w:numPr>
        <w:spacing w:after="0" w:line="480" w:lineRule="auto"/>
        <w:jc w:val="both"/>
        <w:rPr>
          <w:rFonts w:ascii="Times New Roman" w:eastAsia="Times New Roman" w:hAnsi="Times New Roman" w:cs="Times New Roman"/>
          <w:color w:val="0E101A"/>
          <w:sz w:val="24"/>
          <w:szCs w:val="24"/>
        </w:rPr>
      </w:pPr>
      <w:r w:rsidRPr="005E6874">
        <w:rPr>
          <w:rFonts w:ascii="Times New Roman" w:eastAsia="Times New Roman" w:hAnsi="Times New Roman" w:cs="Times New Roman"/>
          <w:b/>
          <w:bCs/>
          <w:color w:val="0E101A"/>
          <w:sz w:val="24"/>
          <w:szCs w:val="24"/>
        </w:rPr>
        <w:t>The majority of XYZ Bank customers have no credit card problems.</w:t>
      </w:r>
      <w:r w:rsidRPr="005E6874">
        <w:rPr>
          <w:rFonts w:ascii="Times New Roman" w:eastAsia="Times New Roman" w:hAnsi="Times New Roman" w:cs="Times New Roman"/>
          <w:color w:val="0E101A"/>
          <w:sz w:val="24"/>
          <w:szCs w:val="24"/>
        </w:rPr>
        <w:t> However, a small percentage of customers have up to 10 credit card problems.</w:t>
      </w:r>
    </w:p>
    <w:p w:rsidR="005E6874" w:rsidRPr="005E6874" w:rsidRDefault="005E6874" w:rsidP="0008482D">
      <w:pPr>
        <w:spacing w:after="0" w:line="480" w:lineRule="auto"/>
        <w:jc w:val="both"/>
        <w:rPr>
          <w:rFonts w:ascii="Times New Roman" w:eastAsia="Times New Roman" w:hAnsi="Times New Roman" w:cs="Times New Roman"/>
          <w:color w:val="0E101A"/>
          <w:sz w:val="24"/>
          <w:szCs w:val="24"/>
        </w:rPr>
      </w:pPr>
      <w:r w:rsidRPr="005E6874">
        <w:rPr>
          <w:rFonts w:ascii="Times New Roman" w:eastAsia="Times New Roman" w:hAnsi="Times New Roman" w:cs="Times New Roman"/>
          <w:color w:val="0E101A"/>
          <w:sz w:val="24"/>
          <w:szCs w:val="24"/>
        </w:rPr>
        <w:t>XYZ Bank can use this analysis to evaluate the credit viability of potential borrowers. For example, the bank may be less likely to approve a loan for someone who has a history of bankruptcy or who has multiple credit card problems.</w:t>
      </w:r>
    </w:p>
    <w:p w:rsidR="005E6874" w:rsidRPr="005E6874" w:rsidRDefault="005E6874" w:rsidP="0008482D">
      <w:pPr>
        <w:spacing w:after="0" w:line="480" w:lineRule="auto"/>
        <w:jc w:val="both"/>
        <w:rPr>
          <w:rFonts w:ascii="Times New Roman" w:eastAsia="Times New Roman" w:hAnsi="Times New Roman" w:cs="Times New Roman"/>
          <w:color w:val="0E101A"/>
          <w:sz w:val="24"/>
          <w:szCs w:val="24"/>
        </w:rPr>
      </w:pPr>
      <w:r w:rsidRPr="005E6874">
        <w:rPr>
          <w:rFonts w:ascii="Times New Roman" w:eastAsia="Times New Roman" w:hAnsi="Times New Roman" w:cs="Times New Roman"/>
          <w:color w:val="0E101A"/>
          <w:sz w:val="24"/>
          <w:szCs w:val="24"/>
        </w:rPr>
        <w:lastRenderedPageBreak/>
        <w:t>In addition to the factors analyzed above, XYZ Bank may also consider other factors when evaluating a borrower's creditworthiness, such as the borrower's employment history, assets, and liabilities.</w:t>
      </w:r>
    </w:p>
    <w:bookmarkEnd w:id="0"/>
    <w:p w:rsidR="00093053" w:rsidRPr="005E6874" w:rsidRDefault="00093053" w:rsidP="0008482D">
      <w:pPr>
        <w:spacing w:line="480" w:lineRule="auto"/>
        <w:jc w:val="both"/>
      </w:pPr>
    </w:p>
    <w:sectPr w:rsidR="00093053" w:rsidRPr="005E6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24B31"/>
    <w:multiLevelType w:val="hybridMultilevel"/>
    <w:tmpl w:val="BBEE2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E29A6"/>
    <w:multiLevelType w:val="multilevel"/>
    <w:tmpl w:val="0E00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053"/>
    <w:rsid w:val="0008482D"/>
    <w:rsid w:val="00093053"/>
    <w:rsid w:val="00360695"/>
    <w:rsid w:val="005E6874"/>
    <w:rsid w:val="009F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684D"/>
  <w15:chartTrackingRefBased/>
  <w15:docId w15:val="{B8D7EB42-6542-4E67-9CEA-0D795D4B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30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30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053"/>
    <w:pPr>
      <w:ind w:left="720"/>
      <w:contextualSpacing/>
    </w:pPr>
  </w:style>
  <w:style w:type="character" w:customStyle="1" w:styleId="smart-narratives-conditional-blot">
    <w:name w:val="smart-narratives-conditional-blot"/>
    <w:basedOn w:val="DefaultParagraphFont"/>
    <w:rsid w:val="00093053"/>
  </w:style>
  <w:style w:type="character" w:customStyle="1" w:styleId="smart-narratives-blot">
    <w:name w:val="smart-narratives-blot"/>
    <w:basedOn w:val="DefaultParagraphFont"/>
    <w:rsid w:val="00093053"/>
  </w:style>
  <w:style w:type="character" w:customStyle="1" w:styleId="Heading3Char">
    <w:name w:val="Heading 3 Char"/>
    <w:basedOn w:val="DefaultParagraphFont"/>
    <w:link w:val="Heading3"/>
    <w:uiPriority w:val="9"/>
    <w:rsid w:val="0009305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9305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930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8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089320">
      <w:bodyDiv w:val="1"/>
      <w:marLeft w:val="0"/>
      <w:marRight w:val="0"/>
      <w:marTop w:val="0"/>
      <w:marBottom w:val="0"/>
      <w:divBdr>
        <w:top w:val="none" w:sz="0" w:space="0" w:color="auto"/>
        <w:left w:val="none" w:sz="0" w:space="0" w:color="auto"/>
        <w:bottom w:val="none" w:sz="0" w:space="0" w:color="auto"/>
        <w:right w:val="none" w:sz="0" w:space="0" w:color="auto"/>
      </w:divBdr>
    </w:div>
    <w:div w:id="1304654612">
      <w:bodyDiv w:val="1"/>
      <w:marLeft w:val="0"/>
      <w:marRight w:val="0"/>
      <w:marTop w:val="0"/>
      <w:marBottom w:val="0"/>
      <w:divBdr>
        <w:top w:val="none" w:sz="0" w:space="0" w:color="auto"/>
        <w:left w:val="none" w:sz="0" w:space="0" w:color="auto"/>
        <w:bottom w:val="none" w:sz="0" w:space="0" w:color="auto"/>
        <w:right w:val="none" w:sz="0" w:space="0" w:color="auto"/>
      </w:divBdr>
      <w:divsChild>
        <w:div w:id="668875508">
          <w:marLeft w:val="0"/>
          <w:marRight w:val="0"/>
          <w:marTop w:val="0"/>
          <w:marBottom w:val="0"/>
          <w:divBdr>
            <w:top w:val="single" w:sz="6" w:space="4" w:color="ABABAB"/>
            <w:left w:val="single" w:sz="6" w:space="4" w:color="ABABAB"/>
            <w:bottom w:val="single" w:sz="6" w:space="4" w:color="ABABAB"/>
            <w:right w:val="single" w:sz="6" w:space="4" w:color="ABABAB"/>
          </w:divBdr>
          <w:divsChild>
            <w:div w:id="163209761">
              <w:marLeft w:val="0"/>
              <w:marRight w:val="0"/>
              <w:marTop w:val="0"/>
              <w:marBottom w:val="0"/>
              <w:divBdr>
                <w:top w:val="none" w:sz="0" w:space="0" w:color="auto"/>
                <w:left w:val="none" w:sz="0" w:space="0" w:color="auto"/>
                <w:bottom w:val="none" w:sz="0" w:space="0" w:color="auto"/>
                <w:right w:val="none" w:sz="0" w:space="0" w:color="auto"/>
              </w:divBdr>
              <w:divsChild>
                <w:div w:id="173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6481">
          <w:marLeft w:val="0"/>
          <w:marRight w:val="0"/>
          <w:marTop w:val="0"/>
          <w:marBottom w:val="0"/>
          <w:divBdr>
            <w:top w:val="single" w:sz="6" w:space="4" w:color="auto"/>
            <w:left w:val="single" w:sz="6" w:space="4" w:color="auto"/>
            <w:bottom w:val="single" w:sz="6" w:space="4" w:color="auto"/>
            <w:right w:val="single" w:sz="6" w:space="4" w:color="auto"/>
          </w:divBdr>
          <w:divsChild>
            <w:div w:id="473910298">
              <w:marLeft w:val="0"/>
              <w:marRight w:val="0"/>
              <w:marTop w:val="0"/>
              <w:marBottom w:val="0"/>
              <w:divBdr>
                <w:top w:val="none" w:sz="0" w:space="0" w:color="auto"/>
                <w:left w:val="none" w:sz="0" w:space="0" w:color="auto"/>
                <w:bottom w:val="none" w:sz="0" w:space="0" w:color="auto"/>
                <w:right w:val="none" w:sz="0" w:space="0" w:color="auto"/>
              </w:divBdr>
              <w:divsChild>
                <w:div w:id="8940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169">
          <w:marLeft w:val="0"/>
          <w:marRight w:val="0"/>
          <w:marTop w:val="0"/>
          <w:marBottom w:val="0"/>
          <w:divBdr>
            <w:top w:val="single" w:sz="6" w:space="4" w:color="auto"/>
            <w:left w:val="single" w:sz="6" w:space="4" w:color="auto"/>
            <w:bottom w:val="single" w:sz="6" w:space="4" w:color="auto"/>
            <w:right w:val="single" w:sz="6" w:space="4" w:color="auto"/>
          </w:divBdr>
          <w:divsChild>
            <w:div w:id="1374620357">
              <w:marLeft w:val="0"/>
              <w:marRight w:val="0"/>
              <w:marTop w:val="0"/>
              <w:marBottom w:val="0"/>
              <w:divBdr>
                <w:top w:val="none" w:sz="0" w:space="0" w:color="auto"/>
                <w:left w:val="none" w:sz="0" w:space="0" w:color="auto"/>
                <w:bottom w:val="none" w:sz="0" w:space="0" w:color="auto"/>
                <w:right w:val="none" w:sz="0" w:space="0" w:color="auto"/>
              </w:divBdr>
              <w:divsChild>
                <w:div w:id="705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831024">
      <w:bodyDiv w:val="1"/>
      <w:marLeft w:val="0"/>
      <w:marRight w:val="0"/>
      <w:marTop w:val="0"/>
      <w:marBottom w:val="0"/>
      <w:divBdr>
        <w:top w:val="none" w:sz="0" w:space="0" w:color="auto"/>
        <w:left w:val="none" w:sz="0" w:space="0" w:color="auto"/>
        <w:bottom w:val="none" w:sz="0" w:space="0" w:color="auto"/>
        <w:right w:val="none" w:sz="0" w:space="0" w:color="auto"/>
      </w:divBdr>
    </w:div>
    <w:div w:id="15076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2023-09-17T14:57:00Z</dcterms:created>
  <dcterms:modified xsi:type="dcterms:W3CDTF">2023-09-17T15:20:00Z</dcterms:modified>
</cp:coreProperties>
</file>