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A9A9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b/>
          <w:bCs/>
          <w:sz w:val="28"/>
          <w:szCs w:val="28"/>
        </w:rPr>
      </w:pPr>
      <w:r w:rsidRPr="000E0E44">
        <w:rPr>
          <w:rFonts w:ascii="Consolas" w:eastAsia="Times New Roman" w:hAnsi="Consolas" w:cs="Courier New"/>
          <w:b/>
          <w:bCs/>
          <w:sz w:val="28"/>
          <w:szCs w:val="28"/>
        </w:rPr>
        <w:t>% FIGURE 1: Flowchart of H-SEEC Framework (Final Working Version)</w:t>
      </w:r>
    </w:p>
    <w:p w14:paraId="4F13981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figure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'Position</w:t>
      </w:r>
      <w:proofErr w:type="gram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,[</w:t>
      </w:r>
      <w:proofErr w:type="gramEnd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800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700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Color'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'white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DBE0F62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hold on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F60ED75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4826697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النصوص المراد عرضها</w:t>
      </w:r>
    </w:p>
    <w:p w14:paraId="19A67477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steps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1CEC942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'Start: Deploy N nodes, set BS'</w:t>
      </w:r>
    </w:p>
    <w:p w14:paraId="150B9C28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'Fuzzy CH Election (energy, degree, distance)'</w:t>
      </w:r>
    </w:p>
    <w:p w14:paraId="7972605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'Modified Jaya Routing Optimization'</w:t>
      </w:r>
    </w:p>
    <w:p w14:paraId="33E6606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'Data Transmission &amp; Energy Update'</w:t>
      </w:r>
    </w:p>
    <w:p w14:paraId="280CA922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'Bi-LSTM Attack Detection (every 10 rounds)'</w:t>
      </w:r>
    </w:p>
    <w:p w14:paraId="08C137CD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'Attack? → Isolate CH &amp; Reroute'</w:t>
      </w:r>
    </w:p>
    <w:p w14:paraId="77865AA8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 xml:space="preserve">'All </w:t>
      </w:r>
      <w:proofErr w:type="gram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nodes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 xml:space="preserve"> dead? End'</w:t>
      </w:r>
    </w:p>
    <w:p w14:paraId="7850DF28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518DF2BF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A674E9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y_pos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linspace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0.85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0.12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5DFDB3A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box_height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0.07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7E9E59B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box_width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0.6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31A6B96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x_center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79E3223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AF6179E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7</w:t>
      </w:r>
    </w:p>
    <w:p w14:paraId="2DF4FD5D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left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x_center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box_width</w:t>
      </w:r>
      <w:proofErr w:type="spellEnd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AA8A105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bottom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y_pos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box_height</w:t>
      </w:r>
      <w:proofErr w:type="spellEnd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35F431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rectangle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'Position'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left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bottom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box_width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box_height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0AE5B832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EdgeColor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'b'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LineWidth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FaceColor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'w'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9D8191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text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x_center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y_pos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steps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6246CF9B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HorizontalAlignment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'center'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VerticalAlignment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'middle'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5197681E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FontSize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FontWeight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8821593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71827799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33288F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الأسهم</w:t>
      </w:r>
    </w:p>
    <w:p w14:paraId="06A7D915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6</w:t>
      </w:r>
    </w:p>
    <w:p w14:paraId="703FBA0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y_start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y_pos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box_height</w:t>
      </w:r>
      <w:proofErr w:type="spellEnd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7D01EEB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y_end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y_pos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i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box_height</w:t>
      </w:r>
      <w:proofErr w:type="spellEnd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63EF3C3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annotation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'arrow'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x_center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x_center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y_start</w:t>
      </w:r>
      <w:proofErr w:type="spell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y_end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181A6A3E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HeadWidth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HeadLength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'Color'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'k'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86A7D4D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3855D654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00C28CF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axis off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D86744C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title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'Fig. 1: H-SEEC Operational Flowchart'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FontSize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FontWeight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A28856A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F930C72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0E0E44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حفظ الشكل في مجلد فرعي (يتم إنشاؤه تلقائياً)</w:t>
      </w:r>
    </w:p>
    <w:p w14:paraId="7751628E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exist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'figures'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dir</w:t>
      </w:r>
      <w:proofErr w:type="spell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83EC638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mkdir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'figures'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B4703B8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0E44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14:paraId="1E669E96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fullfile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'figures'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0E4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'Fig1_Flowchart.png'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1DE93F7" w14:textId="77777777" w:rsidR="000E0E44" w:rsidRPr="000E0E44" w:rsidRDefault="000E0E44" w:rsidP="000E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E0E44">
        <w:rPr>
          <w:rFonts w:ascii="Consolas" w:eastAsia="Times New Roman" w:hAnsi="Consolas" w:cs="Courier New"/>
          <w:color w:val="4078F2"/>
          <w:sz w:val="20"/>
          <w:szCs w:val="20"/>
        </w:rPr>
        <w:t>disp</w:t>
      </w:r>
      <w:proofErr w:type="spellEnd"/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  <w:rtl/>
        </w:rPr>
        <w:t>تم حفظ الشكل في مجلد</w:t>
      </w:r>
      <w:r w:rsidRPr="000E0E44">
        <w:rPr>
          <w:rFonts w:ascii="Consolas" w:eastAsia="Times New Roman" w:hAnsi="Consolas" w:cs="Courier New"/>
          <w:color w:val="50A14F"/>
          <w:sz w:val="20"/>
          <w:szCs w:val="20"/>
        </w:rPr>
        <w:t xml:space="preserve"> "figures/Fig1_Flowchart.png"'</w:t>
      </w:r>
      <w:r w:rsidRPr="000E0E44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3AF42F9" w14:textId="77777777" w:rsidR="00CE4E05" w:rsidRDefault="00CE4E05" w:rsidP="000E0E44">
      <w:pPr>
        <w:pBdr>
          <w:bottom w:val="single" w:sz="6" w:space="1" w:color="auto"/>
        </w:pBdr>
        <w:jc w:val="right"/>
        <w:rPr>
          <w:rtl/>
          <w:lang w:bidi="ar-IQ"/>
        </w:rPr>
      </w:pPr>
    </w:p>
    <w:p w14:paraId="3592363C" w14:textId="77777777" w:rsidR="00CE4E05" w:rsidRPr="00FA609B" w:rsidRDefault="00CE4E05" w:rsidP="00CE4E05">
      <w:pPr>
        <w:pStyle w:val="Heading1"/>
        <w:spacing w:line="240" w:lineRule="auto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FA609B">
        <w:rPr>
          <w:rFonts w:asciiTheme="majorBidi" w:hAnsiTheme="majorBidi"/>
          <w:b/>
          <w:bCs/>
          <w:color w:val="auto"/>
          <w:sz w:val="24"/>
          <w:szCs w:val="24"/>
        </w:rPr>
        <w:t>Figure 2 Network Lifetime (Number of Alive Nodes vs Rounds)</w:t>
      </w:r>
    </w:p>
    <w:p w14:paraId="52886C34" w14:textId="77777777" w:rsidR="00CE4E05" w:rsidRPr="00CE4E05" w:rsidRDefault="00CE4E05" w:rsidP="000E0E44">
      <w:pPr>
        <w:jc w:val="right"/>
        <w:rPr>
          <w:rtl/>
          <w:lang w:bidi="ar-IQ"/>
        </w:rPr>
      </w:pPr>
    </w:p>
    <w:p w14:paraId="1A28A534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2C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2: Network lifetime comparison</w:t>
      </w:r>
    </w:p>
    <w:p w14:paraId="24568147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rounds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5AA476A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2C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Simulated data (realistic patterns)</w:t>
      </w:r>
    </w:p>
    <w:p w14:paraId="10827BB3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alive_LEACH</w:t>
      </w:r>
      <w:proofErr w:type="spell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proofErr w:type="gramStart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.^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8D0371C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alive_</w:t>
      </w: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LEACH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alive_LEACH</w:t>
      </w:r>
      <w:proofErr w:type="spellEnd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Start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6DF34C1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alive_MODLEACH</w:t>
      </w:r>
      <w:proofErr w:type="spell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6000</w:t>
      </w:r>
      <w:proofErr w:type="gramStart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.^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1.15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BF7B0D9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alive_</w:t>
      </w: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MODLEACH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alive_MODLEACH</w:t>
      </w:r>
      <w:proofErr w:type="spellEnd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Start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8483B6B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alive_ECLR</w:t>
      </w:r>
      <w:proofErr w:type="spell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7000</w:t>
      </w:r>
      <w:proofErr w:type="gramStart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.^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1.1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61C2F64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alive_</w:t>
      </w: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ECLR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alive_ECLR</w:t>
      </w:r>
      <w:proofErr w:type="spellEnd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Start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2530006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alive_HSEEC</w:t>
      </w:r>
      <w:proofErr w:type="spell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7400</w:t>
      </w:r>
      <w:proofErr w:type="gramStart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.^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1.05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534A0DA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alive_</w:t>
      </w: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HSEEC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alive_HSEEC</w:t>
      </w:r>
      <w:proofErr w:type="spellEnd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Start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F0B874A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851EF49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figure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'Position</w:t>
      </w:r>
      <w:proofErr w:type="gramStart"/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,[</w:t>
      </w:r>
      <w:proofErr w:type="gramEnd"/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900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14:paraId="1A558F59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alive_LEACH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'r-'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F691C47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alive_MODLEACH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'g--'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E6EAC8D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alive_ECLR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'b-.'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6DE987B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alive_HSEEC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'm-'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48C78CE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'Rounds'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'Number of Alive Nodes'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C0353AD" w14:textId="77777777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'LEACH'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'MODLEACH'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'ECLR'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'H-SEEC'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'Location'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'southwest'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6ADC958" w14:textId="696FA185" w:rsidR="00EC2C30" w:rsidRPr="00EC2C30" w:rsidRDefault="00EC2C30" w:rsidP="00EC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4122956" w14:textId="77777777" w:rsidR="00EC2C30" w:rsidRPr="00EC2C30" w:rsidRDefault="00EC2C30" w:rsidP="00EC2C30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2C30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2C30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C2C30">
        <w:rPr>
          <w:rFonts w:ascii="Consolas" w:eastAsia="Times New Roman" w:hAnsi="Consolas" w:cs="Courier New"/>
          <w:color w:val="50A14F"/>
          <w:sz w:val="20"/>
          <w:szCs w:val="20"/>
        </w:rPr>
        <w:t>'Fig2_Lifetime.png'</w:t>
      </w:r>
      <w:r w:rsidRPr="00EC2C3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7D00526" w14:textId="5AF296CD" w:rsidR="005E167A" w:rsidRDefault="00695B22" w:rsidP="00695B22">
      <w:pPr>
        <w:jc w:val="right"/>
        <w:rPr>
          <w:rtl/>
          <w:lang w:bidi="ar-IQ"/>
        </w:rPr>
      </w:pPr>
      <w:r w:rsidRPr="00FA609B">
        <w:rPr>
          <w:b/>
          <w:bCs/>
          <w:lang w:bidi="ar-IQ"/>
        </w:rPr>
        <w:t>Figure 3 – Residual Energy over Rounds</w:t>
      </w:r>
    </w:p>
    <w:p w14:paraId="1E6B4B97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3: Average residual energy per node</w:t>
      </w:r>
    </w:p>
    <w:p w14:paraId="153FA35E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rounds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56B19E0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E_LEACH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1800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8CC8037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E_MOD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2200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85F8FA8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E_ECLR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2700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516D30F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E_HSEEC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3300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7ABB4AC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13F1C9A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E_LEACH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ro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-'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MarkerFaceColor'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'r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D390BFF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plot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E_MOD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gs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-'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MarkerFaceColor'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'g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08E1D7D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E_ECLR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'bd-'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'MarkerFaceColor'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'b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70E14CE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E_HSEEC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'm</w:t>
      </w:r>
      <w:proofErr w:type="spell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*-'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2411F37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'Rounds'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'Average Residual Energy (J)'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7576EE6" w14:textId="77777777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'LEACH'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'MODLEACH'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'ECLR'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'H-SEEC'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0465961" w14:textId="6BA810BA" w:rsidR="005E167A" w:rsidRPr="005E167A" w:rsidRDefault="005E167A" w:rsidP="005E1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25DFA054" w14:textId="77777777" w:rsidR="005E167A" w:rsidRPr="005E167A" w:rsidRDefault="005E167A" w:rsidP="005E167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E167A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E167A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E167A">
        <w:rPr>
          <w:rFonts w:ascii="Consolas" w:eastAsia="Times New Roman" w:hAnsi="Consolas" w:cs="Courier New"/>
          <w:color w:val="50A14F"/>
          <w:sz w:val="20"/>
          <w:szCs w:val="20"/>
        </w:rPr>
        <w:t>'Fig3_Energy.png'</w:t>
      </w:r>
      <w:r w:rsidRPr="005E167A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30CEDAE" w14:textId="05926AFC" w:rsidR="00995297" w:rsidRPr="00CE4E05" w:rsidRDefault="00CE4E05" w:rsidP="00CE4E05">
      <w:pPr>
        <w:jc w:val="right"/>
        <w:rPr>
          <w:sz w:val="32"/>
          <w:szCs w:val="32"/>
          <w:lang w:bidi="ar-IQ"/>
        </w:rPr>
      </w:pPr>
      <w:r w:rsidRPr="001D31E0">
        <w:rPr>
          <w:sz w:val="32"/>
          <w:szCs w:val="32"/>
          <w:lang w:bidi="ar-IQ"/>
        </w:rPr>
        <w:t>'Fig. 4: Energy Consumption per Round'</w:t>
      </w:r>
    </w:p>
    <w:p w14:paraId="193F85B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4: Energy consumption per round (J)</w:t>
      </w:r>
    </w:p>
    <w:p w14:paraId="34FAB59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r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116684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E_cons_LEACH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0.12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0.03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*sin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0.005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23AC667C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E_cons_MOD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0.10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0.02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*sin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0.004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27E456F9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E_cons_ECLR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0.085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0.015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*sin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0.003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7DE9639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E_cons_HSEEC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0.072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*sin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0.002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7D9DE56D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D777D83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E_cons_LEACH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C16C841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E_cons_MOD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10D524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E_cons_ECLR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'b'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719965B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E_cons_HSEEC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BA9D596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'Round'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'Energy Consumption (J/round)'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D739BA1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'MODLEACH'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'ECLR'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'H-SEEC'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5A0CD1D" w14:textId="7E4C0238" w:rsidR="001D31E0" w:rsidRPr="001D31E0" w:rsidRDefault="001D31E0" w:rsidP="00CE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'Fig4_EnergyPerRound.png'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4E9B8B7" w14:textId="77777777" w:rsidR="001D31E0" w:rsidRPr="001D31E0" w:rsidRDefault="001D31E0" w:rsidP="001D31E0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Figure 5 – Throughput (Packets delivered to BS)</w:t>
      </w:r>
    </w:p>
    <w:p w14:paraId="655FFC86" w14:textId="77777777" w:rsidR="001D31E0" w:rsidRPr="001D31E0" w:rsidRDefault="001D31E0" w:rsidP="001D31E0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Segoe UI"/>
          <w:color w:val="0F1115"/>
          <w:sz w:val="18"/>
          <w:szCs w:val="18"/>
        </w:rPr>
        <w:t>matlab</w:t>
      </w:r>
      <w:proofErr w:type="spellEnd"/>
    </w:p>
    <w:p w14:paraId="2E679BCA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5: Throughput over rounds</w:t>
      </w:r>
    </w:p>
    <w:p w14:paraId="57D05891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rounds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EE297C0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th_LEACH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3000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1500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05E4A23B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th_MOD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3200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1600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2F30601E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th_ECLR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3500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1700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DE4189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th_HSEEC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3850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1800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629053D0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5EC2F3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th_LEACH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0DD782C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th_MOD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'g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B582C9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th_ECLR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'b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0B37950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th_HSEEC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041F7D0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'Rounds'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'Total Packets Delivered'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DCCA2E1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'MODLEACH'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'ECLR'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'H-SEEC'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E91740B" w14:textId="01D8754F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D1DAFD4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'Fig5_Throughput.png'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6EF05B9" w14:textId="77777777" w:rsidR="001D31E0" w:rsidRPr="001D31E0" w:rsidRDefault="001D31E0" w:rsidP="001D31E0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Figure 6 – End-to-End Delay (</w:t>
      </w:r>
      <w:proofErr w:type="spellStart"/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ms</w:t>
      </w:r>
      <w:proofErr w:type="spellEnd"/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14:paraId="5ABB5C67" w14:textId="77777777" w:rsidR="001D31E0" w:rsidRPr="001D31E0" w:rsidRDefault="001D31E0" w:rsidP="001D31E0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Segoe UI"/>
          <w:color w:val="0F1115"/>
          <w:sz w:val="18"/>
          <w:szCs w:val="18"/>
        </w:rPr>
        <w:t>matlab</w:t>
      </w:r>
      <w:proofErr w:type="spellEnd"/>
    </w:p>
    <w:p w14:paraId="60D4BF39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6: Average delay</w:t>
      </w:r>
    </w:p>
    <w:p w14:paraId="5CB8C57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rounds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77B9B2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delay_LEACH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BFC00DC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delay_MOD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DB9BBA9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delay_ECLR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960FDAA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delay_HSEEC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27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2.5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8F0303C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moving average</w:t>
      </w:r>
    </w:p>
    <w:p w14:paraId="21774098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window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6F5D60A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delay_LEACH_smooth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</w:t>
      </w:r>
      <w:proofErr w:type="gram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LEACH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proofErr w:type="spellEnd"/>
      <w:proofErr w:type="gram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021412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delay_MOD_smooth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</w:t>
      </w:r>
      <w:proofErr w:type="gram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MOD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proofErr w:type="spellEnd"/>
      <w:proofErr w:type="gram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6CC86CD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delay_ECLR_smooth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</w:t>
      </w:r>
      <w:proofErr w:type="gram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ECLR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proofErr w:type="spellEnd"/>
      <w:proofErr w:type="gram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F5C2AF6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delay_HSEEC_smooth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delay_</w:t>
      </w:r>
      <w:proofErr w:type="gram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HSEEC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proofErr w:type="spellEnd"/>
      <w:proofErr w:type="gram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DE8D39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80A38D9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delay_LEACH_smooth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B33B360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delay_MOD_smooth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9753BD9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delay_ECLR_smooth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'b'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185C2BB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delay_HSEEC_smooth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38C640A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'Rounds'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'Delay (</w:t>
      </w:r>
      <w:proofErr w:type="spellStart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ms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)'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BE6A0E1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'MODLEACH'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'ECLR'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'H-SEEC'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9B6E25B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grid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title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'Fig. 6: End-to-End Delay'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8169865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'Fig6_Delay.png'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5E144A3" w14:textId="77777777" w:rsidR="001D31E0" w:rsidRPr="001D31E0" w:rsidRDefault="001D31E0" w:rsidP="001D31E0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Figure 7 – Attack Detection Accuracy (Confusion Matrix)</w:t>
      </w:r>
    </w:p>
    <w:p w14:paraId="32DA4E02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============================================================</w:t>
      </w:r>
    </w:p>
    <w:p w14:paraId="7BEF60FD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7: Confusion Matrix with Overall Accuracy</w:t>
      </w:r>
    </w:p>
    <w:p w14:paraId="2968C7F1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============================================================</w:t>
      </w:r>
    </w:p>
    <w:p w14:paraId="33CB301C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01678F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مصفوفة الالتباس (من بيانات المحاكاة)</w:t>
      </w:r>
    </w:p>
    <w:p w14:paraId="71EE9411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cm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1779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21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Normal (True)</w:t>
      </w:r>
    </w:p>
    <w:p w14:paraId="68B33613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290</w:t>
      </w:r>
      <w:proofErr w:type="gram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Selective Forwarding (True)</w:t>
      </w:r>
    </w:p>
    <w:p w14:paraId="3E2E784E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394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Sinkhole (True)</w:t>
      </w:r>
    </w:p>
    <w:p w14:paraId="17CA166A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ECA9E53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أسماء الفئات</w:t>
      </w:r>
    </w:p>
    <w:p w14:paraId="7E28AA5E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classNames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'Normal'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SelectiveFwd</w:t>
      </w:r>
      <w:proofErr w:type="spellEnd"/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'Sinkhole'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791CDEA4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3963B94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حساب الدقة الكلية</w:t>
      </w:r>
    </w:p>
    <w:p w14:paraId="15787C4D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totalSamples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cm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4A456027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correctPredictions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trace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</w:t>
      </w:r>
      <w:proofErr w:type="gramStart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</w:t>
      </w:r>
      <w:proofErr w:type="gramEnd"/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مجموع القطر الرئيسي</w:t>
      </w:r>
    </w:p>
    <w:p w14:paraId="62868B43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accuracy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correctPredictions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totalSamples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E997409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0057049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رسم مصفوفة الالتباس</w:t>
      </w:r>
    </w:p>
    <w:p w14:paraId="2BB17364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figure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'Color'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'w'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'Position'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14:paraId="51A4991F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cmChart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confusionchart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classNames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2931347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F575C8A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تخصيص المظهر</w:t>
      </w:r>
    </w:p>
    <w:p w14:paraId="6585FA7D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cmChart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sprintf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'Attack Detection Accuracy = %.1f%%'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FE77DE0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cmChart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FontSize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ED4ECDD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cmChart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RowSummary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'row-normalized'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98FC91A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cmChart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ColumnSummary</w:t>
      </w:r>
      <w:proofErr w:type="spell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'column-normalized'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C22DD15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0886B62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% </w:t>
      </w:r>
      <w:r w:rsidRPr="00BB275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حفظ الشكل بدقة عالية</w:t>
      </w:r>
    </w:p>
    <w:p w14:paraId="6C8C7913" w14:textId="77777777" w:rsidR="00BB2752" w:rsidRPr="00BB2752" w:rsidRDefault="00BB2752" w:rsidP="00BB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BB2752">
        <w:rPr>
          <w:rFonts w:ascii="Consolas" w:eastAsia="Times New Roman" w:hAnsi="Consolas" w:cs="Courier New"/>
          <w:color w:val="4078F2"/>
          <w:sz w:val="20"/>
          <w:szCs w:val="20"/>
        </w:rPr>
        <w:t>exportgraphics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proofErr w:type="spellEnd"/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'Fig7_ConfusionMatrix.png'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50A14F"/>
          <w:sz w:val="20"/>
          <w:szCs w:val="20"/>
        </w:rPr>
        <w:t>'Resolution'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B275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B2752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BB275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7B91DC0" w14:textId="77777777" w:rsidR="001D31E0" w:rsidRPr="001D31E0" w:rsidRDefault="001D31E0" w:rsidP="001D31E0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D31E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Figure 8 – False Alarm Rate Comparison</w:t>
      </w:r>
    </w:p>
    <w:p w14:paraId="43B738B3" w14:textId="77777777" w:rsidR="001D31E0" w:rsidRPr="001D31E0" w:rsidRDefault="001D31E0" w:rsidP="001D31E0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Segoe UI"/>
          <w:color w:val="0F1115"/>
          <w:sz w:val="18"/>
          <w:szCs w:val="18"/>
        </w:rPr>
        <w:t>matlab</w:t>
      </w:r>
      <w:proofErr w:type="spellEnd"/>
    </w:p>
    <w:p w14:paraId="6706FEB8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% FIGURE 8: False alarm rate over rounds</w:t>
      </w:r>
    </w:p>
    <w:p w14:paraId="1266D4EE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rounds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E035A26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FAR_simple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0.08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0.02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1A6134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FAR_</w:t>
      </w: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simple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FAR_simple</w:t>
      </w:r>
      <w:proofErr w:type="spellEnd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B3F9DAF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FAR_rule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0.015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2911033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FAR_</w:t>
      </w: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rule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FAR_rule</w:t>
      </w:r>
      <w:proofErr w:type="spellEnd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227554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FAR_BiLSTM</w:t>
      </w:r>
      <w:proofErr w:type="spell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0.021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0.005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randn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9FEB1EC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FAR_</w:t>
      </w: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BiLSTM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FAR_BiLSTM</w:t>
      </w:r>
      <w:proofErr w:type="spellEnd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Start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AFC88C4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517C5D4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FAR_simple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on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C0D5552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FAR_rule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68EF5A5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plot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rounds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movmean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FAR_BiLSTM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'b'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'LineWidth'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572800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xlabel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'Rounds'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ylabel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'False Alarm Rate'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4A65228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legend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'Threshold-</w:t>
      </w:r>
      <w:proofErr w:type="spellStart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based'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'Rule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-</w:t>
      </w:r>
      <w:proofErr w:type="spellStart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based'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'Bi</w:t>
      </w:r>
      <w:proofErr w:type="spellEnd"/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-LSTM (H-SEEC)'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4EB9B57" w14:textId="77777777" w:rsidR="001D31E0" w:rsidRPr="001D31E0" w:rsidRDefault="001D31E0" w:rsidP="001D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D31E0">
        <w:rPr>
          <w:rFonts w:ascii="Consolas" w:eastAsia="Times New Roman" w:hAnsi="Consolas" w:cs="Courier New"/>
          <w:color w:val="4078F2"/>
          <w:sz w:val="20"/>
          <w:szCs w:val="20"/>
        </w:rPr>
        <w:t>saveas</w:t>
      </w:r>
      <w:proofErr w:type="spellEnd"/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D31E0">
        <w:rPr>
          <w:rFonts w:ascii="Consolas" w:eastAsia="Times New Roman" w:hAnsi="Consolas" w:cs="Courier New"/>
          <w:color w:val="0F1115"/>
          <w:sz w:val="20"/>
          <w:szCs w:val="20"/>
        </w:rPr>
        <w:t>gcf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D31E0">
        <w:rPr>
          <w:rFonts w:ascii="Consolas" w:eastAsia="Times New Roman" w:hAnsi="Consolas" w:cs="Courier New"/>
          <w:color w:val="50A14F"/>
          <w:sz w:val="20"/>
          <w:szCs w:val="20"/>
        </w:rPr>
        <w:t>'Fig8_FAR.png'</w:t>
      </w:r>
      <w:r w:rsidRPr="001D31E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F840F65" w14:textId="77777777" w:rsidR="00995297" w:rsidRPr="001D31E0" w:rsidRDefault="00995297" w:rsidP="000E0E44">
      <w:pPr>
        <w:jc w:val="right"/>
        <w:rPr>
          <w:rtl/>
          <w:lang w:bidi="ar-IQ"/>
        </w:rPr>
      </w:pPr>
    </w:p>
    <w:sectPr w:rsidR="00995297" w:rsidRPr="001D31E0" w:rsidSect="000C7F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A0"/>
    <w:rsid w:val="00054008"/>
    <w:rsid w:val="000C7FDA"/>
    <w:rsid w:val="000E0E44"/>
    <w:rsid w:val="00143FE3"/>
    <w:rsid w:val="001D31E0"/>
    <w:rsid w:val="00241C62"/>
    <w:rsid w:val="00312503"/>
    <w:rsid w:val="00333E1D"/>
    <w:rsid w:val="003E6964"/>
    <w:rsid w:val="004D4507"/>
    <w:rsid w:val="005E167A"/>
    <w:rsid w:val="006569B4"/>
    <w:rsid w:val="00695B22"/>
    <w:rsid w:val="006B1142"/>
    <w:rsid w:val="006F255F"/>
    <w:rsid w:val="00841BBF"/>
    <w:rsid w:val="008C6BA0"/>
    <w:rsid w:val="00995297"/>
    <w:rsid w:val="00A327D0"/>
    <w:rsid w:val="00BB2752"/>
    <w:rsid w:val="00CE4E05"/>
    <w:rsid w:val="00EC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ED10F"/>
  <w15:chartTrackingRefBased/>
  <w15:docId w15:val="{5A5DB94D-41DF-4D65-8FA2-C724A8FB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997</Words>
  <Characters>5688</Characters>
  <Application>Microsoft Office Word</Application>
  <DocSecurity>0</DocSecurity>
  <Lines>47</Lines>
  <Paragraphs>13</Paragraphs>
  <ScaleCrop>false</ScaleCrop>
  <Company>Microsoft (C)</Company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muthanna al-kahfaji</dc:creator>
  <cp:keywords/>
  <dc:description/>
  <cp:lastModifiedBy>muthanna al-kahfaji</cp:lastModifiedBy>
  <cp:revision>18</cp:revision>
  <dcterms:created xsi:type="dcterms:W3CDTF">2026-06-04T13:51:00Z</dcterms:created>
  <dcterms:modified xsi:type="dcterms:W3CDTF">2026-09-27T17:36:00Z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c41b9f5a-f81f-4c39-abc6-f7e8c3989eaa</vt:lpwstr>
  </property>
</Properties>
</file>