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4CEE" w:rsidRDefault="00AD4CEE" w:rsidP="00AD4CEE">
      <w:pPr>
        <w:jc w:val="center"/>
        <w:rPr>
          <w:rFonts w:ascii="Arial" w:hAnsi="Arial" w:cs="Arial"/>
          <w:b/>
          <w:bCs/>
          <w:sz w:val="40"/>
          <w:szCs w:val="40"/>
          <w:u w:val="single"/>
        </w:rPr>
      </w:pPr>
      <w:r w:rsidRPr="00AD4CEE">
        <w:rPr>
          <w:rFonts w:ascii="Arial" w:hAnsi="Arial" w:cs="Arial"/>
          <w:b/>
          <w:bCs/>
          <w:sz w:val="40"/>
          <w:szCs w:val="40"/>
          <w:u w:val="single"/>
        </w:rPr>
        <w:t>Project Abstract</w:t>
      </w:r>
    </w:p>
    <w:p w:rsidR="00AD4CEE" w:rsidRDefault="00AD4CEE" w:rsidP="00AD4CEE">
      <w:pPr>
        <w:jc w:val="center"/>
        <w:rPr>
          <w:rFonts w:ascii="Arial" w:hAnsi="Arial" w:cs="Arial"/>
          <w:b/>
          <w:bCs/>
          <w:sz w:val="40"/>
          <w:szCs w:val="40"/>
          <w:u w:val="single"/>
        </w:rPr>
      </w:pPr>
    </w:p>
    <w:p w:rsidR="00AD4CEE" w:rsidRPr="00AD4CEE" w:rsidRDefault="00AD4CEE" w:rsidP="00AD4CEE">
      <w:pPr>
        <w:ind w:left="3600" w:firstLine="720"/>
        <w:rPr>
          <w:rFonts w:ascii="Arial" w:hAnsi="Arial" w:cs="Arial"/>
          <w:b/>
          <w:bCs/>
          <w:sz w:val="22"/>
          <w:szCs w:val="22"/>
        </w:rPr>
      </w:pPr>
      <w:r w:rsidRPr="00AD4CEE">
        <w:rPr>
          <w:rFonts w:ascii="Arial" w:hAnsi="Arial" w:cs="Arial"/>
          <w:b/>
          <w:bCs/>
          <w:sz w:val="22"/>
          <w:szCs w:val="22"/>
        </w:rPr>
        <w:t xml:space="preserve">      </w:t>
      </w:r>
      <w:proofErr w:type="spellStart"/>
      <w:r w:rsidRPr="00AD4CEE">
        <w:rPr>
          <w:rFonts w:ascii="Arial" w:hAnsi="Arial" w:cs="Arial"/>
          <w:b/>
          <w:bCs/>
          <w:sz w:val="22"/>
          <w:szCs w:val="22"/>
        </w:rPr>
        <w:t>Bhuvanaradja</w:t>
      </w:r>
      <w:proofErr w:type="spellEnd"/>
      <w:r w:rsidRPr="00AD4CEE">
        <w:rPr>
          <w:rFonts w:ascii="Arial" w:hAnsi="Arial" w:cs="Arial"/>
          <w:b/>
          <w:bCs/>
          <w:sz w:val="22"/>
          <w:szCs w:val="22"/>
        </w:rPr>
        <w:t>. T - 2021115021</w:t>
      </w:r>
    </w:p>
    <w:p w:rsidR="00AD4CEE" w:rsidRPr="00AD4CEE" w:rsidRDefault="00AD4CEE" w:rsidP="00AD4CEE">
      <w:pPr>
        <w:ind w:left="4320"/>
        <w:jc w:val="center"/>
        <w:rPr>
          <w:rFonts w:ascii="Arial" w:hAnsi="Arial" w:cs="Arial"/>
          <w:b/>
          <w:bCs/>
          <w:sz w:val="22"/>
          <w:szCs w:val="22"/>
        </w:rPr>
      </w:pPr>
      <w:r w:rsidRPr="00AD4CEE">
        <w:rPr>
          <w:rFonts w:ascii="Arial" w:hAnsi="Arial" w:cs="Arial"/>
          <w:b/>
          <w:bCs/>
          <w:sz w:val="22"/>
          <w:szCs w:val="22"/>
        </w:rPr>
        <w:t xml:space="preserve">     </w:t>
      </w:r>
      <w:proofErr w:type="spellStart"/>
      <w:r w:rsidRPr="00AD4CEE">
        <w:rPr>
          <w:rFonts w:ascii="Arial" w:hAnsi="Arial" w:cs="Arial"/>
          <w:b/>
          <w:bCs/>
          <w:sz w:val="22"/>
          <w:szCs w:val="22"/>
        </w:rPr>
        <w:t>Muthamizh</w:t>
      </w:r>
      <w:proofErr w:type="spellEnd"/>
      <w:r w:rsidRPr="00AD4CEE">
        <w:rPr>
          <w:rFonts w:ascii="Arial" w:hAnsi="Arial" w:cs="Arial"/>
          <w:b/>
          <w:bCs/>
          <w:sz w:val="22"/>
          <w:szCs w:val="22"/>
        </w:rPr>
        <w:t xml:space="preserve"> </w:t>
      </w:r>
      <w:proofErr w:type="spellStart"/>
      <w:r w:rsidRPr="00AD4CEE">
        <w:rPr>
          <w:rFonts w:ascii="Arial" w:hAnsi="Arial" w:cs="Arial"/>
          <w:b/>
          <w:bCs/>
          <w:sz w:val="22"/>
          <w:szCs w:val="22"/>
        </w:rPr>
        <w:t>Vaanjinathan</w:t>
      </w:r>
      <w:proofErr w:type="spellEnd"/>
      <w:r w:rsidRPr="00AD4CEE">
        <w:rPr>
          <w:rFonts w:ascii="Arial" w:hAnsi="Arial" w:cs="Arial"/>
          <w:b/>
          <w:bCs/>
          <w:sz w:val="22"/>
          <w:szCs w:val="22"/>
        </w:rPr>
        <w:t>. M - 2021115067</w:t>
      </w:r>
    </w:p>
    <w:p w:rsidR="00AD4CEE" w:rsidRPr="00AD4CEE" w:rsidRDefault="00AD4CEE" w:rsidP="00AD4CEE">
      <w:pPr>
        <w:rPr>
          <w:rFonts w:ascii="Arial" w:hAnsi="Arial" w:cs="Arial"/>
          <w:sz w:val="21"/>
          <w:szCs w:val="21"/>
        </w:rPr>
      </w:pPr>
    </w:p>
    <w:p w:rsidR="00AD4CEE" w:rsidRPr="00AD4CEE" w:rsidRDefault="00AD4CEE" w:rsidP="00AD4CEE">
      <w:pPr>
        <w:rPr>
          <w:rFonts w:ascii="Arial" w:hAnsi="Arial" w:cs="Arial"/>
          <w:sz w:val="21"/>
          <w:szCs w:val="21"/>
        </w:rPr>
      </w:pPr>
      <w:r w:rsidRPr="00AD4CEE">
        <w:rPr>
          <w:rFonts w:ascii="Arial" w:hAnsi="Arial" w:cs="Arial"/>
          <w:b/>
          <w:bCs/>
          <w:sz w:val="21"/>
          <w:szCs w:val="21"/>
          <w:u w:val="single"/>
        </w:rPr>
        <w:t>Title:</w:t>
      </w:r>
      <w:r w:rsidRPr="00AD4CEE">
        <w:rPr>
          <w:rFonts w:ascii="Arial" w:hAnsi="Arial" w:cs="Arial"/>
          <w:sz w:val="21"/>
          <w:szCs w:val="21"/>
        </w:rPr>
        <w:t xml:space="preserve"> Healthcare Web Application for Seamless Patient-Doctor Connectivity</w:t>
      </w:r>
    </w:p>
    <w:p w:rsidR="00AD4CEE" w:rsidRPr="00AD4CEE" w:rsidRDefault="00AD4CEE" w:rsidP="00AD4CEE">
      <w:pPr>
        <w:rPr>
          <w:rFonts w:ascii="Arial" w:hAnsi="Arial" w:cs="Arial"/>
          <w:sz w:val="21"/>
          <w:szCs w:val="21"/>
        </w:rPr>
      </w:pPr>
    </w:p>
    <w:p w:rsidR="00AD4CEE" w:rsidRPr="00AD4CEE" w:rsidRDefault="00AD4CEE" w:rsidP="00AD4CEE">
      <w:pPr>
        <w:rPr>
          <w:rFonts w:ascii="Arial" w:hAnsi="Arial" w:cs="Arial"/>
          <w:b/>
          <w:bCs/>
          <w:sz w:val="21"/>
          <w:szCs w:val="21"/>
          <w:u w:val="single"/>
        </w:rPr>
      </w:pPr>
      <w:r w:rsidRPr="00AD4CEE">
        <w:rPr>
          <w:rFonts w:ascii="Arial" w:hAnsi="Arial" w:cs="Arial"/>
          <w:b/>
          <w:bCs/>
          <w:sz w:val="21"/>
          <w:szCs w:val="21"/>
          <w:u w:val="single"/>
        </w:rPr>
        <w:t>Abstract:</w:t>
      </w:r>
    </w:p>
    <w:p w:rsidR="00AD4CEE" w:rsidRPr="00AD4CEE" w:rsidRDefault="00AD4CEE" w:rsidP="00AD4CEE">
      <w:pPr>
        <w:rPr>
          <w:rFonts w:ascii="Arial" w:hAnsi="Arial" w:cs="Arial"/>
          <w:b/>
          <w:bCs/>
          <w:sz w:val="21"/>
          <w:szCs w:val="21"/>
          <w:u w:val="single"/>
        </w:rPr>
      </w:pPr>
    </w:p>
    <w:p w:rsidR="00AD4CEE" w:rsidRPr="00AD4CEE" w:rsidRDefault="00AD4CEE" w:rsidP="00AD4CEE">
      <w:pPr>
        <w:ind w:firstLine="720"/>
        <w:rPr>
          <w:rFonts w:ascii="Arial" w:hAnsi="Arial" w:cs="Arial"/>
          <w:sz w:val="21"/>
          <w:szCs w:val="21"/>
        </w:rPr>
      </w:pPr>
      <w:r w:rsidRPr="00AD4CEE">
        <w:rPr>
          <w:rFonts w:ascii="Arial" w:hAnsi="Arial" w:cs="Arial"/>
          <w:sz w:val="21"/>
          <w:szCs w:val="21"/>
        </w:rPr>
        <w:t>This one-page abstract presents a healthcare-based web application developed using Angular 11, Angular Material, and Bootstrap. The application aims to establish a comprehensive connection between patients and doctors, offering essential features such as assessment tools, real-time chat, and video call consultations. The project focuses on enhancing accessibility to healthcare services and facilitating seamless communication to ensure efficient and convenient patient-doctor interactions.</w:t>
      </w:r>
    </w:p>
    <w:p w:rsidR="00AD4CEE" w:rsidRPr="00AD4CEE" w:rsidRDefault="00AD4CEE" w:rsidP="00AD4CEE">
      <w:pPr>
        <w:rPr>
          <w:rFonts w:ascii="Arial" w:hAnsi="Arial" w:cs="Arial"/>
          <w:sz w:val="21"/>
          <w:szCs w:val="21"/>
        </w:rPr>
      </w:pPr>
    </w:p>
    <w:p w:rsidR="00AD4CEE" w:rsidRPr="00AD4CEE" w:rsidRDefault="00AD4CEE" w:rsidP="00AD4CEE">
      <w:pPr>
        <w:ind w:firstLine="720"/>
        <w:rPr>
          <w:rFonts w:ascii="Arial" w:hAnsi="Arial" w:cs="Arial"/>
          <w:sz w:val="21"/>
          <w:szCs w:val="21"/>
        </w:rPr>
      </w:pPr>
      <w:r w:rsidRPr="00AD4CEE">
        <w:rPr>
          <w:rFonts w:ascii="Arial" w:hAnsi="Arial" w:cs="Arial"/>
          <w:sz w:val="21"/>
          <w:szCs w:val="21"/>
        </w:rPr>
        <w:t xml:space="preserve">The web application is built on Angular 11, a powerful and versatile framework known for its ability to create dynamic and responsive user interfaces. Leveraging </w:t>
      </w:r>
      <w:r w:rsidRPr="00AD4CEE">
        <w:rPr>
          <w:rFonts w:ascii="Arial" w:hAnsi="Arial" w:cs="Arial"/>
          <w:sz w:val="21"/>
          <w:szCs w:val="21"/>
        </w:rPr>
        <w:t>Agular’s</w:t>
      </w:r>
      <w:r w:rsidRPr="00AD4CEE">
        <w:rPr>
          <w:rFonts w:ascii="Arial" w:hAnsi="Arial" w:cs="Arial"/>
          <w:sz w:val="21"/>
          <w:szCs w:val="21"/>
        </w:rPr>
        <w:t xml:space="preserve"> component-based architecture, data binding capabilities, and dependency injection, the application offers a robust and scalable platform for delivering a user-friendly experience.</w:t>
      </w:r>
    </w:p>
    <w:p w:rsidR="00AD4CEE" w:rsidRPr="00AD4CEE" w:rsidRDefault="00AD4CEE" w:rsidP="00AD4CEE">
      <w:pPr>
        <w:rPr>
          <w:rFonts w:ascii="Arial" w:hAnsi="Arial" w:cs="Arial"/>
          <w:sz w:val="21"/>
          <w:szCs w:val="21"/>
        </w:rPr>
      </w:pPr>
    </w:p>
    <w:p w:rsidR="00AD4CEE" w:rsidRPr="00AD4CEE" w:rsidRDefault="00AD4CEE" w:rsidP="00AD4CEE">
      <w:pPr>
        <w:ind w:firstLine="720"/>
        <w:rPr>
          <w:rFonts w:ascii="Arial" w:hAnsi="Arial" w:cs="Arial"/>
          <w:sz w:val="21"/>
          <w:szCs w:val="21"/>
        </w:rPr>
      </w:pPr>
      <w:r w:rsidRPr="00AD4CEE">
        <w:rPr>
          <w:rFonts w:ascii="Arial" w:hAnsi="Arial" w:cs="Arial"/>
          <w:b/>
          <w:bCs/>
          <w:sz w:val="21"/>
          <w:szCs w:val="21"/>
        </w:rPr>
        <w:t>Angular Material</w:t>
      </w:r>
      <w:r w:rsidRPr="00AD4CEE">
        <w:rPr>
          <w:rFonts w:ascii="Arial" w:hAnsi="Arial" w:cs="Arial"/>
          <w:sz w:val="21"/>
          <w:szCs w:val="21"/>
        </w:rPr>
        <w:t>, a UI component library for Angular, is employed to enhance the application's visual appeal and usability. With a rich set of pre-built components, Angular Material ensures a consistent and modern design across the application. Additionally, Bootstrap, a popular front-end framework, provides a responsive grid system and a wide range of styling components, further enhancing the application's responsiveness and user experience.</w:t>
      </w:r>
    </w:p>
    <w:p w:rsidR="00AD4CEE" w:rsidRPr="00AD4CEE" w:rsidRDefault="00AD4CEE" w:rsidP="00AD4CEE">
      <w:pPr>
        <w:rPr>
          <w:rFonts w:ascii="Arial" w:hAnsi="Arial" w:cs="Arial"/>
          <w:sz w:val="21"/>
          <w:szCs w:val="21"/>
        </w:rPr>
      </w:pPr>
    </w:p>
    <w:p w:rsidR="00AD4CEE" w:rsidRPr="00AD4CEE" w:rsidRDefault="00AD4CEE" w:rsidP="00AD4CEE">
      <w:pPr>
        <w:ind w:firstLine="720"/>
        <w:rPr>
          <w:rFonts w:ascii="Arial" w:hAnsi="Arial" w:cs="Arial"/>
          <w:sz w:val="21"/>
          <w:szCs w:val="21"/>
        </w:rPr>
      </w:pPr>
      <w:r w:rsidRPr="00AD4CEE">
        <w:rPr>
          <w:rFonts w:ascii="Arial" w:hAnsi="Arial" w:cs="Arial"/>
          <w:b/>
          <w:bCs/>
          <w:sz w:val="21"/>
          <w:szCs w:val="21"/>
        </w:rPr>
        <w:t xml:space="preserve">The healthcare web application </w:t>
      </w:r>
      <w:r w:rsidRPr="00AD4CEE">
        <w:rPr>
          <w:rFonts w:ascii="Arial" w:hAnsi="Arial" w:cs="Arial"/>
          <w:sz w:val="21"/>
          <w:szCs w:val="21"/>
        </w:rPr>
        <w:t>facilitates a seamless connection between patients and doctors, empowering patients to take control of their health and facilitating effective communication. Patients can utilize the assessment tools to evaluate their health status based on predefined criteria, enabling them to make informed decisions and seek appropriate medical assistance.</w:t>
      </w:r>
    </w:p>
    <w:p w:rsidR="00AD4CEE" w:rsidRPr="00AD4CEE" w:rsidRDefault="00AD4CEE" w:rsidP="00AD4CEE">
      <w:pPr>
        <w:rPr>
          <w:rFonts w:ascii="Arial" w:hAnsi="Arial" w:cs="Arial"/>
          <w:sz w:val="21"/>
          <w:szCs w:val="21"/>
        </w:rPr>
      </w:pPr>
    </w:p>
    <w:p w:rsidR="00AD4CEE" w:rsidRPr="00AD4CEE" w:rsidRDefault="00AD4CEE" w:rsidP="00AD4CEE">
      <w:pPr>
        <w:ind w:firstLine="720"/>
        <w:rPr>
          <w:rFonts w:ascii="Arial" w:hAnsi="Arial" w:cs="Arial"/>
          <w:sz w:val="21"/>
          <w:szCs w:val="21"/>
        </w:rPr>
      </w:pPr>
      <w:r w:rsidRPr="00AD4CEE">
        <w:rPr>
          <w:rFonts w:ascii="Arial" w:hAnsi="Arial" w:cs="Arial"/>
          <w:b/>
          <w:bCs/>
          <w:sz w:val="21"/>
          <w:szCs w:val="21"/>
        </w:rPr>
        <w:t>Real-time chat functionality</w:t>
      </w:r>
      <w:r w:rsidRPr="00AD4CEE">
        <w:rPr>
          <w:rFonts w:ascii="Arial" w:hAnsi="Arial" w:cs="Arial"/>
          <w:sz w:val="21"/>
          <w:szCs w:val="21"/>
        </w:rPr>
        <w:t xml:space="preserve"> allows patients to communicate directly with doctors, enabling them to seek advice, discuss concerns, and receive prompt responses. Furthermore, the web application incorporates video call capabilities, enabling patients to schedule virtual consultations with doctors, ensuring convenient access to healthcare services regardless of geographical limitations.</w:t>
      </w:r>
    </w:p>
    <w:p w:rsidR="00AD4CEE" w:rsidRPr="00AD4CEE" w:rsidRDefault="00AD4CEE" w:rsidP="00AD4CEE">
      <w:pPr>
        <w:rPr>
          <w:rFonts w:ascii="Arial" w:hAnsi="Arial" w:cs="Arial"/>
          <w:sz w:val="21"/>
          <w:szCs w:val="21"/>
        </w:rPr>
      </w:pPr>
    </w:p>
    <w:p w:rsidR="00AD4CEE" w:rsidRPr="00AD4CEE" w:rsidRDefault="00AD4CEE" w:rsidP="00AD4CEE">
      <w:pPr>
        <w:ind w:firstLine="720"/>
        <w:rPr>
          <w:rFonts w:ascii="Arial" w:hAnsi="Arial" w:cs="Arial"/>
          <w:sz w:val="21"/>
          <w:szCs w:val="21"/>
        </w:rPr>
      </w:pPr>
      <w:r w:rsidRPr="00AD4CEE">
        <w:rPr>
          <w:rFonts w:ascii="Arial" w:hAnsi="Arial" w:cs="Arial"/>
          <w:sz w:val="21"/>
          <w:szCs w:val="21"/>
        </w:rPr>
        <w:t xml:space="preserve">By utilizing </w:t>
      </w:r>
      <w:r w:rsidRPr="00AD4CEE">
        <w:rPr>
          <w:rFonts w:ascii="Arial" w:hAnsi="Arial" w:cs="Arial"/>
          <w:b/>
          <w:bCs/>
          <w:sz w:val="21"/>
          <w:szCs w:val="21"/>
        </w:rPr>
        <w:t>Angular 11,</w:t>
      </w:r>
      <w:r w:rsidRPr="00AD4CEE">
        <w:rPr>
          <w:rFonts w:ascii="Arial" w:hAnsi="Arial" w:cs="Arial"/>
          <w:sz w:val="21"/>
          <w:szCs w:val="21"/>
        </w:rPr>
        <w:t xml:space="preserve"> </w:t>
      </w:r>
      <w:r w:rsidRPr="00AD4CEE">
        <w:rPr>
          <w:rFonts w:ascii="Arial" w:hAnsi="Arial" w:cs="Arial"/>
          <w:b/>
          <w:bCs/>
          <w:sz w:val="21"/>
          <w:szCs w:val="21"/>
        </w:rPr>
        <w:t>Angular Material, and Bootstrap</w:t>
      </w:r>
      <w:r w:rsidRPr="00AD4CEE">
        <w:rPr>
          <w:rFonts w:ascii="Arial" w:hAnsi="Arial" w:cs="Arial"/>
          <w:sz w:val="21"/>
          <w:szCs w:val="21"/>
        </w:rPr>
        <w:t>, the web application addresses the growing demand for improved patient-doctor connectivity and streamlined healthcare services. It enables patients to assess their health, communicate seamlessly with doctors through real-time chat, and avail themselves of video call consultations, thus bridging the gap between patients and healthcare providers.</w:t>
      </w:r>
    </w:p>
    <w:p w:rsidR="00AD4CEE" w:rsidRPr="00AD4CEE" w:rsidRDefault="00AD4CEE" w:rsidP="00AD4CEE">
      <w:pPr>
        <w:rPr>
          <w:rFonts w:ascii="Arial" w:hAnsi="Arial" w:cs="Arial"/>
          <w:sz w:val="21"/>
          <w:szCs w:val="21"/>
        </w:rPr>
      </w:pPr>
    </w:p>
    <w:p w:rsidR="00B75245" w:rsidRPr="00AD4CEE" w:rsidRDefault="00AD4CEE" w:rsidP="00AD4CEE">
      <w:pPr>
        <w:ind w:firstLine="720"/>
        <w:rPr>
          <w:rFonts w:ascii="Arial" w:hAnsi="Arial" w:cs="Arial"/>
          <w:sz w:val="21"/>
          <w:szCs w:val="21"/>
        </w:rPr>
      </w:pPr>
      <w:r w:rsidRPr="00AD4CEE">
        <w:rPr>
          <w:rFonts w:ascii="Arial" w:hAnsi="Arial" w:cs="Arial"/>
          <w:sz w:val="21"/>
          <w:szCs w:val="21"/>
        </w:rPr>
        <w:t>In conclusion, the healthcare web application developed using Angular 11, Angular Material, and Bootstrap offers a comprehensive solution to connect patients and doctors. Through its assessment tools, real-time chat, and video call consultations, the application facilitates efficient healthcare delivery and empowers patients to make informed decisions about their well-being. This project contributes to the advancement of digital healthcare solutions, providing a platform for seamless patient-doctor connectivity.</w:t>
      </w:r>
    </w:p>
    <w:p w:rsidR="00AD4CEE" w:rsidRDefault="00AD4CEE" w:rsidP="00AD4CEE">
      <w:pPr>
        <w:rPr>
          <w:rFonts w:ascii="Arial" w:hAnsi="Arial" w:cs="Arial"/>
          <w:sz w:val="21"/>
          <w:szCs w:val="21"/>
        </w:rPr>
      </w:pPr>
    </w:p>
    <w:p w:rsidR="00AD4CEE" w:rsidRPr="00AD4CEE" w:rsidRDefault="00AD4CEE" w:rsidP="00AD4CEE">
      <w:pPr>
        <w:rPr>
          <w:rFonts w:ascii="Arial" w:hAnsi="Arial" w:cs="Arial"/>
          <w:b/>
          <w:bCs/>
          <w:sz w:val="21"/>
          <w:szCs w:val="21"/>
        </w:rPr>
      </w:pPr>
      <w:r w:rsidRPr="00AD4CEE">
        <w:rPr>
          <w:rFonts w:ascii="Arial" w:hAnsi="Arial" w:cs="Arial"/>
          <w:b/>
          <w:bCs/>
          <w:sz w:val="21"/>
          <w:szCs w:val="21"/>
          <w:u w:val="single"/>
        </w:rPr>
        <w:t>Guide:</w:t>
      </w:r>
      <w:r>
        <w:rPr>
          <w:rFonts w:ascii="Arial" w:hAnsi="Arial" w:cs="Arial"/>
          <w:b/>
          <w:bCs/>
          <w:sz w:val="21"/>
          <w:szCs w:val="21"/>
        </w:rPr>
        <w:t xml:space="preserve"> </w:t>
      </w:r>
      <w:r w:rsidRPr="00037129">
        <w:rPr>
          <w:rFonts w:ascii="Arial" w:hAnsi="Arial" w:cs="Arial"/>
          <w:b/>
          <w:bCs/>
          <w:sz w:val="21"/>
          <w:szCs w:val="21"/>
        </w:rPr>
        <w:t xml:space="preserve">Mrs. Priya </w:t>
      </w:r>
      <w:proofErr w:type="spellStart"/>
      <w:r w:rsidRPr="00037129">
        <w:rPr>
          <w:rFonts w:ascii="Arial" w:hAnsi="Arial" w:cs="Arial"/>
          <w:b/>
          <w:bCs/>
          <w:sz w:val="21"/>
          <w:szCs w:val="21"/>
        </w:rPr>
        <w:t>Sekar</w:t>
      </w:r>
      <w:proofErr w:type="spellEnd"/>
    </w:p>
    <w:p w:rsidR="00AD4CEE" w:rsidRPr="00AD4CEE" w:rsidRDefault="00AD4CEE" w:rsidP="00AD4CEE">
      <w:pPr>
        <w:rPr>
          <w:rFonts w:ascii="Arial" w:hAnsi="Arial" w:cs="Arial"/>
          <w:sz w:val="22"/>
          <w:szCs w:val="22"/>
        </w:rPr>
      </w:pPr>
    </w:p>
    <w:sectPr w:rsidR="00AD4CEE" w:rsidRPr="00AD4CEE" w:rsidSect="00AD4CE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CEE"/>
    <w:rsid w:val="00037129"/>
    <w:rsid w:val="000F4F1B"/>
    <w:rsid w:val="009312CF"/>
    <w:rsid w:val="00AD4CEE"/>
    <w:rsid w:val="00B752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F0FE7"/>
  <w15:chartTrackingRefBased/>
  <w15:docId w15:val="{5406CF35-7DF2-FB48-A592-AE75CE32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MUTHAMIZH M</dc:creator>
  <cp:keywords/>
  <dc:description/>
  <cp:lastModifiedBy>MUTHAMIZH M</cp:lastModifiedBy>
  <cp:revision>1</cp:revision>
  <cp:lastPrinted>2023-06-26T13:00:00Z</cp:lastPrinted>
  <dcterms:created xsi:type="dcterms:W3CDTF">2023-06-26T12:55:00Z</dcterms:created>
  <dcterms:modified xsi:type="dcterms:W3CDTF">2023-06-26T13:06:00Z</dcterms:modified>
</cp:coreProperties>
</file>