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B7" w:rsidRDefault="004E3BED">
      <w:pPr>
        <w:rPr>
          <w:rFonts w:ascii="Arial Rounded MT Bold" w:hAnsi="Arial Rounded MT Bold"/>
          <w:b/>
          <w:sz w:val="36"/>
          <w:szCs w:val="36"/>
        </w:rPr>
      </w:pPr>
      <w:r w:rsidRPr="004E3BED">
        <w:rPr>
          <w:rFonts w:ascii="Arial Rounded MT Bold" w:hAnsi="Arial Rounded MT Bold"/>
          <w:b/>
          <w:sz w:val="36"/>
          <w:szCs w:val="36"/>
        </w:rPr>
        <w:t xml:space="preserve"> PHASE 3:</w:t>
      </w:r>
      <w:r>
        <w:rPr>
          <w:rFonts w:ascii="Arial Rounded MT Bold" w:hAnsi="Arial Rounded MT Bold"/>
          <w:b/>
          <w:sz w:val="36"/>
          <w:szCs w:val="36"/>
        </w:rPr>
        <w:t xml:space="preserve"> </w:t>
      </w:r>
      <w:r w:rsidRPr="004E3BED">
        <w:rPr>
          <w:rFonts w:ascii="Arial Rounded MT Bold" w:hAnsi="Arial Rounded MT Bold"/>
          <w:b/>
          <w:sz w:val="36"/>
          <w:szCs w:val="36"/>
        </w:rPr>
        <w:t>Smart Water Management Based on IOT</w:t>
      </w:r>
    </w:p>
    <w:p w:rsidR="004E3BED" w:rsidRPr="004E3BED" w:rsidRDefault="004E3BED">
      <w:pPr>
        <w:rPr>
          <w:rFonts w:ascii="Arial Rounded MT Bold" w:hAnsi="Arial Rounded MT Bold"/>
          <w:b/>
          <w:sz w:val="28"/>
          <w:szCs w:val="28"/>
        </w:rPr>
      </w:pPr>
    </w:p>
    <w:p w:rsidR="004E3BED" w:rsidRPr="004E3BED" w:rsidRDefault="004E3BED">
      <w:pPr>
        <w:rPr>
          <w:rFonts w:ascii="Arial Rounded MT Bold" w:hAnsi="Arial Rounded MT Bold"/>
          <w:b/>
          <w:sz w:val="28"/>
          <w:szCs w:val="28"/>
        </w:rPr>
      </w:pPr>
      <w:r w:rsidRPr="004E3BED">
        <w:rPr>
          <w:rFonts w:ascii="Arial Rounded MT Bold" w:hAnsi="Arial Rounded MT Bold"/>
          <w:b/>
          <w:sz w:val="28"/>
          <w:szCs w:val="28"/>
        </w:rPr>
        <w:t>IOT Devices:</w:t>
      </w:r>
    </w:p>
    <w:p w:rsidR="004E3BED" w:rsidRDefault="004E3BED" w:rsidP="004E3BED">
      <w:pPr>
        <w:rPr>
          <w:rFonts w:ascii="Arial Rounded MT Bold" w:hAnsi="Arial Rounded MT Bold"/>
          <w:sz w:val="24"/>
          <w:szCs w:val="24"/>
        </w:rPr>
      </w:pPr>
      <w:r w:rsidRPr="004E3BED">
        <w:rPr>
          <w:rFonts w:ascii="Arial Rounded MT Bold" w:hAnsi="Arial Rounded MT Bold"/>
          <w:sz w:val="24"/>
          <w:szCs w:val="24"/>
        </w:rPr>
        <w:t>HC-SR04 Ultrasonic Distance Sensor</w:t>
      </w:r>
    </w:p>
    <w:tbl>
      <w:tblPr>
        <w:tblW w:w="12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0411"/>
      </w:tblGrid>
      <w:tr w:rsidR="004E3BED" w:rsidRPr="004E3BED" w:rsidTr="004E3BED">
        <w:tc>
          <w:tcPr>
            <w:tcW w:w="0" w:type="auto"/>
            <w:vAlign w:val="center"/>
            <w:hideMark/>
          </w:tcPr>
          <w:p w:rsidR="004E3BED" w:rsidRPr="004E3BED" w:rsidRDefault="004E3BED" w:rsidP="004E3BE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</w:pPr>
            <w:r w:rsidRPr="004E3BED"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  <w:t>VCC</w:t>
            </w:r>
          </w:p>
        </w:tc>
        <w:tc>
          <w:tcPr>
            <w:tcW w:w="10411" w:type="dxa"/>
            <w:vAlign w:val="center"/>
            <w:hideMark/>
          </w:tcPr>
          <w:p w:rsidR="004E3BED" w:rsidRPr="004E3BED" w:rsidRDefault="004E3BED" w:rsidP="004E3BE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</w:pPr>
            <w:r w:rsidRPr="004E3BED"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  <w:t>Voltage supply (5V)</w:t>
            </w:r>
          </w:p>
        </w:tc>
      </w:tr>
      <w:tr w:rsidR="004E3BED" w:rsidRPr="004E3BED" w:rsidTr="004E3BED">
        <w:tc>
          <w:tcPr>
            <w:tcW w:w="0" w:type="auto"/>
            <w:vAlign w:val="center"/>
            <w:hideMark/>
          </w:tcPr>
          <w:p w:rsidR="004E3BED" w:rsidRPr="004E3BED" w:rsidRDefault="004E3BED" w:rsidP="004E3BE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</w:pPr>
            <w:r w:rsidRPr="004E3BED"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  <w:t>ECHO</w:t>
            </w:r>
          </w:p>
        </w:tc>
        <w:tc>
          <w:tcPr>
            <w:tcW w:w="10411" w:type="dxa"/>
            <w:vAlign w:val="center"/>
            <w:hideMark/>
          </w:tcPr>
          <w:p w:rsidR="004E3BED" w:rsidRPr="004E3BED" w:rsidRDefault="004E3BED" w:rsidP="004E3BE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</w:pPr>
            <w:r w:rsidRPr="004E3BED"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  <w:t>Measure the high pulse length to get the distance</w:t>
            </w:r>
          </w:p>
        </w:tc>
      </w:tr>
      <w:tr w:rsidR="004E3BED" w:rsidRPr="004E3BED" w:rsidTr="004E3BED">
        <w:trPr>
          <w:trHeight w:val="45"/>
        </w:trPr>
        <w:tc>
          <w:tcPr>
            <w:tcW w:w="0" w:type="auto"/>
            <w:vAlign w:val="center"/>
            <w:hideMark/>
          </w:tcPr>
          <w:p w:rsidR="004E3BED" w:rsidRPr="004E3BED" w:rsidRDefault="004E3BED" w:rsidP="004E3BE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</w:pPr>
            <w:r w:rsidRPr="004E3BED"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  <w:t>GND</w:t>
            </w:r>
          </w:p>
        </w:tc>
        <w:tc>
          <w:tcPr>
            <w:tcW w:w="10411" w:type="dxa"/>
            <w:vAlign w:val="center"/>
            <w:hideMark/>
          </w:tcPr>
          <w:p w:rsidR="004E3BED" w:rsidRPr="004E3BED" w:rsidRDefault="004E3BED" w:rsidP="004E3BE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</w:pPr>
            <w:r w:rsidRPr="004E3BED"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  <w:t>Ground</w:t>
            </w:r>
            <w:r>
              <w:rPr>
                <w:rFonts w:ascii="Segoe UI" w:eastAsia="Times New Roman" w:hAnsi="Segoe UI" w:cs="Segoe UI"/>
                <w:b/>
                <w:color w:val="1C1E21"/>
                <w:sz w:val="24"/>
                <w:szCs w:val="24"/>
              </w:rPr>
              <w:t>.</w:t>
            </w:r>
          </w:p>
        </w:tc>
      </w:tr>
    </w:tbl>
    <w:p w:rsidR="004E3BED" w:rsidRDefault="004E3BED" w:rsidP="004E3BED">
      <w:pPr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4E3BED" w:rsidRDefault="004E3BED" w:rsidP="004E3BED">
      <w:pPr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>
        <w:rPr>
          <w:rFonts w:ascii="Arial Rounded MT Bold" w:eastAsia="Times New Roman" w:hAnsi="Arial Rounded MT Bold" w:cs="Segoe UI"/>
          <w:color w:val="1C1E21"/>
          <w:sz w:val="24"/>
          <w:szCs w:val="24"/>
        </w:rPr>
        <w:t>Operations:</w:t>
      </w:r>
    </w:p>
    <w:p w:rsidR="004E3BED" w:rsidRDefault="004E3BED" w:rsidP="004E3BED">
      <w:pPr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To start a new distance measurement set the TRIG pin </w:t>
      </w:r>
      <w:proofErr w:type="spellStart"/>
      <w:r>
        <w:rPr>
          <w:rFonts w:ascii="Arial Rounded MT Bold" w:eastAsia="Times New Roman" w:hAnsi="Arial Rounded MT Bold" w:cs="Segoe UI"/>
          <w:color w:val="1C1E21"/>
          <w:sz w:val="24"/>
          <w:szCs w:val="24"/>
        </w:rPr>
        <w:t>to</w:t>
      </w:r>
      <w:proofErr w:type="spellEnd"/>
      <w:r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high for 10us or more. Then</w:t>
      </w:r>
      <w:r w:rsidR="009F3CC8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wait until the ECHO pin goes high, and count the time it stays high. The length of the ECHO high pulse is proportional to the distance.</w:t>
      </w:r>
    </w:p>
    <w:p w:rsidR="009F3CC8" w:rsidRDefault="009F3CC8" w:rsidP="009F3CC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>
        <w:rPr>
          <w:rFonts w:ascii="Arial Rounded MT Bold" w:eastAsia="Times New Roman" w:hAnsi="Arial Rounded MT Bold" w:cs="Segoe UI"/>
          <w:color w:val="1C1E21"/>
          <w:sz w:val="24"/>
          <w:szCs w:val="24"/>
        </w:rPr>
        <w:t>Centimeters – Pulse Micros/58</w:t>
      </w:r>
    </w:p>
    <w:p w:rsidR="009F3CC8" w:rsidRDefault="009F3CC8" w:rsidP="009F3CC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>
        <w:rPr>
          <w:rFonts w:ascii="Arial Rounded MT Bold" w:eastAsia="Times New Roman" w:hAnsi="Arial Rounded MT Bold" w:cs="Segoe UI"/>
          <w:color w:val="1C1E21"/>
          <w:sz w:val="24"/>
          <w:szCs w:val="24"/>
        </w:rPr>
        <w:t>Inches –Pulse Micros/148</w:t>
      </w:r>
    </w:p>
    <w:p w:rsidR="009F3CC8" w:rsidRDefault="009F3CC8" w:rsidP="009F3CC8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9F3CC8" w:rsidRPr="009F3CC8" w:rsidRDefault="009F3CC8" w:rsidP="009F3CC8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8"/>
          <w:szCs w:val="28"/>
          <w:u w:val="single"/>
        </w:rPr>
      </w:pPr>
    </w:p>
    <w:p w:rsidR="009F3CC8" w:rsidRDefault="009F3CC8" w:rsidP="009F3CC8">
      <w:pPr>
        <w:rPr>
          <w:rFonts w:ascii="Arial Rounded MT Bold" w:eastAsia="Times New Roman" w:hAnsi="Arial Rounded MT Bold" w:cs="Segoe UI"/>
          <w:b/>
          <w:bCs/>
          <w:color w:val="1C1E21"/>
          <w:sz w:val="28"/>
          <w:szCs w:val="28"/>
          <w:u w:val="single"/>
        </w:rPr>
      </w:pPr>
      <w:r w:rsidRPr="009F3CC8">
        <w:rPr>
          <w:rFonts w:ascii="Arial Rounded MT Bold" w:eastAsia="Times New Roman" w:hAnsi="Arial Rounded MT Bold" w:cs="Segoe UI"/>
          <w:b/>
          <w:bCs/>
          <w:color w:val="1C1E21"/>
          <w:sz w:val="28"/>
          <w:szCs w:val="28"/>
          <w:u w:val="single"/>
        </w:rPr>
        <w:t>Relay Module</w:t>
      </w:r>
      <w:r>
        <w:rPr>
          <w:rFonts w:ascii="Arial Rounded MT Bold" w:eastAsia="Times New Roman" w:hAnsi="Arial Rounded MT Bold" w:cs="Segoe UI"/>
          <w:b/>
          <w:bCs/>
          <w:color w:val="1C1E21"/>
          <w:sz w:val="28"/>
          <w:szCs w:val="28"/>
          <w:u w:val="single"/>
        </w:rPr>
        <w:t>:</w:t>
      </w:r>
    </w:p>
    <w:p w:rsidR="009F3CC8" w:rsidRPr="009F3CC8" w:rsidRDefault="009F3CC8" w:rsidP="009F3CC8">
      <w:pPr>
        <w:rPr>
          <w:rFonts w:ascii="Arial Rounded MT Bold" w:eastAsia="Times New Roman" w:hAnsi="Arial Rounded MT Bold" w:cs="Segoe UI"/>
          <w:b/>
          <w:bCs/>
          <w:color w:val="1C1E21"/>
          <w:sz w:val="24"/>
          <w:szCs w:val="24"/>
          <w:u w:val="single"/>
        </w:rPr>
      </w:pPr>
      <w:r>
        <w:rPr>
          <w:rFonts w:ascii="Arial Rounded MT Bold" w:eastAsia="Times New Roman" w:hAnsi="Arial Rounded MT Bold" w:cs="Segoe UI"/>
          <w:b/>
          <w:bCs/>
          <w:color w:val="1C1E21"/>
          <w:sz w:val="24"/>
          <w:szCs w:val="24"/>
          <w:u w:val="single"/>
        </w:rPr>
        <w:t>Pin names</w:t>
      </w:r>
      <w:r w:rsidRPr="009F3CC8">
        <w:rPr>
          <w:rFonts w:ascii="Arial Rounded MT Bold" w:eastAsia="Times New Roman" w:hAnsi="Arial Rounded MT Bold" w:cs="Segoe UI"/>
          <w:b/>
          <w:bCs/>
          <w:color w:val="1C1E21"/>
          <w:sz w:val="24"/>
          <w:szCs w:val="24"/>
          <w:u w:val="single"/>
        </w:rPr>
        <w:t>:</w:t>
      </w:r>
    </w:p>
    <w:p w:rsid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VCC    -</w:t>
      </w:r>
      <w: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 xml:space="preserve"> </w:t>
      </w: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Supply voltage</w:t>
      </w:r>
    </w:p>
    <w:p w:rsid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GND</w:t>
      </w:r>
      <w: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 xml:space="preserve"> -  Ground</w:t>
      </w:r>
    </w:p>
    <w:p w:rsid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IN</w:t>
      </w:r>
      <w: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 xml:space="preserve"> - </w:t>
      </w: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Control signal (e.g. from micro-controller)</w:t>
      </w:r>
    </w:p>
    <w:p w:rsid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NC</w:t>
      </w:r>
      <w: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 xml:space="preserve"> - </w:t>
      </w: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Normally closed</w:t>
      </w:r>
    </w:p>
    <w:p w:rsidR="009F3CC8" w:rsidRP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COM</w:t>
      </w:r>
      <w: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 xml:space="preserve"> - </w:t>
      </w: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Common pin</w:t>
      </w:r>
    </w:p>
    <w:p w:rsidR="009F3CC8" w:rsidRPr="009F3CC8" w:rsidRDefault="009F3CC8" w:rsidP="009F3CC8">
      <w:pPr>
        <w:rPr>
          <w:rFonts w:ascii="Arial Rounded MT Bold" w:eastAsia="Times New Roman" w:hAnsi="Arial Rounded MT Bold" w:cs="Segoe UI"/>
          <w:b/>
          <w:bCs/>
          <w:color w:val="1C1E21"/>
          <w:sz w:val="28"/>
          <w:szCs w:val="28"/>
          <w:u w:val="single"/>
        </w:rPr>
      </w:pPr>
      <w:r w:rsidRPr="009F3CC8">
        <w:rPr>
          <w:rFonts w:ascii="Arial Rounded MT Bold" w:eastAsia="Times New Roman" w:hAnsi="Arial Rounded MT Bold" w:cs="Segoe UI"/>
          <w:b/>
          <w:bCs/>
          <w:color w:val="1C1E21"/>
          <w:sz w:val="28"/>
          <w:szCs w:val="28"/>
          <w:u w:val="single"/>
        </w:rPr>
        <w:t>OPERATIONS:</w:t>
      </w:r>
    </w:p>
    <w:p w:rsidR="009F3CC8" w:rsidRP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The relay is an electronic switch.</w:t>
      </w:r>
    </w:p>
    <w:p w:rsidR="009F3CC8" w:rsidRP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When the </w:t>
      </w:r>
      <w:proofErr w:type="gramStart"/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IN</w:t>
      </w:r>
      <w:proofErr w:type="gramEnd"/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 pin is high / disconnected, COM is connected to NC (NC means normally closed).</w:t>
      </w:r>
    </w:p>
    <w:p w:rsidR="009F3CC8" w:rsidRP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When the </w:t>
      </w:r>
      <w:proofErr w:type="gramStart"/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IN</w:t>
      </w:r>
      <w:proofErr w:type="gramEnd"/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 pin is low, COM is connected to NO (NO means normally open).</w:t>
      </w:r>
    </w:p>
    <w:p w:rsid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Setting the "transistor" attribute to "</w:t>
      </w:r>
      <w:proofErr w:type="spellStart"/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pnp</w:t>
      </w:r>
      <w:proofErr w:type="spellEnd"/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" inverts the logic: when IN is high, COM is connected to NO, and when IN is low / disconnected, COM is connected to NC.</w:t>
      </w:r>
    </w:p>
    <w:p w:rsid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</w:p>
    <w:p w:rsidR="009F3CC8" w:rsidRPr="00F710CB" w:rsidRDefault="009F3CC8" w:rsidP="009F3CC8">
      <w:pPr>
        <w:rPr>
          <w:rFonts w:ascii="Arial Rounded MT Bold" w:hAnsi="Arial Rounded MT Bold" w:cs="Segoe UI"/>
          <w:b/>
          <w:color w:val="1C1E21"/>
          <w:sz w:val="28"/>
          <w:szCs w:val="28"/>
          <w:u w:val="single"/>
        </w:rPr>
      </w:pPr>
    </w:p>
    <w:p w:rsidR="00F710CB" w:rsidRPr="00F710CB" w:rsidRDefault="00F710CB" w:rsidP="009F3CC8">
      <w:pPr>
        <w:rPr>
          <w:rFonts w:ascii="Arial Rounded MT Bold" w:hAnsi="Arial Rounded MT Bold" w:cs="Segoe UI"/>
          <w:b/>
          <w:color w:val="1C1E21"/>
          <w:sz w:val="28"/>
          <w:szCs w:val="28"/>
          <w:u w:val="single"/>
        </w:rPr>
      </w:pPr>
      <w:r>
        <w:rPr>
          <w:rFonts w:ascii="Arial Rounded MT Bold" w:hAnsi="Arial Rounded MT Bold" w:cs="Segoe UI"/>
          <w:b/>
          <w:color w:val="1C1E21"/>
          <w:sz w:val="28"/>
          <w:szCs w:val="28"/>
          <w:u w:val="single"/>
        </w:rPr>
        <w:t>*</w:t>
      </w:r>
      <w:r w:rsidRPr="00F710CB">
        <w:rPr>
          <w:rFonts w:ascii="Arial Rounded MT Bold" w:hAnsi="Arial Rounded MT Bold" w:cs="Segoe UI"/>
          <w:b/>
          <w:color w:val="1C1E21"/>
          <w:sz w:val="28"/>
          <w:szCs w:val="28"/>
          <w:u w:val="single"/>
        </w:rPr>
        <w:t>ESP32:</w:t>
      </w:r>
    </w:p>
    <w:p w:rsidR="009F3CC8" w:rsidRDefault="00F710CB" w:rsidP="009F3CC8">
      <w:pPr>
        <w:rPr>
          <w:rFonts w:ascii="Arial Rounded MT Bold" w:hAnsi="Arial Rounded MT Bold" w:cs="Segoe UI"/>
          <w:color w:val="1C1E21"/>
          <w:sz w:val="24"/>
          <w:szCs w:val="24"/>
        </w:rPr>
      </w:pPr>
      <w:r>
        <w:rPr>
          <w:rFonts w:ascii="Arial Rounded MT Bold" w:hAnsi="Arial Rounded MT Bold" w:cs="Segoe UI"/>
          <w:color w:val="1C1E21"/>
          <w:sz w:val="24"/>
          <w:szCs w:val="24"/>
        </w:rPr>
        <w:t>The ESP32 is a popular Wi-</w:t>
      </w:r>
      <w:r w:rsidRPr="009F3CC8">
        <w:rPr>
          <w:rFonts w:ascii="Arial Rounded MT Bold" w:hAnsi="Arial Rounded MT Bold" w:cs="Segoe UI"/>
          <w:color w:val="1C1E21"/>
          <w:sz w:val="24"/>
          <w:szCs w:val="24"/>
        </w:rPr>
        <w:t>Fi</w:t>
      </w:r>
      <w:r w:rsidR="009F3CC8" w:rsidRPr="009F3CC8">
        <w:rPr>
          <w:rFonts w:ascii="Arial Rounded MT Bold" w:hAnsi="Arial Rounded MT Bold" w:cs="Segoe UI"/>
          <w:color w:val="1C1E21"/>
          <w:sz w:val="24"/>
          <w:szCs w:val="24"/>
        </w:rPr>
        <w:t xml:space="preserve"> and Bluetooth-enabled microcontro</w:t>
      </w:r>
      <w:r>
        <w:rPr>
          <w:rFonts w:ascii="Arial Rounded MT Bold" w:hAnsi="Arial Rounded MT Bold" w:cs="Segoe UI"/>
          <w:color w:val="1C1E21"/>
          <w:sz w:val="24"/>
          <w:szCs w:val="24"/>
        </w:rPr>
        <w:t>ller, widely used for IO</w:t>
      </w:r>
      <w:r w:rsidR="009F3CC8" w:rsidRPr="009F3CC8">
        <w:rPr>
          <w:rFonts w:ascii="Arial Rounded MT Bold" w:hAnsi="Arial Rounded MT Bold" w:cs="Segoe UI"/>
          <w:color w:val="1C1E21"/>
          <w:sz w:val="24"/>
          <w:szCs w:val="24"/>
        </w:rPr>
        <w:t xml:space="preserve">T </w:t>
      </w:r>
      <w:r w:rsidRPr="009F3CC8">
        <w:rPr>
          <w:rFonts w:ascii="Arial Rounded MT Bold" w:hAnsi="Arial Rounded MT Bold" w:cs="Segoe UI"/>
          <w:color w:val="1C1E21"/>
          <w:sz w:val="24"/>
          <w:szCs w:val="24"/>
        </w:rPr>
        <w:t>Proje</w:t>
      </w:r>
      <w:r>
        <w:rPr>
          <w:rFonts w:ascii="Arial Rounded MT Bold" w:hAnsi="Arial Rounded MT Bold" w:cs="Segoe UI"/>
          <w:color w:val="1C1E21"/>
          <w:sz w:val="24"/>
          <w:szCs w:val="24"/>
        </w:rPr>
        <w:t>ct The ESP32 is a popular Wi-</w:t>
      </w:r>
      <w:r w:rsidRPr="009F3CC8">
        <w:rPr>
          <w:rFonts w:ascii="Arial Rounded MT Bold" w:hAnsi="Arial Rounded MT Bold" w:cs="Segoe UI"/>
          <w:color w:val="1C1E21"/>
          <w:sz w:val="24"/>
          <w:szCs w:val="24"/>
        </w:rPr>
        <w:t>Fi</w:t>
      </w:r>
      <w:r w:rsidR="009F3CC8" w:rsidRPr="009F3CC8">
        <w:rPr>
          <w:rFonts w:ascii="Arial Rounded MT Bold" w:hAnsi="Arial Rounded MT Bold" w:cs="Segoe UI"/>
          <w:color w:val="1C1E21"/>
          <w:sz w:val="24"/>
          <w:szCs w:val="24"/>
        </w:rPr>
        <w:t xml:space="preserve"> and Bluetooth-enabled micr</w:t>
      </w:r>
      <w:r>
        <w:rPr>
          <w:rFonts w:ascii="Arial Rounded MT Bold" w:hAnsi="Arial Rounded MT Bold" w:cs="Segoe UI"/>
          <w:color w:val="1C1E21"/>
          <w:sz w:val="24"/>
          <w:szCs w:val="24"/>
        </w:rPr>
        <w:t>ocontroller, widely used for IO</w:t>
      </w:r>
      <w:r w:rsidR="009F3CC8" w:rsidRPr="009F3CC8">
        <w:rPr>
          <w:rFonts w:ascii="Arial Rounded MT Bold" w:hAnsi="Arial Rounded MT Bold" w:cs="Segoe UI"/>
          <w:color w:val="1C1E21"/>
          <w:sz w:val="24"/>
          <w:szCs w:val="24"/>
        </w:rPr>
        <w:t>T Projects. Wok</w:t>
      </w:r>
      <w:r>
        <w:rPr>
          <w:rFonts w:ascii="Arial Rounded MT Bold" w:hAnsi="Arial Rounded MT Bold" w:cs="Segoe UI"/>
          <w:color w:val="1C1E21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 w:cs="Segoe UI"/>
          <w:color w:val="1C1E21"/>
          <w:sz w:val="24"/>
          <w:szCs w:val="24"/>
        </w:rPr>
        <w:t>wi</w:t>
      </w:r>
      <w:proofErr w:type="spellEnd"/>
      <w:r w:rsidR="009F3CC8" w:rsidRPr="009F3CC8">
        <w:rPr>
          <w:rFonts w:ascii="Arial Rounded MT Bold" w:hAnsi="Arial Rounded MT Bold" w:cs="Segoe UI"/>
          <w:color w:val="1C1E21"/>
          <w:sz w:val="24"/>
          <w:szCs w:val="24"/>
        </w:rPr>
        <w:t xml:space="preserve"> simulates the ESP32, ESP32-C3, ESP32-S2, ESP32-S3, ESP32-C6 (beta), and ESP32-H2 (alpha</w:t>
      </w:r>
      <w:proofErr w:type="gramStart"/>
      <w:r w:rsidR="009F3CC8" w:rsidRPr="009F3CC8">
        <w:rPr>
          <w:rFonts w:ascii="Arial Rounded MT Bold" w:hAnsi="Arial Rounded MT Bold" w:cs="Segoe UI"/>
          <w:color w:val="1C1E21"/>
          <w:sz w:val="24"/>
          <w:szCs w:val="24"/>
        </w:rPr>
        <w:t>).</w:t>
      </w:r>
      <w:proofErr w:type="spellStart"/>
      <w:r w:rsidR="009F3CC8" w:rsidRPr="009F3CC8">
        <w:rPr>
          <w:rFonts w:ascii="Arial Rounded MT Bold" w:hAnsi="Arial Rounded MT Bold" w:cs="Segoe UI"/>
          <w:color w:val="1C1E21"/>
          <w:sz w:val="24"/>
          <w:szCs w:val="24"/>
        </w:rPr>
        <w:t>cts</w:t>
      </w:r>
      <w:proofErr w:type="spellEnd"/>
      <w:proofErr w:type="gramEnd"/>
      <w:r w:rsidR="009F3CC8" w:rsidRPr="009F3CC8">
        <w:rPr>
          <w:rFonts w:ascii="Arial Rounded MT Bold" w:hAnsi="Arial Rounded MT Bold" w:cs="Segoe UI"/>
          <w:color w:val="1C1E21"/>
          <w:sz w:val="24"/>
          <w:szCs w:val="24"/>
        </w:rPr>
        <w:t>. Wok</w:t>
      </w:r>
      <w:r>
        <w:rPr>
          <w:rFonts w:ascii="Arial Rounded MT Bold" w:hAnsi="Arial Rounded MT Bold" w:cs="Segoe UI"/>
          <w:color w:val="1C1E21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 w:cs="Segoe UI"/>
          <w:color w:val="1C1E21"/>
          <w:sz w:val="24"/>
          <w:szCs w:val="24"/>
        </w:rPr>
        <w:t>wi</w:t>
      </w:r>
      <w:proofErr w:type="spellEnd"/>
      <w:r w:rsidR="009F3CC8" w:rsidRPr="009F3CC8">
        <w:rPr>
          <w:rFonts w:ascii="Arial Rounded MT Bold" w:hAnsi="Arial Rounded MT Bold" w:cs="Segoe UI"/>
          <w:color w:val="1C1E21"/>
          <w:sz w:val="24"/>
          <w:szCs w:val="24"/>
        </w:rPr>
        <w:t xml:space="preserve"> simulates the ESP32, ESP32-C3, ESP32-S2, ESP32-S3, ESP32-C6 (beta), and ESP32-H2 (alpha).</w:t>
      </w:r>
    </w:p>
    <w:p w:rsidR="00F710CB" w:rsidRPr="00F710CB" w:rsidRDefault="00F710CB" w:rsidP="009F3CC8">
      <w:pPr>
        <w:rPr>
          <w:rFonts w:ascii="Arial Rounded MT Bold" w:hAnsi="Arial Rounded MT Bold" w:cs="Segoe UI"/>
          <w:b/>
          <w:color w:val="1C1E21"/>
          <w:sz w:val="28"/>
          <w:szCs w:val="28"/>
        </w:rPr>
      </w:pPr>
      <w:r w:rsidRPr="00F710CB">
        <w:rPr>
          <w:rFonts w:ascii="Arial Rounded MT Bold" w:hAnsi="Arial Rounded MT Bold" w:cs="Segoe UI"/>
          <w:b/>
          <w:color w:val="1C1E21"/>
          <w:sz w:val="28"/>
          <w:szCs w:val="28"/>
        </w:rPr>
        <w:t>*Resistors</w:t>
      </w:r>
    </w:p>
    <w:p w:rsidR="00F710CB" w:rsidRPr="00F710CB" w:rsidRDefault="00F710CB" w:rsidP="009F3CC8">
      <w:pPr>
        <w:rPr>
          <w:rFonts w:ascii="Arial Rounded MT Bold" w:hAnsi="Arial Rounded MT Bold" w:cs="Segoe UI"/>
          <w:b/>
          <w:color w:val="1C1E21"/>
          <w:sz w:val="28"/>
          <w:szCs w:val="28"/>
        </w:rPr>
      </w:pPr>
      <w:r>
        <w:rPr>
          <w:rFonts w:ascii="Arial Rounded MT Bold" w:hAnsi="Arial Rounded MT Bold" w:cs="Segoe UI"/>
          <w:b/>
          <w:color w:val="1C1E21"/>
          <w:sz w:val="28"/>
          <w:szCs w:val="28"/>
        </w:rPr>
        <w:t>*</w:t>
      </w:r>
      <w:r w:rsidRPr="00F710CB">
        <w:rPr>
          <w:rFonts w:ascii="Arial Rounded MT Bold" w:hAnsi="Arial Rounded MT Bold" w:cs="Segoe UI"/>
          <w:b/>
          <w:color w:val="1C1E21"/>
          <w:sz w:val="28"/>
          <w:szCs w:val="28"/>
        </w:rPr>
        <w:t>LED bulbs</w:t>
      </w:r>
    </w:p>
    <w:p w:rsidR="00F710CB" w:rsidRDefault="00F710CB" w:rsidP="009F3CC8">
      <w:pPr>
        <w:rPr>
          <w:rFonts w:ascii="Arial Rounded MT Bold" w:hAnsi="Arial Rounded MT Bold" w:cs="Segoe UI"/>
          <w:b/>
          <w:color w:val="1C1E21"/>
          <w:sz w:val="28"/>
          <w:szCs w:val="28"/>
        </w:rPr>
      </w:pPr>
      <w:r>
        <w:rPr>
          <w:rFonts w:ascii="Arial Rounded MT Bold" w:hAnsi="Arial Rounded MT Bold" w:cs="Segoe UI"/>
          <w:b/>
          <w:color w:val="1C1E21"/>
          <w:sz w:val="28"/>
          <w:szCs w:val="28"/>
        </w:rPr>
        <w:t>*</w:t>
      </w:r>
      <w:r w:rsidRPr="00F710CB">
        <w:rPr>
          <w:rFonts w:ascii="Arial Rounded MT Bold" w:hAnsi="Arial Rounded MT Bold" w:cs="Segoe UI"/>
          <w:b/>
          <w:color w:val="1C1E21"/>
          <w:sz w:val="28"/>
          <w:szCs w:val="28"/>
        </w:rPr>
        <w:t>Gates</w:t>
      </w:r>
    </w:p>
    <w:p w:rsidR="009F3CC8" w:rsidRPr="00F710CB" w:rsidRDefault="00F710CB" w:rsidP="009F3CC8">
      <w:pPr>
        <w:rPr>
          <w:rFonts w:ascii="Arial Rounded MT Bold" w:hAnsi="Arial Rounded MT Bold" w:cs="Segoe UI"/>
          <w:b/>
          <w:color w:val="1C1E21"/>
          <w:sz w:val="28"/>
          <w:szCs w:val="28"/>
        </w:rPr>
      </w:pPr>
      <w:r>
        <w:rPr>
          <w:rFonts w:ascii="Arial Rounded MT Bold" w:hAnsi="Arial Rounded MT Bold" w:cs="Segoe UI"/>
          <w:b/>
          <w:color w:val="1C1E21"/>
          <w:sz w:val="28"/>
          <w:szCs w:val="28"/>
        </w:rPr>
        <w:t>Program: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#define PIN_TRIG 26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#define PIN_ECHO 25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#define LOWLED 18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#define MIDLED 19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#define HIGHLED 21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#define MOTOR 27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unsigned </w:t>
      </w:r>
      <w:proofErr w:type="spell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int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level = 0;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void </w:t>
      </w:r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setup(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) {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pinMode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LOWLED, OUTPUT);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pinMode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MIDLED, OUTPUT);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pinMode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HIGHLED, OUTPUT);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pinMode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MOTOR, OUTPUT);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LOWLED,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MIDLED,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HIGHLED,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MOTOR, LOW);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Serial.begin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(115200);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pinMode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PIN_TRIG, OUTPUT);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pinMode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PIN_ECHO, INPUT);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}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void </w:t>
      </w:r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loop(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) {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// Start a new measurement: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PIN_TRIG,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delayMicroseconds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10);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PIN_TRIG, LOW);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lastRenderedPageBreak/>
        <w:t xml:space="preserve">  // Read the result: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int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duration =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pulseIn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PIN_ECHO,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Serial.print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("Distance in CM: ");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Serial.println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(duration / 58);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Serial.print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("Distance in inches: ");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spell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Serial.println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(duration / 148);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level = (duration / 58);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if(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level &lt; 100)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{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LOWLED, LOW);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MOTOR,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HIGHLED,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MIDLED,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}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else if ((level &gt; </w:t>
      </w:r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200 )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&amp;&amp; (level &lt; 400))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{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LOWLED,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HIGHLED,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MIDLED, LOW);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}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else if (level &gt;= </w:t>
      </w:r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400 )</w:t>
      </w:r>
      <w:proofErr w:type="gramEnd"/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{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HIGHLED, LOW);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MIDLED,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LOWLED, HIGH);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  </w:t>
      </w:r>
      <w:proofErr w:type="spellStart"/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digitalWrite</w:t>
      </w:r>
      <w:proofErr w:type="spell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MOTOR, LOW);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}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 xml:space="preserve">  </w:t>
      </w:r>
      <w:proofErr w:type="gramStart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delay(</w:t>
      </w:r>
      <w:proofErr w:type="gramEnd"/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1000);</w:t>
      </w:r>
    </w:p>
    <w:p w:rsidR="009F3CC8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  <w:r w:rsidRPr="00F710CB">
        <w:rPr>
          <w:rFonts w:ascii="Arial Rounded MT Bold" w:eastAsia="Times New Roman" w:hAnsi="Arial Rounded MT Bold" w:cs="Segoe UI"/>
          <w:color w:val="1C1E21"/>
          <w:sz w:val="24"/>
          <w:szCs w:val="24"/>
        </w:rPr>
        <w:t>}</w:t>
      </w:r>
    </w:p>
    <w:p w:rsid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b/>
          <w:color w:val="1C1E21"/>
          <w:sz w:val="28"/>
          <w:szCs w:val="28"/>
          <w:u w:val="single"/>
        </w:rPr>
      </w:pPr>
    </w:p>
    <w:p w:rsid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b/>
          <w:color w:val="1C1E21"/>
          <w:sz w:val="28"/>
          <w:szCs w:val="28"/>
          <w:u w:val="single"/>
        </w:rPr>
      </w:pPr>
      <w:r w:rsidRPr="00F710CB">
        <w:rPr>
          <w:rFonts w:ascii="Arial Rounded MT Bold" w:eastAsia="Times New Roman" w:hAnsi="Arial Rounded MT Bold" w:cs="Segoe UI"/>
          <w:b/>
          <w:color w:val="1C1E21"/>
          <w:sz w:val="28"/>
          <w:szCs w:val="28"/>
          <w:u w:val="single"/>
        </w:rPr>
        <w:t>OUTPUT</w:t>
      </w:r>
      <w:r>
        <w:rPr>
          <w:rFonts w:ascii="Arial Rounded MT Bold" w:eastAsia="Times New Roman" w:hAnsi="Arial Rounded MT Bold" w:cs="Segoe UI"/>
          <w:b/>
          <w:color w:val="1C1E21"/>
          <w:sz w:val="28"/>
          <w:szCs w:val="28"/>
          <w:u w:val="single"/>
        </w:rPr>
        <w:t>:</w:t>
      </w:r>
    </w:p>
    <w:p w:rsid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b/>
          <w:color w:val="1C1E21"/>
          <w:sz w:val="28"/>
          <w:szCs w:val="28"/>
          <w:u w:val="single"/>
        </w:rPr>
      </w:pP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8"/>
          <w:szCs w:val="28"/>
        </w:rPr>
      </w:pPr>
      <w:r w:rsidRPr="00F710CB">
        <w:rPr>
          <w:rFonts w:ascii="Arial Rounded MT Bold" w:eastAsia="Times New Roman" w:hAnsi="Arial Rounded MT Bold" w:cs="Segoe UI"/>
          <w:color w:val="1C1E21"/>
          <w:sz w:val="28"/>
          <w:szCs w:val="28"/>
        </w:rPr>
        <w:t>D</w:t>
      </w:r>
      <w:r w:rsidRPr="00F710CB">
        <w:rPr>
          <w:rFonts w:ascii="Arial Rounded MT Bold" w:eastAsia="Times New Roman" w:hAnsi="Arial Rounded MT Bold" w:cs="Segoe UI"/>
          <w:color w:val="1C1E21"/>
          <w:sz w:val="28"/>
          <w:szCs w:val="28"/>
        </w:rPr>
        <w:t>istance in CM: 89</w:t>
      </w:r>
    </w:p>
    <w:p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8"/>
          <w:szCs w:val="28"/>
        </w:rPr>
      </w:pPr>
      <w:r w:rsidRPr="00F710CB">
        <w:rPr>
          <w:rFonts w:ascii="Arial Rounded MT Bold" w:eastAsia="Times New Roman" w:hAnsi="Arial Rounded MT Bold" w:cs="Segoe UI"/>
          <w:color w:val="1C1E21"/>
          <w:sz w:val="28"/>
          <w:szCs w:val="28"/>
        </w:rPr>
        <w:t>Distance in inches: 34</w:t>
      </w:r>
      <w:bookmarkStart w:id="0" w:name="_GoBack"/>
      <w:bookmarkEnd w:id="0"/>
    </w:p>
    <w:sectPr w:rsidR="00F710CB" w:rsidRPr="00F710CB" w:rsidSect="00F710CB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96376"/>
    <w:multiLevelType w:val="hybridMultilevel"/>
    <w:tmpl w:val="E13C6F6E"/>
    <w:lvl w:ilvl="0" w:tplc="F848AE8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ED"/>
    <w:rsid w:val="000038B7"/>
    <w:rsid w:val="004E3BED"/>
    <w:rsid w:val="009F3CC8"/>
    <w:rsid w:val="00F7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3A7B"/>
  <w15:chartTrackingRefBased/>
  <w15:docId w15:val="{D39F4082-4A64-4F36-A548-6E773DB1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E3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E3B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E3B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3C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2023-10-17T13:54:00Z</dcterms:created>
  <dcterms:modified xsi:type="dcterms:W3CDTF">2023-10-17T14:45:00Z</dcterms:modified>
</cp:coreProperties>
</file>