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3D4" w:rsidRDefault="0067149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B13D4" w:rsidRDefault="0067149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9B13D4" w:rsidRDefault="009B13D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13D4">
        <w:trPr>
          <w:jc w:val="center"/>
        </w:trPr>
        <w:tc>
          <w:tcPr>
            <w:tcW w:w="4508" w:type="dxa"/>
          </w:tcPr>
          <w:p w:rsidR="009B13D4" w:rsidRDefault="0067149E" w:rsidP="00A7375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9B13D4" w:rsidRDefault="00557AD1" w:rsidP="00A7375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2C0823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9B13D4">
        <w:trPr>
          <w:jc w:val="center"/>
        </w:trPr>
        <w:tc>
          <w:tcPr>
            <w:tcW w:w="4508" w:type="dxa"/>
          </w:tcPr>
          <w:p w:rsidR="009B13D4" w:rsidRDefault="0067149E" w:rsidP="00A7375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B13D4" w:rsidRDefault="002C0823" w:rsidP="00A7375B">
            <w:pPr>
              <w:spacing w:line="360" w:lineRule="auto"/>
              <w:rPr>
                <w:rFonts w:ascii="Arial" w:eastAsia="Arial" w:hAnsi="Arial" w:cs="Arial"/>
              </w:rPr>
            </w:pPr>
            <w:r w:rsidRPr="002C0823">
              <w:rPr>
                <w:rFonts w:ascii="Arial" w:eastAsia="Arial" w:hAnsi="Arial" w:cs="Arial"/>
              </w:rPr>
              <w:t>6ab2210011b716a3e52c62c6</w:t>
            </w:r>
          </w:p>
        </w:tc>
      </w:tr>
      <w:tr w:rsidR="009B13D4">
        <w:trPr>
          <w:jc w:val="center"/>
        </w:trPr>
        <w:tc>
          <w:tcPr>
            <w:tcW w:w="4508" w:type="dxa"/>
          </w:tcPr>
          <w:p w:rsidR="009B13D4" w:rsidRDefault="0067149E" w:rsidP="00A7375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B13D4" w:rsidRDefault="00A664A1" w:rsidP="00A7375B">
            <w:pPr>
              <w:spacing w:line="36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Streamlining IT Procurement: Automating Standard Laptop Orders with Flow Designer</w:t>
            </w:r>
          </w:p>
        </w:tc>
      </w:tr>
      <w:tr w:rsidR="009B13D4">
        <w:trPr>
          <w:jc w:val="center"/>
        </w:trPr>
        <w:tc>
          <w:tcPr>
            <w:tcW w:w="4508" w:type="dxa"/>
          </w:tcPr>
          <w:p w:rsidR="009B13D4" w:rsidRDefault="0067149E" w:rsidP="00A7375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B13D4" w:rsidRDefault="0067149E" w:rsidP="00A7375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9B13D4" w:rsidRDefault="009B13D4">
      <w:pPr>
        <w:rPr>
          <w:rFonts w:ascii="Arial" w:eastAsia="Arial" w:hAnsi="Arial" w:cs="Arial"/>
          <w:b/>
        </w:rPr>
      </w:pPr>
    </w:p>
    <w:p w:rsidR="009B13D4" w:rsidRDefault="0067149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9B13D4" w:rsidRPr="00026B04" w:rsidRDefault="00026B04">
      <w:pPr>
        <w:rPr>
          <w:rFonts w:ascii="Arial" w:eastAsia="Arial" w:hAnsi="Arial" w:cs="Arial"/>
        </w:rPr>
      </w:pPr>
      <w:r w:rsidRPr="00026B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FB47FB3" wp14:editId="2A93D244">
                <wp:simplePos x="0" y="0"/>
                <wp:positionH relativeFrom="column">
                  <wp:posOffset>8416925</wp:posOffset>
                </wp:positionH>
                <wp:positionV relativeFrom="paragraph">
                  <wp:posOffset>0</wp:posOffset>
                </wp:positionV>
                <wp:extent cx="45085" cy="7747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77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13D4" w:rsidRDefault="009B13D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662.75pt;margin-top:0;width:3.55pt;height:6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" fillcolor="white [3201]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9B13D4" w:rsidRDefault="009B13D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026B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3F64530" wp14:editId="19C8E4AF">
                <wp:simplePos x="0" y="0"/>
                <wp:positionH relativeFrom="column">
                  <wp:posOffset>9333230</wp:posOffset>
                </wp:positionH>
                <wp:positionV relativeFrom="paragraph">
                  <wp:posOffset>173990</wp:posOffset>
                </wp:positionV>
                <wp:extent cx="118110" cy="1809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166A4" w:rsidRDefault="00BF7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734.9pt;margin-top:13.7pt;width:9.3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" fillcolor="white [3201]" stroked="f" strokeweight=".5pt">
                <v:textbox>
                  <w:txbxContent>
                    <w:p w:rsidR="001166A4" w:rsidRDefault="0067149E"/>
                  </w:txbxContent>
                </v:textbox>
              </v:shape>
            </w:pict>
          </mc:Fallback>
        </mc:AlternateContent>
      </w:r>
      <w:r w:rsidRPr="00026B04">
        <w:rPr>
          <w:rFonts w:ascii="Arial" w:eastAsia="Arial" w:hAnsi="Arial" w:cs="Arial"/>
        </w:rPr>
        <w:t xml:space="preserve">The Data Flow Diagram represents how a standard laptop request moves through the automated procurement system. The employee submits the request through the Service </w:t>
      </w:r>
      <w:proofErr w:type="spellStart"/>
      <w:r w:rsidRPr="00026B04">
        <w:rPr>
          <w:rFonts w:ascii="Arial" w:eastAsia="Arial" w:hAnsi="Arial" w:cs="Arial"/>
        </w:rPr>
        <w:t>Catalog</w:t>
      </w:r>
      <w:proofErr w:type="spellEnd"/>
      <w:r w:rsidRPr="00026B04">
        <w:rPr>
          <w:rFonts w:ascii="Arial" w:eastAsia="Arial" w:hAnsi="Arial" w:cs="Arial"/>
        </w:rPr>
        <w:t xml:space="preserve">. The Service </w:t>
      </w:r>
      <w:proofErr w:type="spellStart"/>
      <w:r w:rsidRPr="00026B04">
        <w:rPr>
          <w:rFonts w:ascii="Arial" w:eastAsia="Arial" w:hAnsi="Arial" w:cs="Arial"/>
        </w:rPr>
        <w:t>Catalog</w:t>
      </w:r>
      <w:proofErr w:type="spellEnd"/>
      <w:r w:rsidRPr="00026B04">
        <w:rPr>
          <w:rFonts w:ascii="Arial" w:eastAsia="Arial" w:hAnsi="Arial" w:cs="Arial"/>
        </w:rPr>
        <w:t xml:space="preserve"> triggers the Flow Designer workflow, which automatically creates a </w:t>
      </w:r>
      <w:proofErr w:type="spellStart"/>
      <w:r w:rsidRPr="00026B04">
        <w:rPr>
          <w:rFonts w:ascii="Arial" w:eastAsia="Arial" w:hAnsi="Arial" w:cs="Arial"/>
        </w:rPr>
        <w:t>catalog</w:t>
      </w:r>
      <w:proofErr w:type="spellEnd"/>
      <w:r w:rsidRPr="00026B04">
        <w:rPr>
          <w:rFonts w:ascii="Arial" w:eastAsia="Arial" w:hAnsi="Arial" w:cs="Arial"/>
        </w:rPr>
        <w:t xml:space="preserve"> task for the IT procurement team. The procurement team processes the request and completes the laptop order. This reduces repeated manual work and improves the consistency of task processing.</w:t>
      </w:r>
    </w:p>
    <w:tbl>
      <w:tblPr>
        <w:tblStyle w:val="TableGrid"/>
        <w:tblW w:w="14764" w:type="dxa"/>
        <w:tblLook w:val="04A0" w:firstRow="1" w:lastRow="0" w:firstColumn="1" w:lastColumn="0" w:noHBand="0" w:noVBand="1"/>
      </w:tblPr>
      <w:tblGrid>
        <w:gridCol w:w="7382"/>
        <w:gridCol w:w="7382"/>
      </w:tblGrid>
      <w:tr w:rsidR="00A664A1" w:rsidRPr="00A664A1" w:rsidTr="00A664A1"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  <w:b/>
              </w:rPr>
            </w:pPr>
            <w:r w:rsidRPr="00A664A1">
              <w:rPr>
                <w:rFonts w:ascii="Arial" w:eastAsia="Arial" w:hAnsi="Arial" w:cs="Arial"/>
                <w:b/>
              </w:rPr>
              <w:t>Data Flow</w:t>
            </w:r>
          </w:p>
        </w:tc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  <w:b/>
              </w:rPr>
            </w:pPr>
            <w:r w:rsidRPr="00A664A1"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A664A1" w:rsidRPr="00A664A1" w:rsidTr="00A664A1"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IT Employee → Service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</w:p>
        </w:tc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Employee submits a standard laptop request</w:t>
            </w:r>
          </w:p>
        </w:tc>
      </w:tr>
      <w:tr w:rsidR="00A664A1" w:rsidRPr="00A664A1" w:rsidTr="00A664A1"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Service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 xml:space="preserve"> → Flow Designer</w:t>
            </w:r>
          </w:p>
        </w:tc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Request information triggers the automated flow</w:t>
            </w:r>
          </w:p>
        </w:tc>
      </w:tr>
      <w:tr w:rsidR="00A664A1" w:rsidRPr="00A664A1" w:rsidTr="00A664A1"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Flow Designer →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 xml:space="preserve"> Task</w:t>
            </w:r>
          </w:p>
        </w:tc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Flow creates a procurement task automatically</w:t>
            </w:r>
          </w:p>
        </w:tc>
      </w:tr>
      <w:tr w:rsidR="00A664A1" w:rsidRPr="00A664A1" w:rsidTr="00A664A1"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 xml:space="preserve"> Task → IT Procurement Team</w:t>
            </w:r>
          </w:p>
        </w:tc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Task is assigned for processing</w:t>
            </w:r>
          </w:p>
        </w:tc>
      </w:tr>
      <w:tr w:rsidR="00A664A1" w:rsidRPr="00A664A1" w:rsidTr="00A664A1"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IT Procurement Team → Requester</w:t>
            </w:r>
          </w:p>
        </w:tc>
        <w:tc>
          <w:tcPr>
            <w:tcW w:w="7382" w:type="dxa"/>
          </w:tcPr>
          <w:p w:rsidR="00A664A1" w:rsidRPr="00A664A1" w:rsidRDefault="00A664A1" w:rsidP="00A664A1">
            <w:pPr>
              <w:spacing w:line="480" w:lineRule="auto"/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Order status / completion information is provided</w:t>
            </w:r>
          </w:p>
        </w:tc>
      </w:tr>
    </w:tbl>
    <w:p w:rsidR="009B13D4" w:rsidRDefault="009B13D4">
      <w:pPr>
        <w:rPr>
          <w:rFonts w:ascii="Arial" w:eastAsia="Arial" w:hAnsi="Arial" w:cs="Arial"/>
          <w:b/>
        </w:rPr>
      </w:pPr>
    </w:p>
    <w:p w:rsidR="00A664A1" w:rsidRDefault="00A664A1">
      <w:pPr>
        <w:rPr>
          <w:rFonts w:ascii="Arial" w:eastAsia="Arial" w:hAnsi="Arial" w:cs="Arial"/>
          <w:b/>
        </w:rPr>
      </w:pPr>
    </w:p>
    <w:p w:rsidR="00A664A1" w:rsidRDefault="00A664A1">
      <w:pPr>
        <w:rPr>
          <w:rFonts w:ascii="Arial" w:eastAsia="Arial" w:hAnsi="Arial" w:cs="Arial"/>
          <w:b/>
        </w:rPr>
      </w:pPr>
    </w:p>
    <w:p w:rsidR="00A664A1" w:rsidRDefault="00A664A1">
      <w:pPr>
        <w:rPr>
          <w:rFonts w:ascii="Arial" w:eastAsia="Arial" w:hAnsi="Arial" w:cs="Arial"/>
          <w:b/>
        </w:rPr>
      </w:pPr>
    </w:p>
    <w:p w:rsidR="00A664A1" w:rsidRDefault="00A664A1">
      <w:pPr>
        <w:rPr>
          <w:rFonts w:ascii="Arial" w:eastAsia="Arial" w:hAnsi="Arial" w:cs="Arial"/>
          <w:b/>
        </w:rPr>
      </w:pPr>
    </w:p>
    <w:p w:rsidR="00A664A1" w:rsidRDefault="00A664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-274955</wp:posOffset>
            </wp:positionV>
            <wp:extent cx="8890000" cy="5926455"/>
            <wp:effectExtent l="0" t="0" r="6350" b="0"/>
            <wp:wrapTight wrapText="bothSides">
              <wp:wrapPolygon edited="0">
                <wp:start x="0" y="0"/>
                <wp:lineTo x="0" y="21524"/>
                <wp:lineTo x="21569" y="21524"/>
                <wp:lineTo x="2156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7 at 7.03.19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13D4" w:rsidRDefault="0067149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9B13D4" w:rsidRDefault="0067149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2109"/>
        <w:gridCol w:w="2109"/>
        <w:gridCol w:w="2109"/>
        <w:gridCol w:w="2109"/>
        <w:gridCol w:w="2109"/>
        <w:gridCol w:w="2110"/>
      </w:tblGrid>
      <w:tr w:rsidR="00A664A1" w:rsidRP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User Type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Functional Requirement (Epic)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User Story Number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User Story / Task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Acceptance Criteria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Priority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Release</w:t>
            </w:r>
          </w:p>
        </w:tc>
      </w:tr>
      <w:tr w:rsidR="00A664A1" w:rsidRP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IT Employee / Requester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Standard Laptop Request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As an employee, I can submit a standard laptop request through the Service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>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The laptop request is submitted successfully with the required details.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Sprint-1</w:t>
            </w:r>
          </w:p>
        </w:tc>
      </w:tr>
      <w:tr w:rsidR="00A664A1" w:rsidRP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IT Employee / Requester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Standard Laptop Request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As an employee, I can provide the required information for my laptop request.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Required request details are captured correctly.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Sprint-1</w:t>
            </w:r>
          </w:p>
        </w:tc>
      </w:tr>
      <w:tr w:rsidR="00A664A1" w:rsidRP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IT Procurement Team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Automated Task Creation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As a procurement team member, I can receive a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 xml:space="preserve"> task automatically after a laptop request is submitted.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A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 xml:space="preserve"> task is created automatically for the submitted request.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Sprint-1</w:t>
            </w:r>
          </w:p>
        </w:tc>
      </w:tr>
      <w:tr w:rsidR="00A664A1" w:rsidRP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IT Procurement Team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Request Processing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As a procurement team member, I can process the standard laptop order using the created task.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The task contains the related request information needed for processing.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Sprint-1</w:t>
            </w:r>
          </w:p>
        </w:tc>
      </w:tr>
      <w:tr w:rsidR="00A664A1" w:rsidRPr="00A664A1" w:rsidTr="00A664A1">
        <w:trPr>
          <w:trHeight w:val="1880"/>
        </w:trPr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lastRenderedPageBreak/>
              <w:t>IT Procurement Team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As an IT procurement team member, I can use an automated workflow instead of manually creating repeated tasks.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 xml:space="preserve">Flow Designer automatically creates the required </w:t>
            </w:r>
            <w:proofErr w:type="spellStart"/>
            <w:r w:rsidRPr="00A664A1">
              <w:rPr>
                <w:rFonts w:ascii="Arial" w:eastAsia="Arial" w:hAnsi="Arial" w:cs="Arial"/>
              </w:rPr>
              <w:t>catalog</w:t>
            </w:r>
            <w:proofErr w:type="spellEnd"/>
            <w:r w:rsidRPr="00A664A1">
              <w:rPr>
                <w:rFonts w:ascii="Arial" w:eastAsia="Arial" w:hAnsi="Arial" w:cs="Arial"/>
              </w:rPr>
              <w:t xml:space="preserve"> task.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Sprint-1</w:t>
            </w:r>
          </w:p>
        </w:tc>
      </w:tr>
      <w:tr w:rsidR="00A664A1" w:rsidRP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Flow Management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As an administrator, I can configure the Standard Laptop Task flow in Flow Designer.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The flow is saved, activated, and runs when the request is submitted.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110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Sprint-2</w:t>
            </w:r>
          </w:p>
        </w:tc>
      </w:tr>
      <w:tr w:rsidR="00A664A1" w:rsidTr="00A664A1"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Flow Monitoring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As an administrator, I can monitor the execution of the laptop procurement flow.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The flow execution and created task can be verified successfully.</w:t>
            </w:r>
          </w:p>
        </w:tc>
        <w:tc>
          <w:tcPr>
            <w:tcW w:w="2109" w:type="dxa"/>
          </w:tcPr>
          <w:p w:rsidR="00A664A1" w:rsidRP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110" w:type="dxa"/>
          </w:tcPr>
          <w:p w:rsidR="00A664A1" w:rsidRDefault="00A664A1" w:rsidP="00CD4417">
            <w:pPr>
              <w:rPr>
                <w:rFonts w:ascii="Arial" w:eastAsia="Arial" w:hAnsi="Arial" w:cs="Arial"/>
              </w:rPr>
            </w:pPr>
            <w:r w:rsidRPr="00A664A1">
              <w:rPr>
                <w:rFonts w:ascii="Arial" w:eastAsia="Arial" w:hAnsi="Arial" w:cs="Arial"/>
              </w:rPr>
              <w:t>Sprint-2</w:t>
            </w:r>
          </w:p>
        </w:tc>
      </w:tr>
    </w:tbl>
    <w:p w:rsidR="009B13D4" w:rsidRDefault="009B13D4" w:rsidP="00A664A1">
      <w:pPr>
        <w:rPr>
          <w:rFonts w:ascii="Arial" w:eastAsia="Arial" w:hAnsi="Arial" w:cs="Arial"/>
        </w:rPr>
      </w:pPr>
    </w:p>
    <w:sectPr w:rsidR="009B13D4" w:rsidSect="00026B04">
      <w:pgSz w:w="16839" w:h="11907" w:orient="landscape" w:code="9"/>
      <w:pgMar w:top="1440" w:right="851" w:bottom="113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B13D4"/>
    <w:rsid w:val="00026B04"/>
    <w:rsid w:val="002C0823"/>
    <w:rsid w:val="00557AD1"/>
    <w:rsid w:val="005677B8"/>
    <w:rsid w:val="0067149E"/>
    <w:rsid w:val="009B13D4"/>
    <w:rsid w:val="00A664A1"/>
    <w:rsid w:val="00A7375B"/>
    <w:rsid w:val="00B93557"/>
    <w:rsid w:val="00B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B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B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11</cp:revision>
  <cp:lastPrinted>2026-09-28T06:28:00Z</cp:lastPrinted>
  <dcterms:created xsi:type="dcterms:W3CDTF">2026-09-27T13:39:00Z</dcterms:created>
  <dcterms:modified xsi:type="dcterms:W3CDTF">2026-09-28T06:28:00Z</dcterms:modified>
</cp:coreProperties>
</file>