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0EE8" w14:textId="00B00B02" w:rsidR="00F93A12" w:rsidRPr="0032061F" w:rsidRDefault="00F93A12" w:rsidP="00EE7AA6">
      <w:pPr>
        <w:rPr>
          <w:b/>
          <w:bCs/>
          <w:sz w:val="44"/>
          <w:szCs w:val="44"/>
        </w:rPr>
      </w:pPr>
      <w:r w:rsidRPr="0032061F">
        <w:rPr>
          <w:b/>
          <w:bCs/>
          <w:sz w:val="44"/>
          <w:szCs w:val="44"/>
        </w:rPr>
        <w:t>Summarization of Mean,</w:t>
      </w:r>
      <w:r w:rsidR="00FD0F0E">
        <w:rPr>
          <w:b/>
          <w:bCs/>
          <w:sz w:val="44"/>
          <w:szCs w:val="44"/>
        </w:rPr>
        <w:t xml:space="preserve"> </w:t>
      </w:r>
      <w:r w:rsidRPr="0032061F">
        <w:rPr>
          <w:b/>
          <w:bCs/>
          <w:sz w:val="44"/>
          <w:szCs w:val="44"/>
        </w:rPr>
        <w:t>Median,</w:t>
      </w:r>
      <w:r w:rsidR="00FD0F0E">
        <w:rPr>
          <w:b/>
          <w:bCs/>
          <w:sz w:val="44"/>
          <w:szCs w:val="44"/>
        </w:rPr>
        <w:t xml:space="preserve"> </w:t>
      </w:r>
      <w:r w:rsidRPr="0032061F">
        <w:rPr>
          <w:b/>
          <w:bCs/>
          <w:sz w:val="44"/>
          <w:szCs w:val="44"/>
        </w:rPr>
        <w:t>Mode</w:t>
      </w:r>
      <w:r w:rsidR="00EE7AA6" w:rsidRPr="00EE7AA6">
        <w:rPr>
          <w:b/>
          <w:bCs/>
          <w:sz w:val="44"/>
          <w:szCs w:val="44"/>
        </w:rPr>
        <w:t xml:space="preserve"> </w:t>
      </w:r>
    </w:p>
    <w:p w14:paraId="18F83551" w14:textId="42A594D0" w:rsidR="00EE7AA6" w:rsidRPr="00EE7AA6" w:rsidRDefault="00EE7AA6" w:rsidP="00EE7AA6">
      <w:pPr>
        <w:rPr>
          <w:b/>
          <w:bCs/>
        </w:rPr>
      </w:pPr>
      <w:r w:rsidRPr="00EE7AA6">
        <w:rPr>
          <w:b/>
          <w:bCs/>
        </w:rPr>
        <w:t>Dataset Summary</w:t>
      </w:r>
      <w:r w:rsidR="00FD0F0E">
        <w:rPr>
          <w:b/>
          <w:bCs/>
        </w:rPr>
        <w:t xml:space="preserve"> </w:t>
      </w:r>
    </w:p>
    <w:p w14:paraId="05222C83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Sample Size:</w:t>
      </w:r>
      <w:r w:rsidRPr="00EE7AA6">
        <w:t xml:space="preserve"> 108 records</w:t>
      </w:r>
    </w:p>
    <w:p w14:paraId="0B124707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SSC % (10th grade):</w:t>
      </w:r>
    </w:p>
    <w:p w14:paraId="573B9C2D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67.30 | Median = 67 | Mode = 62</w:t>
      </w:r>
    </w:p>
    <w:p w14:paraId="24E352E0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HSC % (12th grade):</w:t>
      </w:r>
    </w:p>
    <w:p w14:paraId="3FEF1DC3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66.33 | Median = 65 | Mode = 63</w:t>
      </w:r>
    </w:p>
    <w:p w14:paraId="53559921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Degree %:</w:t>
      </w:r>
    </w:p>
    <w:p w14:paraId="15E07848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66.37 | Median = 66 | Mode = 65</w:t>
      </w:r>
    </w:p>
    <w:p w14:paraId="5F732E35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E-test %:</w:t>
      </w:r>
    </w:p>
    <w:p w14:paraId="60C08F1A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72.10 | Median = 71 | Mode = 60</w:t>
      </w:r>
    </w:p>
    <w:p w14:paraId="563ECF35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MBA %:</w:t>
      </w:r>
    </w:p>
    <w:p w14:paraId="429FFA46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62.28 | Median = 62 | Mode = 56.7</w:t>
      </w:r>
    </w:p>
    <w:p w14:paraId="0E5116FD" w14:textId="77777777" w:rsidR="00EE7AA6" w:rsidRPr="00EE7AA6" w:rsidRDefault="00EE7AA6" w:rsidP="00EE7AA6">
      <w:pPr>
        <w:numPr>
          <w:ilvl w:val="0"/>
          <w:numId w:val="1"/>
        </w:numPr>
      </w:pPr>
      <w:r w:rsidRPr="00EE7AA6">
        <w:rPr>
          <w:b/>
          <w:bCs/>
        </w:rPr>
        <w:t>Salary (in ₹):</w:t>
      </w:r>
    </w:p>
    <w:p w14:paraId="57EBAD4B" w14:textId="77777777" w:rsidR="00EE7AA6" w:rsidRPr="00EE7AA6" w:rsidRDefault="00EE7AA6" w:rsidP="00EE7AA6">
      <w:pPr>
        <w:numPr>
          <w:ilvl w:val="1"/>
          <w:numId w:val="1"/>
        </w:numPr>
      </w:pPr>
      <w:r w:rsidRPr="00EE7AA6">
        <w:t>Mean = 288,655 | Median = 265,000 | Mode = 300,000</w:t>
      </w:r>
    </w:p>
    <w:p w14:paraId="0763F7BB" w14:textId="77777777" w:rsidR="00EE7AA6" w:rsidRPr="00EE7AA6" w:rsidRDefault="00EE7AA6" w:rsidP="00EE7AA6">
      <w:r w:rsidRPr="00EE7AA6">
        <w:pict w14:anchorId="0F786646">
          <v:rect id="_x0000_i1031" style="width:0;height:1.5pt" o:hralign="center" o:hrstd="t" o:hr="t" fillcolor="#a0a0a0" stroked="f"/>
        </w:pict>
      </w:r>
    </w:p>
    <w:p w14:paraId="2123807A" w14:textId="779F851B" w:rsidR="00EE7AA6" w:rsidRPr="00EE7AA6" w:rsidRDefault="00EE7AA6" w:rsidP="00EE7AA6">
      <w:pPr>
        <w:rPr>
          <w:b/>
          <w:bCs/>
        </w:rPr>
      </w:pPr>
      <w:r w:rsidRPr="00EE7AA6">
        <w:rPr>
          <w:b/>
          <w:bCs/>
        </w:rPr>
        <w:t>Insights</w:t>
      </w:r>
    </w:p>
    <w:p w14:paraId="6A047CFE" w14:textId="77777777" w:rsidR="00EE7AA6" w:rsidRPr="00EE7AA6" w:rsidRDefault="00EE7AA6" w:rsidP="00EE7AA6">
      <w:pPr>
        <w:numPr>
          <w:ilvl w:val="0"/>
          <w:numId w:val="2"/>
        </w:numPr>
      </w:pPr>
      <w:r w:rsidRPr="00EE7AA6">
        <w:rPr>
          <w:b/>
          <w:bCs/>
        </w:rPr>
        <w:t>Academic Scores:</w:t>
      </w:r>
      <w:r w:rsidRPr="00EE7AA6">
        <w:t xml:space="preserve"> Most academic percentages (SSC, HSC, Degree) cluster in the mid-60s range.</w:t>
      </w:r>
    </w:p>
    <w:p w14:paraId="493C10B6" w14:textId="77777777" w:rsidR="00EE7AA6" w:rsidRPr="00EE7AA6" w:rsidRDefault="00EE7AA6" w:rsidP="00EE7AA6">
      <w:pPr>
        <w:numPr>
          <w:ilvl w:val="0"/>
          <w:numId w:val="2"/>
        </w:numPr>
      </w:pPr>
      <w:r w:rsidRPr="00EE7AA6">
        <w:rPr>
          <w:b/>
          <w:bCs/>
        </w:rPr>
        <w:t>E-test Performance:</w:t>
      </w:r>
      <w:r w:rsidRPr="00EE7AA6">
        <w:t xml:space="preserve"> Higher average (~72%) compared to other academic metrics.</w:t>
      </w:r>
    </w:p>
    <w:p w14:paraId="2059FA4C" w14:textId="77777777" w:rsidR="00EE7AA6" w:rsidRPr="00EE7AA6" w:rsidRDefault="00EE7AA6" w:rsidP="00EE7AA6">
      <w:pPr>
        <w:numPr>
          <w:ilvl w:val="0"/>
          <w:numId w:val="2"/>
        </w:numPr>
      </w:pPr>
      <w:r w:rsidRPr="00EE7AA6">
        <w:rPr>
          <w:b/>
          <w:bCs/>
        </w:rPr>
        <w:t>MBA Scores:</w:t>
      </w:r>
      <w:r w:rsidRPr="00EE7AA6">
        <w:t xml:space="preserve"> Slightly lower average (~62%).</w:t>
      </w:r>
    </w:p>
    <w:p w14:paraId="36E409D4" w14:textId="77777777" w:rsidR="00EE7AA6" w:rsidRPr="00EE7AA6" w:rsidRDefault="00EE7AA6" w:rsidP="00EE7AA6">
      <w:pPr>
        <w:numPr>
          <w:ilvl w:val="0"/>
          <w:numId w:val="2"/>
        </w:numPr>
      </w:pPr>
      <w:r w:rsidRPr="00EE7AA6">
        <w:rPr>
          <w:b/>
          <w:bCs/>
        </w:rPr>
        <w:t>Salary Distribution:</w:t>
      </w:r>
    </w:p>
    <w:p w14:paraId="6559EA26" w14:textId="77777777" w:rsidR="00EE7AA6" w:rsidRPr="00EE7AA6" w:rsidRDefault="00EE7AA6" w:rsidP="00EE7AA6">
      <w:pPr>
        <w:numPr>
          <w:ilvl w:val="1"/>
          <w:numId w:val="2"/>
        </w:numPr>
      </w:pPr>
      <w:r w:rsidRPr="00EE7AA6">
        <w:t>Median salary (₹265K) &lt; Mean salary (₹288K).</w:t>
      </w:r>
    </w:p>
    <w:p w14:paraId="45788F5E" w14:textId="77777777" w:rsidR="00EE7AA6" w:rsidRPr="00EE7AA6" w:rsidRDefault="00EE7AA6" w:rsidP="00EE7AA6">
      <w:pPr>
        <w:numPr>
          <w:ilvl w:val="1"/>
          <w:numId w:val="2"/>
        </w:numPr>
      </w:pPr>
      <w:r w:rsidRPr="00EE7AA6">
        <w:t xml:space="preserve">This suggests a </w:t>
      </w:r>
      <w:r w:rsidRPr="00EE7AA6">
        <w:rPr>
          <w:b/>
          <w:bCs/>
        </w:rPr>
        <w:t>right-skewed distribution</w:t>
      </w:r>
      <w:r w:rsidRPr="00EE7AA6">
        <w:t xml:space="preserve"> (a few higher salaries raise the average).</w:t>
      </w:r>
    </w:p>
    <w:p w14:paraId="48527946" w14:textId="77777777" w:rsidR="00493039" w:rsidRDefault="00493039"/>
    <w:p w14:paraId="069B1E3B" w14:textId="6010EFEA" w:rsidR="00547060" w:rsidRPr="00547060" w:rsidRDefault="00547060">
      <w:pPr>
        <w:rPr>
          <w:b/>
          <w:bCs/>
          <w:sz w:val="44"/>
          <w:szCs w:val="44"/>
        </w:rPr>
      </w:pPr>
      <w:r w:rsidRPr="0032061F">
        <w:rPr>
          <w:b/>
          <w:bCs/>
          <w:sz w:val="44"/>
          <w:szCs w:val="44"/>
        </w:rPr>
        <w:t xml:space="preserve">Summarization of </w:t>
      </w:r>
      <w:r>
        <w:rPr>
          <w:b/>
          <w:bCs/>
          <w:sz w:val="44"/>
          <w:szCs w:val="44"/>
        </w:rPr>
        <w:t>Percentile</w:t>
      </w:r>
    </w:p>
    <w:p w14:paraId="2C982556" w14:textId="77777777" w:rsidR="00547060" w:rsidRPr="00547060" w:rsidRDefault="00547060" w:rsidP="00547060">
      <w:pPr>
        <w:rPr>
          <w:b/>
          <w:bCs/>
        </w:rPr>
      </w:pPr>
      <w:r w:rsidRPr="00547060">
        <w:rPr>
          <w:b/>
          <w:bCs/>
        </w:rPr>
        <w:t>Dataset Quartile &amp; Max Summary</w:t>
      </w:r>
    </w:p>
    <w:p w14:paraId="63DD1F18" w14:textId="77777777" w:rsidR="00547060" w:rsidRPr="00547060" w:rsidRDefault="00547060" w:rsidP="00547060">
      <w:pPr>
        <w:numPr>
          <w:ilvl w:val="0"/>
          <w:numId w:val="3"/>
        </w:numPr>
      </w:pPr>
      <w:r w:rsidRPr="00547060">
        <w:rPr>
          <w:b/>
          <w:bCs/>
        </w:rPr>
        <w:t>Q1 (25th percentile):</w:t>
      </w:r>
    </w:p>
    <w:p w14:paraId="34FEC72B" w14:textId="77777777" w:rsidR="00547060" w:rsidRPr="00547060" w:rsidRDefault="00547060" w:rsidP="00547060">
      <w:pPr>
        <w:numPr>
          <w:ilvl w:val="1"/>
          <w:numId w:val="3"/>
        </w:numPr>
      </w:pPr>
      <w:r w:rsidRPr="00547060">
        <w:t>SSC = 54.5, HSC = 60.6, Degree = 60.9, E-test = 61, MBA = 60, Salary = ₹240,000</w:t>
      </w:r>
    </w:p>
    <w:p w14:paraId="2D2B823B" w14:textId="77777777" w:rsidR="00547060" w:rsidRPr="00547060" w:rsidRDefault="00547060" w:rsidP="00547060">
      <w:pPr>
        <w:numPr>
          <w:ilvl w:val="0"/>
          <w:numId w:val="3"/>
        </w:numPr>
      </w:pPr>
      <w:r w:rsidRPr="00547060">
        <w:rPr>
          <w:b/>
          <w:bCs/>
        </w:rPr>
        <w:t>Q2 (Median / 50th percentile):</w:t>
      </w:r>
    </w:p>
    <w:p w14:paraId="792FE174" w14:textId="77777777" w:rsidR="00547060" w:rsidRPr="00547060" w:rsidRDefault="00547060" w:rsidP="00547060">
      <w:pPr>
        <w:numPr>
          <w:ilvl w:val="1"/>
          <w:numId w:val="3"/>
        </w:numPr>
      </w:pPr>
      <w:r w:rsidRPr="00547060">
        <w:lastRenderedPageBreak/>
        <w:t>SSC = 67, HSC = 65, Degree = 66, E-test = 71, MBA = 62, Salary = ₹265,000</w:t>
      </w:r>
    </w:p>
    <w:p w14:paraId="3CE91F0B" w14:textId="77777777" w:rsidR="00547060" w:rsidRPr="00547060" w:rsidRDefault="00547060" w:rsidP="00547060">
      <w:pPr>
        <w:numPr>
          <w:ilvl w:val="0"/>
          <w:numId w:val="3"/>
        </w:numPr>
      </w:pPr>
      <w:r w:rsidRPr="00547060">
        <w:rPr>
          <w:b/>
          <w:bCs/>
        </w:rPr>
        <w:t>Q3 (75th percentile):</w:t>
      </w:r>
    </w:p>
    <w:p w14:paraId="5658C53B" w14:textId="77777777" w:rsidR="00547060" w:rsidRPr="00547060" w:rsidRDefault="00547060" w:rsidP="00547060">
      <w:pPr>
        <w:numPr>
          <w:ilvl w:val="1"/>
          <w:numId w:val="3"/>
        </w:numPr>
      </w:pPr>
      <w:r w:rsidRPr="00547060">
        <w:t>SSC = 75.7, HSC = 73, Degree = 72, E-test = 83.5, MBA = 66.25, Salary = ₹300,000</w:t>
      </w:r>
    </w:p>
    <w:p w14:paraId="26935947" w14:textId="77777777" w:rsidR="00547060" w:rsidRPr="00547060" w:rsidRDefault="00547060" w:rsidP="00547060">
      <w:pPr>
        <w:numPr>
          <w:ilvl w:val="0"/>
          <w:numId w:val="3"/>
        </w:numPr>
      </w:pPr>
      <w:r w:rsidRPr="00547060">
        <w:rPr>
          <w:b/>
          <w:bCs/>
        </w:rPr>
        <w:t>Q4 (Maximum):</w:t>
      </w:r>
    </w:p>
    <w:p w14:paraId="7DD4C165" w14:textId="77777777" w:rsidR="00547060" w:rsidRPr="00547060" w:rsidRDefault="00547060" w:rsidP="00547060">
      <w:pPr>
        <w:numPr>
          <w:ilvl w:val="1"/>
          <w:numId w:val="3"/>
        </w:numPr>
      </w:pPr>
      <w:r w:rsidRPr="00547060">
        <w:t>SSC = 89.4, HSC = 97.7, Degree = 91, E-test = 98, MBA = 77.89, Salary = ₹940,000</w:t>
      </w:r>
    </w:p>
    <w:p w14:paraId="660C4044" w14:textId="77777777" w:rsidR="00547060" w:rsidRPr="00547060" w:rsidRDefault="00547060" w:rsidP="00547060">
      <w:r w:rsidRPr="00547060">
        <w:pict w14:anchorId="6F084DA8">
          <v:rect id="_x0000_i1039" style="width:0;height:1.5pt" o:hralign="center" o:hrstd="t" o:hr="t" fillcolor="#a0a0a0" stroked="f"/>
        </w:pict>
      </w:r>
    </w:p>
    <w:p w14:paraId="7F0A6537" w14:textId="77777777" w:rsidR="00547060" w:rsidRPr="00547060" w:rsidRDefault="00547060" w:rsidP="00547060">
      <w:pPr>
        <w:rPr>
          <w:b/>
          <w:bCs/>
        </w:rPr>
      </w:pPr>
      <w:r w:rsidRPr="00547060">
        <w:rPr>
          <w:rFonts w:ascii="Segoe UI Emoji" w:hAnsi="Segoe UI Emoji" w:cs="Segoe UI Emoji"/>
          <w:b/>
          <w:bCs/>
        </w:rPr>
        <w:t>📌</w:t>
      </w:r>
      <w:r w:rsidRPr="00547060">
        <w:rPr>
          <w:b/>
          <w:bCs/>
        </w:rPr>
        <w:t xml:space="preserve"> Insights</w:t>
      </w:r>
    </w:p>
    <w:p w14:paraId="4CD9DA21" w14:textId="77777777" w:rsidR="00547060" w:rsidRPr="00547060" w:rsidRDefault="00547060" w:rsidP="00547060">
      <w:pPr>
        <w:numPr>
          <w:ilvl w:val="0"/>
          <w:numId w:val="4"/>
        </w:numPr>
      </w:pPr>
      <w:r w:rsidRPr="00547060">
        <w:rPr>
          <w:b/>
          <w:bCs/>
        </w:rPr>
        <w:t>Score Distribution:</w:t>
      </w:r>
    </w:p>
    <w:p w14:paraId="5C91F43C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>SSC, HSC, and Degree scores grow steadily from ~55 (Q1) to ~75 (Q3), with top values nearing 90+.</w:t>
      </w:r>
    </w:p>
    <w:p w14:paraId="6653903D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>E-test has a strong upward spread, reaching as high as 98.</w:t>
      </w:r>
    </w:p>
    <w:p w14:paraId="2ED16A53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>MBA scores are relatively lower and less spread out (60 → ~78).</w:t>
      </w:r>
    </w:p>
    <w:p w14:paraId="32E8B6CA" w14:textId="77777777" w:rsidR="00547060" w:rsidRPr="00547060" w:rsidRDefault="00547060" w:rsidP="00547060">
      <w:pPr>
        <w:numPr>
          <w:ilvl w:val="0"/>
          <w:numId w:val="4"/>
        </w:numPr>
      </w:pPr>
      <w:r w:rsidRPr="00547060">
        <w:rPr>
          <w:b/>
          <w:bCs/>
        </w:rPr>
        <w:t>Salary Distribution:</w:t>
      </w:r>
    </w:p>
    <w:p w14:paraId="24B9258C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 xml:space="preserve">25% of salaries are below </w:t>
      </w:r>
      <w:r w:rsidRPr="00547060">
        <w:rPr>
          <w:b/>
          <w:bCs/>
        </w:rPr>
        <w:t>₹240K</w:t>
      </w:r>
      <w:r w:rsidRPr="00547060">
        <w:t>.</w:t>
      </w:r>
    </w:p>
    <w:p w14:paraId="6DE22E3E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 xml:space="preserve">50% of salaries are below </w:t>
      </w:r>
      <w:r w:rsidRPr="00547060">
        <w:rPr>
          <w:b/>
          <w:bCs/>
        </w:rPr>
        <w:t>₹265K</w:t>
      </w:r>
      <w:r w:rsidRPr="00547060">
        <w:t xml:space="preserve"> (median).</w:t>
      </w:r>
    </w:p>
    <w:p w14:paraId="1914FE2E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 xml:space="preserve">75% of salaries are below </w:t>
      </w:r>
      <w:r w:rsidRPr="00547060">
        <w:rPr>
          <w:b/>
          <w:bCs/>
        </w:rPr>
        <w:t>₹300K</w:t>
      </w:r>
      <w:r w:rsidRPr="00547060">
        <w:t>.</w:t>
      </w:r>
    </w:p>
    <w:p w14:paraId="5567F5B7" w14:textId="77777777" w:rsidR="00547060" w:rsidRPr="00547060" w:rsidRDefault="00547060" w:rsidP="00547060">
      <w:pPr>
        <w:numPr>
          <w:ilvl w:val="1"/>
          <w:numId w:val="4"/>
        </w:numPr>
      </w:pPr>
      <w:r w:rsidRPr="00547060">
        <w:t xml:space="preserve">Maximum salary shoots up to </w:t>
      </w:r>
      <w:r w:rsidRPr="00547060">
        <w:rPr>
          <w:b/>
          <w:bCs/>
        </w:rPr>
        <w:t>₹940K</w:t>
      </w:r>
      <w:r w:rsidRPr="00547060">
        <w:t xml:space="preserve">, showing a </w:t>
      </w:r>
      <w:r w:rsidRPr="00547060">
        <w:rPr>
          <w:b/>
          <w:bCs/>
        </w:rPr>
        <w:t>large right-skew</w:t>
      </w:r>
      <w:r w:rsidRPr="00547060">
        <w:t xml:space="preserve"> due to high earners.</w:t>
      </w:r>
    </w:p>
    <w:p w14:paraId="3BF6863D" w14:textId="2AAB79AC" w:rsidR="00547060" w:rsidRPr="00C41C94" w:rsidRDefault="00AE4C0B">
      <w:pPr>
        <w:rPr>
          <w:sz w:val="32"/>
          <w:szCs w:val="32"/>
        </w:rPr>
      </w:pPr>
      <w:r w:rsidRPr="00C41C94">
        <w:rPr>
          <w:sz w:val="32"/>
          <w:szCs w:val="32"/>
        </w:rPr>
        <w:t>What is IQR?</w:t>
      </w:r>
    </w:p>
    <w:p w14:paraId="1A592D93" w14:textId="0A43346C" w:rsidR="002F7078" w:rsidRPr="002F7078" w:rsidRDefault="00BF2B79" w:rsidP="002F7078">
      <w:r>
        <w:t xml:space="preserve">  </w:t>
      </w:r>
      <w:r w:rsidR="002F7078" w:rsidRPr="002F7078">
        <w:t xml:space="preserve"> IQR = Q3 – Q1</w:t>
      </w:r>
    </w:p>
    <w:p w14:paraId="6A361BBE" w14:textId="38B2CAC3" w:rsidR="002F7078" w:rsidRDefault="002F7078" w:rsidP="002F7078">
      <w:r w:rsidRPr="002F7078">
        <w:t xml:space="preserve"> </w:t>
      </w:r>
      <w:r w:rsidR="00BF2B79">
        <w:t xml:space="preserve">  </w:t>
      </w:r>
      <w:r w:rsidRPr="002F7078">
        <w:t xml:space="preserve">This is the </w:t>
      </w:r>
      <w:r w:rsidRPr="002F7078">
        <w:rPr>
          <w:b/>
          <w:bCs/>
        </w:rPr>
        <w:t>middle 50% of your data</w:t>
      </w:r>
      <w:r w:rsidRPr="002F7078">
        <w:t xml:space="preserve"> (the “normal zone”).</w:t>
      </w:r>
    </w:p>
    <w:p w14:paraId="32C3C943" w14:textId="71F5939C" w:rsidR="004C0485" w:rsidRPr="00C41C94" w:rsidRDefault="004C0485" w:rsidP="002F7078">
      <w:pPr>
        <w:rPr>
          <w:sz w:val="32"/>
          <w:szCs w:val="32"/>
        </w:rPr>
      </w:pPr>
      <w:r w:rsidRPr="00C41C94">
        <w:rPr>
          <w:sz w:val="32"/>
          <w:szCs w:val="32"/>
        </w:rPr>
        <w:t>Why multiply by 1.5?</w:t>
      </w:r>
    </w:p>
    <w:p w14:paraId="3CC927D1" w14:textId="2F7FEC04" w:rsidR="00E54C43" w:rsidRPr="00E54C43" w:rsidRDefault="00E54C43" w:rsidP="00E54C43">
      <w:r w:rsidRPr="00E54C43">
        <w:t>Imagine you have marks of students.</w:t>
      </w:r>
      <w:r w:rsidRPr="00E54C43">
        <w:br/>
        <w:t xml:space="preserve">Most students are between </w:t>
      </w:r>
      <w:r w:rsidRPr="00E54C43">
        <w:rPr>
          <w:b/>
          <w:bCs/>
        </w:rPr>
        <w:t>60 and 80</w:t>
      </w:r>
      <w:r w:rsidRPr="00E54C43">
        <w:t xml:space="preserve"> → this is the IQR.</w:t>
      </w:r>
    </w:p>
    <w:p w14:paraId="0C09460F" w14:textId="77777777" w:rsidR="00E54C43" w:rsidRPr="00E54C43" w:rsidRDefault="00E54C43" w:rsidP="00E54C43">
      <w:r w:rsidRPr="00E54C43">
        <w:t xml:space="preserve">But a few students might score </w:t>
      </w:r>
      <w:r w:rsidRPr="00E54C43">
        <w:rPr>
          <w:b/>
          <w:bCs/>
        </w:rPr>
        <w:t>20</w:t>
      </w:r>
      <w:r w:rsidRPr="00E54C43">
        <w:t xml:space="preserve"> or </w:t>
      </w:r>
      <w:r w:rsidRPr="00E54C43">
        <w:rPr>
          <w:b/>
          <w:bCs/>
        </w:rPr>
        <w:t>100</w:t>
      </w:r>
      <w:r w:rsidRPr="00E54C43">
        <w:t>.</w:t>
      </w:r>
      <w:r w:rsidRPr="00E54C43">
        <w:br/>
        <w:t xml:space="preserve">We need a way to check: </w:t>
      </w:r>
      <w:r w:rsidRPr="00E54C43">
        <w:rPr>
          <w:i/>
          <w:iCs/>
        </w:rPr>
        <w:t>is this “too far” from normal?</w:t>
      </w:r>
    </w:p>
    <w:p w14:paraId="5AD16BB7" w14:textId="07FBB38C" w:rsidR="00E54C43" w:rsidRDefault="00E54C43" w:rsidP="00E54C43">
      <w:r w:rsidRPr="00E54C43">
        <w:t>If we only use IQR, the range is too tight.</w:t>
      </w:r>
      <w:r w:rsidRPr="00E54C43">
        <w:br/>
        <w:t>So statisticians decided:</w:t>
      </w:r>
      <w:r w:rsidRPr="00E54C43">
        <w:br/>
        <w:t xml:space="preserve"> </w:t>
      </w:r>
      <w:proofErr w:type="gramStart"/>
      <w:r w:rsidRPr="00E54C43">
        <w:t>Let’s</w:t>
      </w:r>
      <w:proofErr w:type="gramEnd"/>
      <w:r w:rsidRPr="00E54C43">
        <w:t xml:space="preserve"> extend the normal zone a bit more.</w:t>
      </w:r>
      <w:r w:rsidRPr="00E54C43">
        <w:br/>
        <w:t xml:space="preserve"> Extending by </w:t>
      </w:r>
      <w:r w:rsidRPr="00E54C43">
        <w:rPr>
          <w:b/>
          <w:bCs/>
        </w:rPr>
        <w:t>1.5 times the IQR</w:t>
      </w:r>
      <w:r w:rsidRPr="00E54C43">
        <w:t xml:space="preserve"> usually covers almost all "normal" values.</w:t>
      </w:r>
    </w:p>
    <w:p w14:paraId="778CBB0E" w14:textId="77777777" w:rsidR="00AF4AD7" w:rsidRDefault="00AF4AD7" w:rsidP="00E54C43"/>
    <w:p w14:paraId="75AF9270" w14:textId="77777777" w:rsidR="00AF4AD7" w:rsidRDefault="00AF4AD7" w:rsidP="00E54C43"/>
    <w:p w14:paraId="52771C0B" w14:textId="77777777" w:rsidR="00AF4AD7" w:rsidRDefault="00AF4AD7" w:rsidP="00E54C43"/>
    <w:p w14:paraId="2FDC6C47" w14:textId="77777777" w:rsidR="002D06C1" w:rsidRPr="002D06C1" w:rsidRDefault="002D06C1" w:rsidP="002D06C1">
      <w:pPr>
        <w:rPr>
          <w:b/>
          <w:bCs/>
          <w:sz w:val="32"/>
          <w:szCs w:val="32"/>
        </w:rPr>
      </w:pPr>
      <w:r w:rsidRPr="002D06C1">
        <w:rPr>
          <w:b/>
          <w:bCs/>
          <w:sz w:val="32"/>
          <w:szCs w:val="32"/>
        </w:rPr>
        <w:lastRenderedPageBreak/>
        <w:t>What happens?</w:t>
      </w:r>
    </w:p>
    <w:p w14:paraId="3632B211" w14:textId="77777777" w:rsidR="002D06C1" w:rsidRPr="002D06C1" w:rsidRDefault="002D06C1" w:rsidP="002D06C1">
      <w:pPr>
        <w:numPr>
          <w:ilvl w:val="0"/>
          <w:numId w:val="5"/>
        </w:numPr>
      </w:pPr>
      <w:r w:rsidRPr="002D06C1">
        <w:rPr>
          <w:b/>
          <w:bCs/>
        </w:rPr>
        <w:t>Lower fence = Q1 – 1.5×IQR</w:t>
      </w:r>
    </w:p>
    <w:p w14:paraId="51E5FA96" w14:textId="77777777" w:rsidR="002D06C1" w:rsidRPr="002D06C1" w:rsidRDefault="002D06C1" w:rsidP="002D06C1">
      <w:pPr>
        <w:numPr>
          <w:ilvl w:val="0"/>
          <w:numId w:val="5"/>
        </w:numPr>
      </w:pPr>
      <w:r w:rsidRPr="002D06C1">
        <w:rPr>
          <w:b/>
          <w:bCs/>
        </w:rPr>
        <w:t>Upper fence = Q3 + 1.5×IQR</w:t>
      </w:r>
    </w:p>
    <w:p w14:paraId="7ECB201C" w14:textId="77777777" w:rsidR="002D06C1" w:rsidRPr="002D06C1" w:rsidRDefault="002D06C1" w:rsidP="002D06C1">
      <w:pPr>
        <w:numPr>
          <w:ilvl w:val="0"/>
          <w:numId w:val="5"/>
        </w:numPr>
      </w:pPr>
      <w:r w:rsidRPr="002D06C1">
        <w:t xml:space="preserve">Any value outside these fences is called an </w:t>
      </w:r>
      <w:r w:rsidRPr="002D06C1">
        <w:rPr>
          <w:b/>
          <w:bCs/>
        </w:rPr>
        <w:t>outlier</w:t>
      </w:r>
      <w:r w:rsidRPr="002D06C1">
        <w:t>.</w:t>
      </w:r>
    </w:p>
    <w:p w14:paraId="2BF4C0C6" w14:textId="77777777" w:rsidR="002D06C1" w:rsidRPr="00E54C43" w:rsidRDefault="002D06C1" w:rsidP="00E54C43"/>
    <w:p w14:paraId="2E4039E7" w14:textId="77777777" w:rsidR="00E54C43" w:rsidRPr="002F7078" w:rsidRDefault="00E54C43" w:rsidP="002F7078"/>
    <w:p w14:paraId="5C73674B" w14:textId="77777777" w:rsidR="002F7078" w:rsidRDefault="002F7078"/>
    <w:sectPr w:rsidR="002F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A4C7D"/>
    <w:multiLevelType w:val="multilevel"/>
    <w:tmpl w:val="163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2BFA"/>
    <w:multiLevelType w:val="multilevel"/>
    <w:tmpl w:val="B2E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15FF"/>
    <w:multiLevelType w:val="multilevel"/>
    <w:tmpl w:val="2EC4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25A84"/>
    <w:multiLevelType w:val="multilevel"/>
    <w:tmpl w:val="A8A2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31CB7"/>
    <w:multiLevelType w:val="multilevel"/>
    <w:tmpl w:val="8C3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204442">
    <w:abstractNumId w:val="0"/>
  </w:num>
  <w:num w:numId="2" w16cid:durableId="1153913687">
    <w:abstractNumId w:val="4"/>
  </w:num>
  <w:num w:numId="3" w16cid:durableId="2051952095">
    <w:abstractNumId w:val="3"/>
  </w:num>
  <w:num w:numId="4" w16cid:durableId="1652514659">
    <w:abstractNumId w:val="2"/>
  </w:num>
  <w:num w:numId="5" w16cid:durableId="110992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A6"/>
    <w:rsid w:val="00006006"/>
    <w:rsid w:val="002D06C1"/>
    <w:rsid w:val="002F7078"/>
    <w:rsid w:val="0032061F"/>
    <w:rsid w:val="00493039"/>
    <w:rsid w:val="004C0485"/>
    <w:rsid w:val="00547060"/>
    <w:rsid w:val="005D18B5"/>
    <w:rsid w:val="00AE4C0B"/>
    <w:rsid w:val="00AF4AD7"/>
    <w:rsid w:val="00BF2B79"/>
    <w:rsid w:val="00C41C94"/>
    <w:rsid w:val="00DF5842"/>
    <w:rsid w:val="00E54C43"/>
    <w:rsid w:val="00EE7AA6"/>
    <w:rsid w:val="00F93A12"/>
    <w:rsid w:val="00FD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88A8"/>
  <w15:chartTrackingRefBased/>
  <w15:docId w15:val="{6DCC1207-A3AA-4E37-B1EB-CECC8D50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Krishnan</dc:creator>
  <cp:keywords/>
  <dc:description/>
  <cp:lastModifiedBy>Muthu Krishnan</cp:lastModifiedBy>
  <cp:revision>16</cp:revision>
  <dcterms:created xsi:type="dcterms:W3CDTF">2025-08-30T09:53:00Z</dcterms:created>
  <dcterms:modified xsi:type="dcterms:W3CDTF">2025-08-30T14:29:00Z</dcterms:modified>
</cp:coreProperties>
</file>