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7FE03A8" wp14:textId="77777777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pacing w:val="20"/>
          <w:sz w:val="34"/>
          <w:szCs w:val="34"/>
        </w:rPr>
        <w:t xml:space="preserve">K. MUTHU KRISHNAN</w:t>
      </w:r>
    </w:p>
    <w:p xmlns:wp14="http://schemas.microsoft.com/office/word/2010/wordml" w14:paraId="2A58AD4C" wp14:textId="77777777">
      <w:pPr>
        <w:spacing w:after="60"/>
        <w:jc w:val="center"/>
      </w:pPr>
      <w:r>
        <w:rPr>
          <w:rFonts w:ascii="Calibri" w:hAnsi="Calibri" w:eastAsia="Calibri" w:cs="Calibri"/>
          <w:b/>
          <w:bCs/>
          <w:color w:val="222222"/>
          <w:sz w:val="19"/>
          <w:szCs w:val="19"/>
        </w:rPr>
        <w:t xml:space="preserve">Module Lead &amp; Backend Engineer</w:t>
      </w:r>
    </w:p>
    <w:p xmlns:wp14="http://schemas.microsoft.com/office/word/2010/wordml" w14:paraId="0BED2D0E" wp14:textId="697B4C5C">
      <w:pPr>
        <w:spacing w:after="60"/>
        <w:jc w:val="center"/>
      </w:pPr>
      <w:r w:rsidRPr="5EDD9F80" w:rsidR="5EDD9F80">
        <w:rPr>
          <w:rFonts w:ascii="Calibri" w:hAnsi="Calibri" w:eastAsia="Calibri" w:cs="Calibri"/>
          <w:b w:val="1"/>
          <w:bCs w:val="1"/>
          <w:color w:val="222222"/>
          <w:sz w:val="19"/>
          <w:szCs w:val="19"/>
          <w:lang w:val="en-US"/>
        </w:rPr>
        <w:t>Java  ·  Spring Boot  ·  Microservices  ·  Kafka  ·  REST APIs  ·  PostgreSQL  ·  MCP – Langchain - LangGraph</w:t>
      </w:r>
    </w:p>
    <w:p xmlns:wp14="http://schemas.microsoft.com/office/word/2010/wordml" w14:paraId="3E18D32C" wp14:textId="77777777">
      <w:pPr>
        <w:spacing w:after="130"/>
        <w:jc w:val="center"/>
      </w:pPr>
      <w:r>
        <w:rPr>
          <w:rFonts w:ascii="Calibri" w:hAnsi="Calibri" w:eastAsia="Calibri" w:cs="Calibri"/>
          <w:color w:val="555555"/>
          <w:sz w:val="18"/>
          <w:szCs w:val="18"/>
        </w:rPr>
        <w:t xml:space="preserve">muthukrishnan2244@gmail.com   |   linkedin.com/in/k-muthu-krishnan-158bb416   |   Chennai, Tamil Nadu, India</w:t>
      </w:r>
    </w:p>
    <w:p xmlns:wp14="http://schemas.microsoft.com/office/word/2010/wordml" w14:paraId="07DAC14A" wp14:textId="77777777">
      <w:pPr>
        <w:pBdr>
          <w:bottom w:val="single" w:color="1F3864" w:sz="8" w:space="3"/>
        </w:pBdr>
        <w:spacing w:before="150" w:after="70"/>
      </w:pPr>
      <w:r>
        <w:rPr>
          <w:rFonts w:ascii="Calibri" w:hAnsi="Calibri" w:eastAsia="Calibri" w:cs="Calibri"/>
          <w:b/>
          <w:bCs/>
          <w:color w:val="1F3864"/>
          <w:spacing w:val="30"/>
          <w:sz w:val="21"/>
          <w:szCs w:val="21"/>
        </w:rPr>
        <w:t xml:space="preserve">PROFESSIONAL SUMMARY</w:t>
      </w:r>
    </w:p>
    <w:p xmlns:wp14="http://schemas.microsoft.com/office/word/2010/wordml" w14:paraId="6A9E9DEC" wp14:textId="77777777">
      <w:pPr>
        <w:spacing w:after="40" w:line="252" w:lineRule="auto"/>
        <w:jc w:val="both"/>
      </w:pP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Results-driven Module Lead and Backend Engineer with 7+ years of experience building scalable, distributed enterprise systems. Deep expertise in Java, Spring Boot, microservices architecture, Kafka-based event streaming, and REST API design, with strong hands-on database skills across PostgreSQL and Oracle. Proven track record owning modules end-to-end — from requirement analysis and API design through development, performance optimization, and production support. Currently expanding into AI/ML, Deep Learning, RAG, LangChain, and Spring AI to bring intelligent capabilities into backend systems.</w:t>
      </w:r>
    </w:p>
    <w:p xmlns:wp14="http://schemas.microsoft.com/office/word/2010/wordml" w14:paraId="46B59314" wp14:textId="77777777">
      <w:pPr>
        <w:pBdr>
          <w:bottom w:val="single" w:color="1F3864" w:sz="8" w:space="3"/>
        </w:pBdr>
        <w:spacing w:before="150" w:after="70"/>
      </w:pPr>
      <w:r>
        <w:rPr>
          <w:rFonts w:ascii="Calibri" w:hAnsi="Calibri" w:eastAsia="Calibri" w:cs="Calibri"/>
          <w:b/>
          <w:bCs/>
          <w:color w:val="1F3864"/>
          <w:spacing w:val="30"/>
          <w:sz w:val="21"/>
          <w:szCs w:val="21"/>
        </w:rPr>
        <w:t xml:space="preserve">CORE TECHNICAL SKILLS</w:t>
      </w:r>
    </w:p>
    <w:p xmlns:wp14="http://schemas.microsoft.com/office/word/2010/wordml" w14:paraId="0602E44B" wp14:textId="77777777">
      <w:pPr>
        <w:spacing w:after="50" w:line="252"/>
        <w:ind w:left="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Backend &amp; Architecture:  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Java, Spring Boot, Microservices, REST APIs, Distributed Systems</w:t>
      </w:r>
    </w:p>
    <w:p xmlns:wp14="http://schemas.microsoft.com/office/word/2010/wordml" w14:paraId="38E77B75" wp14:textId="77777777">
      <w:pPr>
        <w:spacing w:after="50" w:line="252"/>
        <w:ind w:left="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Messaging &amp; Caching:  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Apache Kafka, Kafka Streams, Redis</w:t>
      </w:r>
    </w:p>
    <w:p xmlns:wp14="http://schemas.microsoft.com/office/word/2010/wordml" w14:paraId="03136510" wp14:textId="77777777">
      <w:pPr>
        <w:spacing w:after="50" w:line="252"/>
        <w:ind w:left="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Databases:  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PostgreSQL, Oracle</w:t>
      </w:r>
    </w:p>
    <w:p xmlns:wp14="http://schemas.microsoft.com/office/word/2010/wordml" w14:paraId="24AA0E5C" wp14:textId="77777777">
      <w:pPr>
        <w:spacing w:after="50" w:line="252"/>
        <w:ind w:left="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Frontend:  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Angular, Full-Stack Development</w:t>
      </w:r>
    </w:p>
    <w:p xmlns:wp14="http://schemas.microsoft.com/office/word/2010/wordml" w14:paraId="652723A4" wp14:textId="77777777">
      <w:pPr>
        <w:spacing w:after="50" w:line="252" w:lineRule="auto"/>
        <w:ind w:left="0"/>
      </w:pPr>
      <w:r w:rsidRPr="5EDD9F80" w:rsidR="5EDD9F80">
        <w:rPr>
          <w:rFonts w:ascii="Calibri" w:hAnsi="Calibri" w:eastAsia="Calibri" w:cs="Calibri"/>
          <w:b w:val="1"/>
          <w:bCs w:val="1"/>
          <w:color w:val="1F3864"/>
          <w:sz w:val="20"/>
          <w:szCs w:val="20"/>
          <w:lang w:val="en-US"/>
        </w:rPr>
        <w:t xml:space="preserve">AI / Intelligent Systems:   </w:t>
      </w: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AI/ML, Deep Learning, RAG, LangChain, Spring AI, MCP (Model Context Protocol)</w:t>
      </w:r>
    </w:p>
    <w:p xmlns:wp14="http://schemas.microsoft.com/office/word/2010/wordml" w14:paraId="09EBDBEA" wp14:textId="77777777">
      <w:pPr>
        <w:spacing w:after="50" w:line="252"/>
        <w:ind w:left="0"/>
      </w:pP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Cloud &amp; DevOps:  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AWS, DevOps, CI/CD</w:t>
      </w:r>
    </w:p>
    <w:p xmlns:wp14="http://schemas.microsoft.com/office/word/2010/wordml" w14:paraId="168A1AEF" wp14:textId="77777777">
      <w:pPr>
        <w:pBdr>
          <w:bottom w:val="single" w:color="1F3864" w:sz="8" w:space="3"/>
        </w:pBdr>
        <w:spacing w:before="150" w:after="70"/>
      </w:pPr>
      <w:r>
        <w:rPr>
          <w:rFonts w:ascii="Calibri" w:hAnsi="Calibri" w:eastAsia="Calibri" w:cs="Calibri"/>
          <w:b/>
          <w:bCs/>
          <w:color w:val="1F3864"/>
          <w:spacing w:val="30"/>
          <w:sz w:val="21"/>
          <w:szCs w:val="21"/>
        </w:rPr>
        <w:t xml:space="preserve">PROFESSIONAL EXPERIENCE</w:t>
      </w:r>
    </w:p>
    <w:p xmlns:wp14="http://schemas.microsoft.com/office/word/2010/wordml" w14:paraId="636AC77A" wp14:textId="77777777">
      <w:pPr>
        <w:spacing w:before="120" w:after="0"/>
      </w:pPr>
      <w:r w:rsidRPr="5EDD9F80" w:rsidR="5EDD9F80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>Aithent Inc.  —  Chennai, Tamil Nadu, India</w:t>
      </w:r>
    </w:p>
    <w:p xmlns:wp14="http://schemas.microsoft.com/office/word/2010/wordml" w14:paraId="27D38706" wp14:textId="77777777">
      <w:pPr>
        <w:tabs>
          <w:tab w:val="right" w:pos="9026"/>
        </w:tabs>
        <w:spacing w:before="110" w:after="20"/>
      </w:pPr>
      <w:r w:rsidRPr="5EDD9F80" w:rsidR="5EDD9F80">
        <w:rPr>
          <w:rFonts w:ascii="Calibri" w:hAnsi="Calibri" w:eastAsia="Calibri" w:cs="Calibri"/>
          <w:b w:val="1"/>
          <w:bCs w:val="1"/>
          <w:color w:val="222222"/>
          <w:sz w:val="21"/>
          <w:szCs w:val="21"/>
          <w:lang w:val="en-US"/>
        </w:rPr>
        <w:t>Module Lead</w:t>
      </w:r>
      <w:r w:rsidRPr="5EDD9F80" w:rsidR="5EDD9F80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  |   Aithent Inc.</w:t>
      </w:r>
      <w:r w:rsidRPr="5EDD9F80" w:rsidR="5EDD9F80">
        <w:rPr>
          <w:rFonts w:ascii="Calibri" w:hAnsi="Calibri" w:eastAsia="Calibri" w:cs="Calibri"/>
          <w:b w:val="1"/>
          <w:bCs w:val="1"/>
          <w:color w:val="555555"/>
          <w:sz w:val="19"/>
          <w:szCs w:val="19"/>
          <w:lang w:val="en-US"/>
        </w:rPr>
        <w:t>Feb 2026 – Present</w:t>
      </w:r>
    </w:p>
    <w:p xmlns:wp14="http://schemas.microsoft.com/office/word/2010/wordml" w14:paraId="097E377F" wp14:textId="77777777"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Lead software modules end-to-end across requirement analysis, design, development, integration, performance optimization, and production support.</w:t>
      </w:r>
    </w:p>
    <w:p xmlns:wp14="http://schemas.microsoft.com/office/word/2010/wordml" w14:paraId="79FEC7A8" wp14:textId="77777777">
      <w:pPr>
        <w:pStyle w:val="ListParagraph"/>
        <w:numPr>
          <w:ilvl w:val="0"/>
          <w:numId w:val="2"/>
        </w:numPr>
        <w:spacing w:after="40" w:line="252" w:lineRule="auto"/>
        <w:rPr/>
      </w:pP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Design and develop scalable backend services using Java, Spring Boot, microservices architecture, and REST APIs.</w:t>
      </w:r>
    </w:p>
    <w:p xmlns:wp14="http://schemas.microsoft.com/office/word/2010/wordml" w14:paraId="271703E4" wp14:textId="77777777"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Build event-driven and distributed application components using Apache Kafka and Kafka Streams.</w:t>
      </w:r>
    </w:p>
    <w:p xmlns:wp14="http://schemas.microsoft.com/office/word/2010/wordml" w14:paraId="41B71455" wp14:textId="77777777">
      <w:pPr>
        <w:pStyle w:val="ListParagraph"/>
        <w:numPr>
          <w:ilvl w:val="0"/>
          <w:numId w:val="2"/>
        </w:numPr>
        <w:spacing w:after="40" w:line="252" w:lineRule="auto"/>
        <w:rPr/>
      </w:pP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Develop and optimize database-backed services using PostgreSQL and Oracle, with Redis for caching and high-performance data access.</w:t>
      </w:r>
    </w:p>
    <w:p xmlns:wp14="http://schemas.microsoft.com/office/word/2010/wordml" w14:paraId="0C9F09AB" wp14:textId="77777777"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Collaborate with cross-functional teams to troubleshoot complex production issues and deliver reliable enterprise solutions.</w:t>
      </w:r>
    </w:p>
    <w:p xmlns:wp14="http://schemas.microsoft.com/office/word/2010/wordml" w14:paraId="508CAD5D" wp14:textId="77777777">
      <w:pPr>
        <w:tabs>
          <w:tab w:val="right" w:pos="9026"/>
        </w:tabs>
        <w:spacing w:before="110" w:after="20"/>
      </w:pPr>
      <w:r w:rsidRPr="5EDD9F80" w:rsidR="5EDD9F80">
        <w:rPr>
          <w:rFonts w:ascii="Calibri" w:hAnsi="Calibri" w:eastAsia="Calibri" w:cs="Calibri"/>
          <w:b w:val="1"/>
          <w:bCs w:val="1"/>
          <w:color w:val="222222"/>
          <w:sz w:val="21"/>
          <w:szCs w:val="21"/>
          <w:lang w:val="en-US"/>
        </w:rPr>
        <w:t>Software Engineer / Full-Stack Developer</w:t>
      </w:r>
      <w:r w:rsidRPr="5EDD9F80" w:rsidR="5EDD9F80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  |   Aithent Inc.</w:t>
      </w:r>
      <w:r w:rsidRPr="5EDD9F80" w:rsidR="5EDD9F80">
        <w:rPr>
          <w:rFonts w:ascii="Calibri" w:hAnsi="Calibri" w:eastAsia="Calibri" w:cs="Calibri"/>
          <w:b w:val="1"/>
          <w:bCs w:val="1"/>
          <w:color w:val="555555"/>
          <w:sz w:val="19"/>
          <w:szCs w:val="19"/>
          <w:lang w:val="en-US"/>
        </w:rPr>
        <w:t>Apr 2019 – Jan 2026</w:t>
      </w:r>
    </w:p>
    <w:p xmlns:wp14="http://schemas.microsoft.com/office/word/2010/wordml" w14:paraId="4CD86057" wp14:textId="77777777">
      <w:pPr>
        <w:pStyle w:val="ListParagraph"/>
        <w:numPr>
          <w:ilvl w:val="0"/>
          <w:numId w:val="2"/>
        </w:numPr>
        <w:spacing w:after="40" w:line="252" w:lineRule="auto"/>
        <w:rPr/>
      </w:pP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Built and maintained enterprise applications using Java, Spring Boot, microservices, REST APIs, PostgreSQL, Oracle, Kafka, Redis, and Angular.</w:t>
      </w:r>
    </w:p>
    <w:p xmlns:wp14="http://schemas.microsoft.com/office/word/2010/wordml" w14:paraId="4BB19445" wp14:textId="77777777"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Contributed across backend services and full-stack development, including API integration and user-facing application components.</w:t>
      </w:r>
    </w:p>
    <w:p xmlns:wp14="http://schemas.microsoft.com/office/word/2010/wordml" w14:paraId="69205C12" wp14:textId="77777777"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Worked on scalable application flows, data processing, troubleshooting, and production support in enterprise environments.</w:t>
      </w:r>
    </w:p>
    <w:p xmlns:wp14="http://schemas.microsoft.com/office/word/2010/wordml" w14:paraId="5B5F4D67" wp14:textId="77777777">
      <w:pPr>
        <w:pBdr>
          <w:bottom w:val="single" w:color="1F3864" w:sz="8" w:space="3"/>
        </w:pBdr>
        <w:spacing w:before="150" w:after="70"/>
      </w:pPr>
      <w:r>
        <w:rPr>
          <w:rFonts w:ascii="Calibri" w:hAnsi="Calibri" w:eastAsia="Calibri" w:cs="Calibri"/>
          <w:b/>
          <w:bCs/>
          <w:color w:val="1F3864"/>
          <w:spacing w:val="30"/>
          <w:sz w:val="21"/>
          <w:szCs w:val="21"/>
        </w:rPr>
        <w:t xml:space="preserve">AI / ML FOCUS</w:t>
      </w:r>
    </w:p>
    <w:p xmlns:wp14="http://schemas.microsoft.com/office/word/2010/wordml" w14:paraId="6979B544" wp14:textId="77777777">
      <w:pPr>
        <w:spacing w:after="40" w:line="252" w:lineRule="auto"/>
        <w:jc w:val="both"/>
      </w:pP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Actively building practical capability in AI/ML and Deep Learning, including data preprocessing, model evaluation, class-imbalance handling, and threshold tuning. Exploring RAG, LangChain, and Spring AI for integrating intelligent features with backend and enterprise systems.</w:t>
      </w:r>
    </w:p>
    <w:p xmlns:wp14="http://schemas.microsoft.com/office/word/2010/wordml" w14:paraId="546917AE" wp14:textId="77777777">
      <w:pPr>
        <w:pBdr>
          <w:bottom w:val="single" w:color="1F3864" w:sz="8" w:space="3"/>
        </w:pBdr>
        <w:spacing w:before="150" w:after="70"/>
      </w:pPr>
      <w:r>
        <w:rPr>
          <w:rFonts w:ascii="Calibri" w:hAnsi="Calibri" w:eastAsia="Calibri" w:cs="Calibri"/>
          <w:b/>
          <w:bCs/>
          <w:color w:val="1F3864"/>
          <w:spacing w:val="30"/>
          <w:sz w:val="21"/>
          <w:szCs w:val="21"/>
        </w:rPr>
        <w:t xml:space="preserve">CERTIFICATIONS</w:t>
      </w:r>
    </w:p>
    <w:p xmlns:wp14="http://schemas.microsoft.com/office/word/2010/wordml" w14:paraId="783EB56D" wp14:textId="77777777">
      <w:pPr>
        <w:pStyle w:val="ListParagraph"/>
        <w:numPr>
          <w:ilvl w:val="0"/>
          <w:numId w:val="2"/>
        </w:numPr>
        <w:spacing w:after="36" w:line="252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Redis — Udemy (Issued November 2024)</w:t>
      </w:r>
    </w:p>
    <w:p xmlns:wp14="http://schemas.microsoft.com/office/word/2010/wordml" w14:paraId="1CC4EF8C" wp14:textId="77777777">
      <w:pPr>
        <w:pStyle w:val="ListParagraph"/>
        <w:numPr>
          <w:ilvl w:val="0"/>
          <w:numId w:val="2"/>
        </w:numPr>
        <w:spacing w:after="36" w:line="252" w:lineRule="auto"/>
        <w:rPr/>
      </w:pP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AWS Solutions Architect — StarAgile (Credential listed on LinkedIn)</w:t>
      </w:r>
    </w:p>
    <w:p xmlns:wp14="http://schemas.microsoft.com/office/word/2010/wordml" w14:paraId="7B60CB5B" wp14:textId="77777777">
      <w:pPr>
        <w:pStyle w:val="ListParagraph"/>
        <w:numPr>
          <w:ilvl w:val="0"/>
          <w:numId w:val="2"/>
        </w:numPr>
        <w:spacing w:after="36" w:line="252" w:lineRule="auto"/>
        <w:rPr/>
      </w:pP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DevOps Fundamental — StarAgile (Issued September 2023)</w:t>
      </w:r>
    </w:p>
    <w:p xmlns:wp14="http://schemas.microsoft.com/office/word/2010/wordml" w14:paraId="61E32DCC" wp14:textId="77777777">
      <w:pPr>
        <w:pStyle w:val="ListParagraph"/>
        <w:numPr>
          <w:ilvl w:val="0"/>
          <w:numId w:val="2"/>
        </w:numPr>
        <w:spacing w:after="36" w:line="252" w:lineRule="auto"/>
        <w:rPr/>
      </w:pPr>
      <w:r w:rsidRPr="5EDD9F80" w:rsidR="5EDD9F80">
        <w:rPr>
          <w:rFonts w:ascii="Calibri" w:hAnsi="Calibri" w:eastAsia="Calibri" w:cs="Calibri"/>
          <w:color w:val="222222"/>
          <w:sz w:val="20"/>
          <w:szCs w:val="20"/>
          <w:lang w:val="en-US"/>
        </w:rPr>
        <w:t>DevOps — StarAgile (Issued February 2023)</w:t>
      </w:r>
    </w:p>
    <w:p xmlns:wp14="http://schemas.microsoft.com/office/word/2010/wordml" w14:paraId="7B67BA1F" wp14:textId="77777777">
      <w:pPr>
        <w:pStyle w:val="ListParagraph"/>
        <w:numPr>
          <w:ilvl w:val="0"/>
          <w:numId w:val="2"/>
        </w:numPr>
        <w:spacing w:after="36" w:line="252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Full Stack Development – Angular &amp; Spring Boot — Udemy (Credential listed on LinkedIn)</w:t>
      </w:r>
    </w:p>
    <w:p xmlns:wp14="http://schemas.microsoft.com/office/word/2010/wordml" w14:paraId="07DEE553" wp14:textId="77777777">
      <w:pPr>
        <w:pBdr>
          <w:bottom w:val="single" w:color="1F3864" w:sz="8" w:space="3"/>
        </w:pBdr>
        <w:spacing w:before="150" w:after="70"/>
      </w:pPr>
      <w:r>
        <w:rPr>
          <w:rFonts w:ascii="Calibri" w:hAnsi="Calibri" w:eastAsia="Calibri" w:cs="Calibri"/>
          <w:b/>
          <w:bCs/>
          <w:color w:val="1F3864"/>
          <w:spacing w:val="30"/>
          <w:sz w:val="21"/>
          <w:szCs w:val="21"/>
        </w:rPr>
        <w:t xml:space="preserve">EDUCATION</w:t>
      </w:r>
    </w:p>
    <w:p xmlns:wp14="http://schemas.microsoft.com/office/word/2010/wordml" w14:paraId="5356DD7C" wp14:textId="77777777">
      <w:pPr>
        <w:tabs>
          <w:tab w:val="right" w:pos="9026"/>
        </w:tabs>
        <w:spacing w:after="2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Master of Computer Applications (MCA)</w:t>
      </w:r>
      <w:r>
        <w:rPr>
          <w:rFonts w:ascii="Calibri" w:hAnsi="Calibri" w:eastAsia="Calibri" w:cs="Calibri"/>
          <w:b/>
          <w:bCs/>
          <w:color w:val="555555"/>
          <w:sz w:val="19"/>
          <w:szCs w:val="19"/>
        </w:rPr>
        <w:t xml:space="preserve">	2017 – 2019</w:t>
      </w:r>
    </w:p>
    <w:p xmlns:wp14="http://schemas.microsoft.com/office/word/2010/wordml" w14:paraId="42230418" wp14:textId="77777777">
      <w:pPr>
        <w:spacing w:after="60"/>
      </w:pPr>
      <w:r w:rsidRPr="5EDD9F80" w:rsidR="5EDD9F80">
        <w:rPr>
          <w:rFonts w:ascii="Calibri" w:hAnsi="Calibri" w:eastAsia="Calibri" w:cs="Calibri"/>
          <w:color w:val="555555"/>
          <w:sz w:val="20"/>
          <w:szCs w:val="20"/>
          <w:lang w:val="en-US"/>
        </w:rPr>
        <w:t>Vel Tech HighTech Dr. Rangarajan Dr. Sakunthala Engineering College</w:t>
      </w:r>
    </w:p>
    <w:sectPr>
      <w:pgSz w:w="12240" w:h="15840" w:orient="portrait"/>
      <w:pgMar w:top="620" w:right="850" w:bottom="560" w:left="85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367fb8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63018a"/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  <w:rPr>
        <w:color w:val="1F386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DADA746"/>
  <w15:docId w15:val="{055EEA7D-163B-484E-857B-C335C62EB679}"/>
  <w:rsids>
    <w:rsidRoot w:val="5EDD9F80"/>
    <w:rsid w:val="5EDD9F8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 Muthukrishnan</lastModifiedBy>
  <revision>2</revision>
  <dcterms:created xsi:type="dcterms:W3CDTF">2026-08-21T01:37:48.1320000Z</dcterms:created>
  <dcterms:modified xsi:type="dcterms:W3CDTF">2026-10-07T17:37:00.4894531Z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