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AB446" w14:textId="77777777" w:rsidR="0052110C" w:rsidRDefault="0052110C" w:rsidP="0052110C">
      <w:pPr>
        <w:jc w:val="center"/>
        <w:rPr>
          <w:rFonts w:asciiTheme="majorHAnsi" w:hAnsiTheme="majorHAnsi" w:cstheme="majorHAnsi"/>
          <w:b/>
          <w:sz w:val="32"/>
          <w:szCs w:val="20"/>
        </w:rPr>
      </w:pPr>
      <w:r w:rsidRPr="002729B4">
        <w:rPr>
          <w:rFonts w:asciiTheme="majorHAnsi" w:hAnsiTheme="majorHAnsi" w:cstheme="majorHAnsi"/>
          <w:b/>
          <w:sz w:val="32"/>
          <w:szCs w:val="20"/>
        </w:rPr>
        <w:t>Document of Understanding</w:t>
      </w:r>
    </w:p>
    <w:p w14:paraId="385EF038" w14:textId="43F63C8C" w:rsidR="004B0B56" w:rsidRPr="002729B4" w:rsidRDefault="004B0B56" w:rsidP="0052110C">
      <w:pPr>
        <w:jc w:val="center"/>
        <w:rPr>
          <w:rFonts w:asciiTheme="majorHAnsi" w:hAnsiTheme="majorHAnsi" w:cstheme="majorHAnsi"/>
          <w:b/>
          <w:sz w:val="32"/>
          <w:szCs w:val="20"/>
        </w:rPr>
      </w:pPr>
      <w:r>
        <w:rPr>
          <w:rFonts w:asciiTheme="majorHAnsi" w:hAnsiTheme="majorHAnsi" w:cstheme="majorHAnsi"/>
          <w:b/>
          <w:sz w:val="32"/>
          <w:szCs w:val="20"/>
        </w:rPr>
        <w:t>Kiosk Project</w:t>
      </w:r>
    </w:p>
    <w:p w14:paraId="0772CFF4" w14:textId="77777777" w:rsidR="0052110C" w:rsidRPr="002729B4" w:rsidRDefault="0052110C" w:rsidP="0052110C">
      <w:pPr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5AA0741E" w14:textId="77777777" w:rsidR="0052110C" w:rsidRPr="002729B4" w:rsidRDefault="0052110C" w:rsidP="0052110C">
      <w:pPr>
        <w:widowControl w:val="0"/>
        <w:autoSpaceDE w:val="0"/>
        <w:autoSpaceDN w:val="0"/>
        <w:adjustRightInd w:val="0"/>
        <w:spacing w:line="240" w:lineRule="exact"/>
        <w:jc w:val="center"/>
        <w:rPr>
          <w:rFonts w:asciiTheme="majorHAnsi" w:hAnsiTheme="majorHAnsi" w:cstheme="majorHAnsi"/>
          <w:color w:val="000000"/>
          <w:sz w:val="20"/>
          <w:szCs w:val="20"/>
        </w:rPr>
      </w:pPr>
      <w:r w:rsidRPr="002729B4">
        <w:rPr>
          <w:rFonts w:asciiTheme="majorHAnsi" w:hAnsiTheme="majorHAnsi" w:cstheme="majorHAnsi"/>
          <w:color w:val="000000"/>
          <w:sz w:val="20"/>
          <w:szCs w:val="20"/>
        </w:rPr>
        <w:t>Submitted</w:t>
      </w:r>
      <w:r w:rsidRPr="002729B4">
        <w:rPr>
          <w:rFonts w:asciiTheme="majorHAnsi" w:hAnsiTheme="majorHAnsi" w:cstheme="majorHAnsi"/>
          <w:color w:val="000000"/>
          <w:spacing w:val="-2"/>
          <w:sz w:val="20"/>
          <w:szCs w:val="20"/>
        </w:rPr>
        <w:t xml:space="preserve"> </w:t>
      </w:r>
      <w:r w:rsidRPr="002729B4">
        <w:rPr>
          <w:rFonts w:asciiTheme="majorHAnsi" w:hAnsiTheme="majorHAnsi" w:cstheme="majorHAnsi"/>
          <w:color w:val="000000"/>
          <w:sz w:val="20"/>
          <w:szCs w:val="20"/>
        </w:rPr>
        <w:t>by</w:t>
      </w:r>
    </w:p>
    <w:p w14:paraId="589390BE" w14:textId="77777777" w:rsidR="0052110C" w:rsidRPr="002729B4" w:rsidRDefault="0052110C" w:rsidP="0052110C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3024ADCE" w14:textId="77777777" w:rsidR="0052110C" w:rsidRPr="002729B4" w:rsidRDefault="0052110C" w:rsidP="0052110C">
      <w:pPr>
        <w:widowControl w:val="0"/>
        <w:autoSpaceDE w:val="0"/>
        <w:autoSpaceDN w:val="0"/>
        <w:adjustRightInd w:val="0"/>
        <w:spacing w:before="66" w:line="320" w:lineRule="exact"/>
        <w:jc w:val="center"/>
        <w:rPr>
          <w:rFonts w:asciiTheme="majorHAnsi" w:hAnsiTheme="majorHAnsi" w:cstheme="majorHAnsi"/>
          <w:b/>
          <w:bCs/>
          <w:color w:val="000000"/>
          <w:spacing w:val="-2"/>
          <w:sz w:val="20"/>
          <w:szCs w:val="20"/>
        </w:rPr>
      </w:pPr>
      <w:r w:rsidRPr="002729B4">
        <w:rPr>
          <w:rFonts w:asciiTheme="majorHAnsi" w:hAnsiTheme="majorHAnsi" w:cstheme="majorHAnsi"/>
          <w:b/>
          <w:bCs/>
          <w:color w:val="000000"/>
          <w:spacing w:val="-2"/>
          <w:sz w:val="32"/>
          <w:szCs w:val="20"/>
        </w:rPr>
        <w:t>Flexicode Technologies P Ltd</w:t>
      </w:r>
    </w:p>
    <w:p w14:paraId="66E0F96E" w14:textId="77777777" w:rsidR="0052110C" w:rsidRPr="002729B4" w:rsidRDefault="0052110C" w:rsidP="0052110C">
      <w:pPr>
        <w:widowControl w:val="0"/>
        <w:autoSpaceDE w:val="0"/>
        <w:autoSpaceDN w:val="0"/>
        <w:adjustRightInd w:val="0"/>
        <w:spacing w:before="66" w:line="320" w:lineRule="exact"/>
        <w:jc w:val="both"/>
        <w:rPr>
          <w:rFonts w:asciiTheme="majorHAnsi" w:hAnsiTheme="majorHAnsi" w:cstheme="majorHAnsi"/>
          <w:color w:val="000000"/>
          <w:sz w:val="20"/>
          <w:szCs w:val="20"/>
        </w:rPr>
      </w:pPr>
    </w:p>
    <w:p w14:paraId="5FCDCF85" w14:textId="77777777" w:rsidR="0052110C" w:rsidRPr="002729B4" w:rsidRDefault="0052110C" w:rsidP="0052110C">
      <w:pPr>
        <w:widowControl w:val="0"/>
        <w:autoSpaceDE w:val="0"/>
        <w:autoSpaceDN w:val="0"/>
        <w:adjustRightInd w:val="0"/>
        <w:spacing w:line="280" w:lineRule="exact"/>
        <w:ind w:right="-20"/>
        <w:jc w:val="center"/>
        <w:rPr>
          <w:rFonts w:asciiTheme="majorHAnsi" w:hAnsiTheme="majorHAnsi" w:cstheme="majorHAnsi"/>
          <w:color w:val="000000"/>
          <w:sz w:val="32"/>
          <w:szCs w:val="20"/>
        </w:rPr>
      </w:pPr>
      <w:r w:rsidRPr="002729B4">
        <w:rPr>
          <w:rFonts w:asciiTheme="majorHAnsi" w:hAnsiTheme="majorHAnsi" w:cstheme="majorHAnsi"/>
          <w:b/>
          <w:bCs/>
          <w:color w:val="000000"/>
          <w:w w:val="99"/>
          <w:sz w:val="32"/>
          <w:szCs w:val="20"/>
        </w:rPr>
        <w:t>Document</w:t>
      </w:r>
      <w:r w:rsidRPr="002729B4">
        <w:rPr>
          <w:rFonts w:asciiTheme="majorHAnsi" w:hAnsiTheme="majorHAnsi" w:cstheme="majorHAnsi"/>
          <w:b/>
          <w:bCs/>
          <w:color w:val="000000"/>
          <w:spacing w:val="-2"/>
          <w:w w:val="99"/>
          <w:sz w:val="32"/>
          <w:szCs w:val="20"/>
        </w:rPr>
        <w:t xml:space="preserve"> </w:t>
      </w:r>
      <w:r w:rsidRPr="002729B4">
        <w:rPr>
          <w:rFonts w:asciiTheme="majorHAnsi" w:hAnsiTheme="majorHAnsi" w:cstheme="majorHAnsi"/>
          <w:b/>
          <w:bCs/>
          <w:color w:val="000000"/>
          <w:w w:val="99"/>
          <w:sz w:val="32"/>
          <w:szCs w:val="20"/>
        </w:rPr>
        <w:t>Change</w:t>
      </w:r>
      <w:r w:rsidRPr="002729B4">
        <w:rPr>
          <w:rFonts w:asciiTheme="majorHAnsi" w:hAnsiTheme="majorHAnsi" w:cstheme="majorHAnsi"/>
          <w:b/>
          <w:bCs/>
          <w:color w:val="000000"/>
          <w:spacing w:val="-2"/>
          <w:w w:val="99"/>
          <w:sz w:val="32"/>
          <w:szCs w:val="20"/>
        </w:rPr>
        <w:t xml:space="preserve"> </w:t>
      </w:r>
      <w:r w:rsidRPr="002729B4">
        <w:rPr>
          <w:rFonts w:asciiTheme="majorHAnsi" w:hAnsiTheme="majorHAnsi" w:cstheme="majorHAnsi"/>
          <w:b/>
          <w:bCs/>
          <w:color w:val="000000"/>
          <w:w w:val="99"/>
          <w:sz w:val="32"/>
          <w:szCs w:val="20"/>
        </w:rPr>
        <w:t>History</w:t>
      </w:r>
    </w:p>
    <w:tbl>
      <w:tblPr>
        <w:tblW w:w="0" w:type="auto"/>
        <w:tblInd w:w="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7"/>
        <w:gridCol w:w="4168"/>
      </w:tblGrid>
      <w:tr w:rsidR="0052110C" w:rsidRPr="002729B4" w14:paraId="0E611662" w14:textId="77777777" w:rsidTr="004B0B56">
        <w:tc>
          <w:tcPr>
            <w:tcW w:w="4167" w:type="dxa"/>
            <w:shd w:val="clear" w:color="auto" w:fill="D9D9D9"/>
          </w:tcPr>
          <w:p w14:paraId="759F03FE" w14:textId="77777777" w:rsidR="0052110C" w:rsidRPr="002729B4" w:rsidRDefault="0052110C" w:rsidP="00DA1276">
            <w:pPr>
              <w:spacing w:after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2729B4">
              <w:rPr>
                <w:rFonts w:asciiTheme="majorHAnsi" w:hAnsiTheme="majorHAnsi" w:cstheme="majorHAnsi"/>
                <w:b/>
                <w:sz w:val="20"/>
                <w:szCs w:val="20"/>
              </w:rPr>
              <w:t>Version</w:t>
            </w:r>
          </w:p>
        </w:tc>
        <w:tc>
          <w:tcPr>
            <w:tcW w:w="4168" w:type="dxa"/>
            <w:shd w:val="clear" w:color="auto" w:fill="D9D9D9"/>
          </w:tcPr>
          <w:p w14:paraId="70692FF1" w14:textId="77777777" w:rsidR="0052110C" w:rsidRPr="002729B4" w:rsidRDefault="0052110C" w:rsidP="00DA1276">
            <w:pPr>
              <w:spacing w:after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2729B4">
              <w:rPr>
                <w:rFonts w:asciiTheme="majorHAnsi" w:hAnsiTheme="majorHAnsi" w:cstheme="majorHAnsi"/>
                <w:b/>
                <w:sz w:val="20"/>
                <w:szCs w:val="20"/>
              </w:rPr>
              <w:t>Release Date</w:t>
            </w:r>
          </w:p>
        </w:tc>
      </w:tr>
      <w:tr w:rsidR="0052110C" w:rsidRPr="002729B4" w14:paraId="2C9519E3" w14:textId="77777777" w:rsidTr="004B0B56">
        <w:tc>
          <w:tcPr>
            <w:tcW w:w="4167" w:type="dxa"/>
          </w:tcPr>
          <w:p w14:paraId="3DA45B62" w14:textId="4620229C" w:rsidR="0052110C" w:rsidRPr="002729B4" w:rsidRDefault="0052110C" w:rsidP="0052110C">
            <w:p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729B4">
              <w:rPr>
                <w:rFonts w:asciiTheme="majorHAnsi" w:hAnsiTheme="majorHAnsi" w:cstheme="majorHAnsi"/>
                <w:sz w:val="20"/>
                <w:szCs w:val="20"/>
              </w:rPr>
              <w:t>Version 1.0.1.</w:t>
            </w:r>
          </w:p>
        </w:tc>
        <w:tc>
          <w:tcPr>
            <w:tcW w:w="4168" w:type="dxa"/>
          </w:tcPr>
          <w:p w14:paraId="655297C4" w14:textId="249291D5" w:rsidR="0052110C" w:rsidRPr="002729B4" w:rsidRDefault="004B0B56" w:rsidP="00DA1276">
            <w:p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01-Dec-20</w:t>
            </w:r>
          </w:p>
        </w:tc>
      </w:tr>
      <w:tr w:rsidR="0052110C" w:rsidRPr="002729B4" w14:paraId="3710A7B5" w14:textId="77777777" w:rsidTr="004B0B56">
        <w:tc>
          <w:tcPr>
            <w:tcW w:w="4167" w:type="dxa"/>
          </w:tcPr>
          <w:p w14:paraId="6F0EF194" w14:textId="25F16974" w:rsidR="0052110C" w:rsidRPr="002729B4" w:rsidRDefault="0052110C" w:rsidP="0052110C">
            <w:p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168" w:type="dxa"/>
          </w:tcPr>
          <w:p w14:paraId="2B56ABFC" w14:textId="39674F26" w:rsidR="0052110C" w:rsidRPr="002729B4" w:rsidRDefault="0052110C" w:rsidP="00DA1276">
            <w:p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141BEAE" w14:textId="77777777" w:rsidR="0052110C" w:rsidRPr="002729B4" w:rsidRDefault="0052110C" w:rsidP="0052110C">
      <w:pPr>
        <w:ind w:left="-72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4"/>
        <w:gridCol w:w="2647"/>
        <w:gridCol w:w="2623"/>
      </w:tblGrid>
      <w:tr w:rsidR="0052110C" w:rsidRPr="002729B4" w14:paraId="31BE92C0" w14:textId="77777777" w:rsidTr="0052110C">
        <w:tc>
          <w:tcPr>
            <w:tcW w:w="3034" w:type="dxa"/>
            <w:shd w:val="clear" w:color="auto" w:fill="D9D9D9"/>
            <w:vAlign w:val="center"/>
          </w:tcPr>
          <w:p w14:paraId="280BBFC1" w14:textId="77777777" w:rsidR="0052110C" w:rsidRPr="002729B4" w:rsidRDefault="0052110C" w:rsidP="00DA1276">
            <w:pPr>
              <w:spacing w:after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D9D9D9"/>
            <w:vAlign w:val="center"/>
          </w:tcPr>
          <w:p w14:paraId="65C8067C" w14:textId="77777777" w:rsidR="0052110C" w:rsidRPr="002729B4" w:rsidRDefault="0052110C" w:rsidP="00DA1276">
            <w:pPr>
              <w:spacing w:after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2729B4">
              <w:rPr>
                <w:rFonts w:asciiTheme="majorHAnsi" w:hAnsiTheme="majorHAnsi" w:cstheme="majorHAnsi"/>
                <w:b/>
                <w:sz w:val="20"/>
                <w:szCs w:val="20"/>
              </w:rPr>
              <w:t>Name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45ADA5CD" w14:textId="77777777" w:rsidR="0052110C" w:rsidRPr="002729B4" w:rsidRDefault="0052110C" w:rsidP="00DA1276">
            <w:pPr>
              <w:spacing w:after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2729B4">
              <w:rPr>
                <w:rFonts w:asciiTheme="majorHAnsi" w:hAnsiTheme="majorHAnsi" w:cstheme="majorHAnsi"/>
                <w:b/>
                <w:sz w:val="20"/>
                <w:szCs w:val="20"/>
              </w:rPr>
              <w:t>Date</w:t>
            </w:r>
          </w:p>
        </w:tc>
      </w:tr>
      <w:tr w:rsidR="0052110C" w:rsidRPr="00305377" w14:paraId="4B22E0E5" w14:textId="77777777" w:rsidTr="0052110C">
        <w:tc>
          <w:tcPr>
            <w:tcW w:w="3034" w:type="dxa"/>
            <w:vAlign w:val="center"/>
          </w:tcPr>
          <w:p w14:paraId="77108B17" w14:textId="77777777" w:rsidR="0052110C" w:rsidRPr="00537ABC" w:rsidRDefault="0052110C" w:rsidP="00DA1276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537ABC">
              <w:rPr>
                <w:rFonts w:asciiTheme="majorHAnsi" w:hAnsiTheme="majorHAnsi" w:cstheme="majorHAnsi"/>
                <w:sz w:val="20"/>
                <w:szCs w:val="20"/>
              </w:rPr>
              <w:t>Created by</w:t>
            </w:r>
          </w:p>
        </w:tc>
        <w:tc>
          <w:tcPr>
            <w:tcW w:w="2647" w:type="dxa"/>
            <w:vAlign w:val="center"/>
          </w:tcPr>
          <w:p w14:paraId="50B4EC2A" w14:textId="77777777" w:rsidR="0052110C" w:rsidRPr="00537ABC" w:rsidRDefault="0052110C" w:rsidP="00DA1276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537ABC">
              <w:rPr>
                <w:rFonts w:asciiTheme="majorHAnsi" w:hAnsiTheme="majorHAnsi" w:cstheme="majorHAnsi"/>
                <w:sz w:val="20"/>
                <w:szCs w:val="20"/>
              </w:rPr>
              <w:t>CharleS. A</w:t>
            </w:r>
          </w:p>
        </w:tc>
        <w:tc>
          <w:tcPr>
            <w:tcW w:w="2623" w:type="dxa"/>
            <w:vAlign w:val="center"/>
          </w:tcPr>
          <w:p w14:paraId="47D4D602" w14:textId="3E876E05" w:rsidR="0052110C" w:rsidRPr="00537ABC" w:rsidRDefault="004B0B56" w:rsidP="0023142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01-Dec-20</w:t>
            </w:r>
          </w:p>
        </w:tc>
      </w:tr>
      <w:tr w:rsidR="0052110C" w:rsidRPr="00305377" w14:paraId="2F9E06FF" w14:textId="77777777" w:rsidTr="0052110C">
        <w:tc>
          <w:tcPr>
            <w:tcW w:w="3034" w:type="dxa"/>
            <w:vAlign w:val="center"/>
          </w:tcPr>
          <w:p w14:paraId="141A86B0" w14:textId="77777777" w:rsidR="0052110C" w:rsidRPr="00537ABC" w:rsidRDefault="0052110C" w:rsidP="00DA1276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537ABC">
              <w:rPr>
                <w:rFonts w:asciiTheme="majorHAnsi" w:hAnsiTheme="majorHAnsi" w:cstheme="majorHAnsi"/>
                <w:sz w:val="20"/>
                <w:szCs w:val="20"/>
              </w:rPr>
              <w:t>Reviewed by</w:t>
            </w:r>
          </w:p>
        </w:tc>
        <w:tc>
          <w:tcPr>
            <w:tcW w:w="2647" w:type="dxa"/>
            <w:vAlign w:val="center"/>
          </w:tcPr>
          <w:p w14:paraId="58ADCB14" w14:textId="77777777" w:rsidR="0052110C" w:rsidRPr="00537ABC" w:rsidRDefault="0052110C" w:rsidP="00DA1276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537ABC">
              <w:rPr>
                <w:rFonts w:asciiTheme="majorHAnsi" w:hAnsiTheme="majorHAnsi" w:cstheme="majorHAnsi"/>
                <w:sz w:val="20"/>
                <w:szCs w:val="20"/>
              </w:rPr>
              <w:t>Sundar N Sharma</w:t>
            </w:r>
          </w:p>
        </w:tc>
        <w:tc>
          <w:tcPr>
            <w:tcW w:w="2623" w:type="dxa"/>
            <w:vAlign w:val="center"/>
          </w:tcPr>
          <w:p w14:paraId="1E54A080" w14:textId="17D6EE8C" w:rsidR="0052110C" w:rsidRPr="00537ABC" w:rsidRDefault="004B0B56" w:rsidP="00DA1276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52110C" w:rsidRPr="002729B4" w14:paraId="7B77DF85" w14:textId="77777777" w:rsidTr="0052110C">
        <w:tc>
          <w:tcPr>
            <w:tcW w:w="3034" w:type="dxa"/>
            <w:vAlign w:val="center"/>
          </w:tcPr>
          <w:p w14:paraId="5C7F3CD3" w14:textId="77777777" w:rsidR="0052110C" w:rsidRPr="00537ABC" w:rsidRDefault="0052110C" w:rsidP="00DA1276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537ABC">
              <w:rPr>
                <w:rFonts w:asciiTheme="majorHAnsi" w:hAnsiTheme="majorHAnsi" w:cstheme="majorHAnsi"/>
                <w:sz w:val="20"/>
                <w:szCs w:val="20"/>
              </w:rPr>
              <w:t>Authorized by</w:t>
            </w:r>
          </w:p>
        </w:tc>
        <w:tc>
          <w:tcPr>
            <w:tcW w:w="2647" w:type="dxa"/>
            <w:vAlign w:val="center"/>
          </w:tcPr>
          <w:p w14:paraId="184D62D7" w14:textId="4CE5E472" w:rsidR="0052110C" w:rsidRPr="00537ABC" w:rsidRDefault="004B0B56" w:rsidP="00DA1276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Gopal</w:t>
            </w:r>
            <w:r w:rsidR="0052110C" w:rsidRPr="00537ABC">
              <w:rPr>
                <w:rFonts w:asciiTheme="majorHAnsi" w:hAnsiTheme="majorHAnsi" w:cstheme="majorHAnsi"/>
                <w:sz w:val="20"/>
                <w:szCs w:val="20"/>
              </w:rPr>
              <w:t xml:space="preserve"> N Sharma</w:t>
            </w:r>
          </w:p>
        </w:tc>
        <w:tc>
          <w:tcPr>
            <w:tcW w:w="2623" w:type="dxa"/>
            <w:vAlign w:val="center"/>
          </w:tcPr>
          <w:p w14:paraId="6BD59311" w14:textId="6D504C88" w:rsidR="0052110C" w:rsidRPr="00537ABC" w:rsidRDefault="004B0B56" w:rsidP="00DA1276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2E3FBF81" w14:textId="77777777" w:rsidR="002729B4" w:rsidRPr="002729B4" w:rsidRDefault="002729B4">
      <w:pPr>
        <w:rPr>
          <w:rFonts w:asciiTheme="majorHAnsi" w:hAnsiTheme="majorHAnsi" w:cstheme="majorHAnsi"/>
        </w:rPr>
      </w:pPr>
    </w:p>
    <w:p w14:paraId="5EA28EB4" w14:textId="77777777" w:rsidR="002729B4" w:rsidRPr="002729B4" w:rsidRDefault="002729B4" w:rsidP="002729B4">
      <w:pPr>
        <w:rPr>
          <w:rFonts w:asciiTheme="majorHAnsi" w:hAnsiTheme="majorHAnsi" w:cstheme="majorHAnsi"/>
          <w:b/>
          <w:sz w:val="32"/>
          <w:szCs w:val="32"/>
        </w:rPr>
      </w:pPr>
      <w:r w:rsidRPr="002729B4">
        <w:rPr>
          <w:rFonts w:asciiTheme="majorHAnsi" w:hAnsiTheme="majorHAnsi" w:cstheme="majorHAnsi"/>
          <w:b/>
          <w:sz w:val="32"/>
          <w:szCs w:val="32"/>
        </w:rPr>
        <w:t>Document Confidentiality</w:t>
      </w:r>
    </w:p>
    <w:p w14:paraId="1D497D3D" w14:textId="674BC4DC" w:rsidR="002729B4" w:rsidRDefault="002729B4" w:rsidP="002729B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729B4">
        <w:rPr>
          <w:rFonts w:asciiTheme="majorHAnsi" w:hAnsiTheme="majorHAnsi" w:cstheme="majorHAnsi"/>
          <w:sz w:val="20"/>
          <w:szCs w:val="20"/>
        </w:rPr>
        <w:t xml:space="preserve">The content of this document is confidential in nature and shall not be revealed to any party other than </w:t>
      </w:r>
      <w:r w:rsidR="004B0B56">
        <w:rPr>
          <w:rFonts w:asciiTheme="majorHAnsi" w:hAnsiTheme="majorHAnsi" w:cstheme="majorHAnsi"/>
          <w:sz w:val="20"/>
          <w:szCs w:val="20"/>
        </w:rPr>
        <w:t xml:space="preserve">NAF </w:t>
      </w:r>
      <w:r w:rsidRPr="002729B4">
        <w:rPr>
          <w:rFonts w:asciiTheme="majorHAnsi" w:hAnsiTheme="majorHAnsi" w:cstheme="majorHAnsi"/>
          <w:sz w:val="20"/>
          <w:szCs w:val="20"/>
        </w:rPr>
        <w:t xml:space="preserve">without the prior written permission of FTL. </w:t>
      </w:r>
      <w:r w:rsidR="004B0B56">
        <w:rPr>
          <w:rFonts w:asciiTheme="majorHAnsi" w:hAnsiTheme="majorHAnsi" w:cstheme="majorHAnsi"/>
          <w:sz w:val="20"/>
          <w:szCs w:val="20"/>
        </w:rPr>
        <w:t xml:space="preserve">NAF </w:t>
      </w:r>
      <w:r w:rsidRPr="002729B4">
        <w:rPr>
          <w:rFonts w:asciiTheme="majorHAnsi" w:hAnsiTheme="majorHAnsi" w:cstheme="majorHAnsi"/>
          <w:sz w:val="20"/>
          <w:szCs w:val="20"/>
        </w:rPr>
        <w:t>may however allow its authorized Advisors or Consultants to use this document for review and evaluation purposes</w:t>
      </w:r>
      <w:r w:rsidR="005104A6">
        <w:rPr>
          <w:rFonts w:asciiTheme="majorHAnsi" w:hAnsiTheme="majorHAnsi" w:cstheme="majorHAnsi"/>
          <w:sz w:val="20"/>
          <w:szCs w:val="20"/>
        </w:rPr>
        <w:t>.</w:t>
      </w:r>
    </w:p>
    <w:p w14:paraId="0FEDB337" w14:textId="77777777" w:rsidR="005104A6" w:rsidRDefault="005104A6" w:rsidP="005104A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3D3C585" w14:textId="10953E07" w:rsidR="005104A6" w:rsidRPr="005104A6" w:rsidRDefault="004B0B56" w:rsidP="005104A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D00FAC8" w14:textId="77777777" w:rsidR="005104A6" w:rsidRDefault="005104A6" w:rsidP="005104A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bookmarkStart w:id="0" w:name="_Toc410410754"/>
    </w:p>
    <w:bookmarkEnd w:id="0"/>
    <w:p w14:paraId="27564B94" w14:textId="397FECF0" w:rsidR="002729B4" w:rsidRPr="002729B4" w:rsidRDefault="004B0B56" w:rsidP="002729B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675B7CA5" w14:textId="6D66668C" w:rsidR="002729B4" w:rsidRPr="002729B4" w:rsidRDefault="002729B4" w:rsidP="00C44747">
      <w:pPr>
        <w:pStyle w:val="TOCHeading"/>
        <w:spacing w:line="360" w:lineRule="auto"/>
        <w:jc w:val="both"/>
        <w:rPr>
          <w:rFonts w:eastAsiaTheme="minorHAnsi" w:cstheme="majorHAnsi"/>
          <w:color w:val="auto"/>
          <w:sz w:val="22"/>
          <w:szCs w:val="22"/>
          <w:lang w:val="en-IN"/>
        </w:rPr>
      </w:pPr>
    </w:p>
    <w:sdt>
      <w:sdtPr>
        <w:rPr>
          <w:rFonts w:asciiTheme="majorHAnsi" w:hAnsiTheme="majorHAnsi" w:cstheme="majorHAnsi"/>
        </w:rPr>
        <w:id w:val="528149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161547" w14:textId="77777777" w:rsidR="004B0B56" w:rsidRDefault="004B0B56" w:rsidP="002729B4">
          <w:pPr>
            <w:rPr>
              <w:rFonts w:asciiTheme="majorHAnsi" w:hAnsiTheme="majorHAnsi" w:cstheme="majorHAnsi"/>
            </w:rPr>
          </w:pPr>
        </w:p>
        <w:p w14:paraId="25303FC3" w14:textId="77777777" w:rsidR="004B0B56" w:rsidRDefault="004B0B56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br w:type="page"/>
          </w:r>
        </w:p>
        <w:p w14:paraId="7634A2EB" w14:textId="653B0B60" w:rsidR="003D58D7" w:rsidRPr="002729B4" w:rsidRDefault="003D58D7" w:rsidP="002729B4">
          <w:pPr>
            <w:rPr>
              <w:rFonts w:asciiTheme="majorHAnsi" w:hAnsiTheme="majorHAnsi" w:cstheme="majorHAnsi"/>
              <w:b/>
              <w:sz w:val="32"/>
              <w:szCs w:val="32"/>
            </w:rPr>
          </w:pPr>
          <w:r w:rsidRPr="002729B4">
            <w:rPr>
              <w:rFonts w:asciiTheme="majorHAnsi" w:hAnsiTheme="majorHAnsi" w:cstheme="majorHAnsi"/>
              <w:b/>
              <w:sz w:val="32"/>
              <w:szCs w:val="32"/>
            </w:rPr>
            <w:lastRenderedPageBreak/>
            <w:t>Contents</w:t>
          </w:r>
        </w:p>
        <w:p w14:paraId="6D97BA5B" w14:textId="77777777" w:rsidR="005C26F5" w:rsidRDefault="003D58D7">
          <w:pPr>
            <w:pStyle w:val="TOC2"/>
            <w:rPr>
              <w:rFonts w:eastAsiaTheme="minorEastAsia"/>
              <w:noProof/>
              <w:lang w:val="en-US"/>
            </w:rPr>
          </w:pPr>
          <w:r w:rsidRPr="000F390E">
            <w:rPr>
              <w:rFonts w:asciiTheme="majorHAnsi" w:hAnsiTheme="majorHAnsi" w:cstheme="majorHAnsi"/>
              <w:bCs/>
              <w:noProof/>
            </w:rPr>
            <w:fldChar w:fldCharType="begin"/>
          </w:r>
          <w:r w:rsidRPr="000F390E">
            <w:rPr>
              <w:rFonts w:asciiTheme="majorHAnsi" w:hAnsiTheme="majorHAnsi" w:cstheme="majorHAnsi"/>
              <w:bCs/>
              <w:noProof/>
            </w:rPr>
            <w:instrText xml:space="preserve"> TOC \o "1-3" \h \z \u </w:instrText>
          </w:r>
          <w:r w:rsidRPr="000F390E">
            <w:rPr>
              <w:rFonts w:asciiTheme="majorHAnsi" w:hAnsiTheme="majorHAnsi" w:cstheme="majorHAnsi"/>
              <w:bCs/>
              <w:noProof/>
            </w:rPr>
            <w:fldChar w:fldCharType="separate"/>
          </w:r>
          <w:hyperlink w:anchor="_Toc57887455" w:history="1">
            <w:r w:rsidR="005C26F5" w:rsidRPr="00E87CC9">
              <w:rPr>
                <w:rStyle w:val="Hyperlink"/>
                <w:rFonts w:cstheme="majorHAnsi"/>
                <w:b/>
                <w:noProof/>
              </w:rPr>
              <w:t>I.</w:t>
            </w:r>
            <w:r w:rsidR="005C26F5">
              <w:rPr>
                <w:rFonts w:eastAsiaTheme="minorEastAsia"/>
                <w:noProof/>
                <w:lang w:val="en-US"/>
              </w:rPr>
              <w:tab/>
            </w:r>
            <w:r w:rsidR="005C26F5" w:rsidRPr="00E87CC9">
              <w:rPr>
                <w:rStyle w:val="Hyperlink"/>
                <w:rFonts w:cstheme="majorHAnsi"/>
                <w:b/>
                <w:noProof/>
              </w:rPr>
              <w:t>Purpose and Overview of Document</w:t>
            </w:r>
            <w:r w:rsidR="005C26F5">
              <w:rPr>
                <w:noProof/>
                <w:webHidden/>
              </w:rPr>
              <w:tab/>
            </w:r>
            <w:r w:rsidR="005C26F5">
              <w:rPr>
                <w:noProof/>
                <w:webHidden/>
              </w:rPr>
              <w:fldChar w:fldCharType="begin"/>
            </w:r>
            <w:r w:rsidR="005C26F5">
              <w:rPr>
                <w:noProof/>
                <w:webHidden/>
              </w:rPr>
              <w:instrText xml:space="preserve"> PAGEREF _Toc57887455 \h </w:instrText>
            </w:r>
            <w:r w:rsidR="005C26F5">
              <w:rPr>
                <w:noProof/>
                <w:webHidden/>
              </w:rPr>
            </w:r>
            <w:r w:rsidR="005C26F5">
              <w:rPr>
                <w:noProof/>
                <w:webHidden/>
              </w:rPr>
              <w:fldChar w:fldCharType="separate"/>
            </w:r>
            <w:r w:rsidR="005C26F5">
              <w:rPr>
                <w:noProof/>
                <w:webHidden/>
              </w:rPr>
              <w:t>3</w:t>
            </w:r>
            <w:r w:rsidR="005C26F5">
              <w:rPr>
                <w:noProof/>
                <w:webHidden/>
              </w:rPr>
              <w:fldChar w:fldCharType="end"/>
            </w:r>
          </w:hyperlink>
        </w:p>
        <w:p w14:paraId="70D53196" w14:textId="77777777" w:rsidR="005C26F5" w:rsidRDefault="005C26F5">
          <w:pPr>
            <w:pStyle w:val="TOC2"/>
            <w:rPr>
              <w:rFonts w:eastAsiaTheme="minorEastAsia"/>
              <w:noProof/>
              <w:lang w:val="en-US"/>
            </w:rPr>
          </w:pPr>
          <w:hyperlink w:anchor="_Toc57887456" w:history="1">
            <w:r w:rsidRPr="00E87CC9">
              <w:rPr>
                <w:rStyle w:val="Hyperlink"/>
                <w:rFonts w:cstheme="majorHAnsi"/>
                <w:b/>
                <w:noProof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7CC9">
              <w:rPr>
                <w:rStyle w:val="Hyperlink"/>
                <w:rFonts w:cstheme="majorHAnsi"/>
                <w:b/>
                <w:noProof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4380" w14:textId="77777777" w:rsidR="005C26F5" w:rsidRDefault="005C26F5">
          <w:pPr>
            <w:pStyle w:val="TOC2"/>
            <w:rPr>
              <w:rFonts w:eastAsiaTheme="minorEastAsia"/>
              <w:noProof/>
              <w:lang w:val="en-US"/>
            </w:rPr>
          </w:pPr>
          <w:hyperlink w:anchor="_Toc57887457" w:history="1">
            <w:r w:rsidRPr="00E87CC9">
              <w:rPr>
                <w:rStyle w:val="Hyperlink"/>
                <w:rFonts w:cstheme="majorHAnsi"/>
                <w:b/>
                <w:noProof/>
              </w:rPr>
              <w:t>III.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7CC9">
              <w:rPr>
                <w:rStyle w:val="Hyperlink"/>
                <w:rFonts w:cstheme="majorHAnsi"/>
                <w:b/>
                <w:noProof/>
              </w:rPr>
              <w:t>Reference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50A7" w14:textId="77777777" w:rsidR="005C26F5" w:rsidRDefault="005C26F5">
          <w:pPr>
            <w:pStyle w:val="TOC2"/>
            <w:rPr>
              <w:rFonts w:eastAsiaTheme="minorEastAsia"/>
              <w:noProof/>
              <w:lang w:val="en-US"/>
            </w:rPr>
          </w:pPr>
          <w:hyperlink w:anchor="_Toc57887458" w:history="1">
            <w:r w:rsidRPr="00E87CC9">
              <w:rPr>
                <w:rStyle w:val="Hyperlink"/>
                <w:rFonts w:cstheme="majorHAnsi"/>
                <w:b/>
                <w:noProof/>
              </w:rPr>
              <w:t>IV.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7CC9">
              <w:rPr>
                <w:rStyle w:val="Hyperlink"/>
                <w:rFonts w:cstheme="majorHAnsi"/>
                <w:b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F7A0" w14:textId="77777777" w:rsidR="005C26F5" w:rsidRDefault="005C26F5">
          <w:pPr>
            <w:pStyle w:val="TOC2"/>
            <w:rPr>
              <w:rFonts w:eastAsiaTheme="minorEastAsia"/>
              <w:noProof/>
              <w:lang w:val="en-US"/>
            </w:rPr>
          </w:pPr>
          <w:hyperlink w:anchor="_Toc57887459" w:history="1">
            <w:r w:rsidRPr="00E87CC9">
              <w:rPr>
                <w:rStyle w:val="Hyperlink"/>
                <w:rFonts w:cstheme="majorHAnsi"/>
                <w:b/>
                <w:noProof/>
              </w:rPr>
              <w:t>1)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7CC9">
              <w:rPr>
                <w:rStyle w:val="Hyperlink"/>
                <w:rFonts w:cstheme="majorHAnsi"/>
                <w:b/>
                <w:noProof/>
              </w:rPr>
              <w:t>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8909D" w14:textId="77777777" w:rsidR="005C26F5" w:rsidRDefault="005C26F5">
          <w:pPr>
            <w:pStyle w:val="TOC2"/>
            <w:rPr>
              <w:rFonts w:eastAsiaTheme="minorEastAsia"/>
              <w:noProof/>
              <w:lang w:val="en-US"/>
            </w:rPr>
          </w:pPr>
          <w:hyperlink w:anchor="_Toc57887460" w:history="1">
            <w:r w:rsidRPr="00E87CC9">
              <w:rPr>
                <w:rStyle w:val="Hyperlink"/>
                <w:rFonts w:cstheme="majorHAnsi"/>
                <w:b/>
                <w:noProof/>
              </w:rPr>
              <w:t>2)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7CC9">
              <w:rPr>
                <w:rStyle w:val="Hyperlink"/>
                <w:rFonts w:cstheme="majorHAnsi"/>
                <w:b/>
                <w:noProof/>
              </w:rPr>
              <w:t>Farmer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A88E" w14:textId="77777777" w:rsidR="005C26F5" w:rsidRDefault="005C26F5">
          <w:pPr>
            <w:pStyle w:val="TOC2"/>
            <w:rPr>
              <w:rFonts w:eastAsiaTheme="minorEastAsia"/>
              <w:noProof/>
              <w:lang w:val="en-US"/>
            </w:rPr>
          </w:pPr>
          <w:hyperlink w:anchor="_Toc57887461" w:history="1">
            <w:r w:rsidRPr="00E87CC9">
              <w:rPr>
                <w:rStyle w:val="Hyperlink"/>
                <w:rFonts w:cstheme="majorHAnsi"/>
                <w:b/>
                <w:noProof/>
              </w:rPr>
              <w:t>3)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7CC9">
              <w:rPr>
                <w:rStyle w:val="Hyperlink"/>
                <w:rFonts w:cstheme="majorHAnsi"/>
                <w:b/>
                <w:noProof/>
              </w:rPr>
              <w:t>Offline/ Online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4168" w14:textId="77777777" w:rsidR="005C26F5" w:rsidRDefault="005C26F5">
          <w:pPr>
            <w:pStyle w:val="TOC2"/>
            <w:rPr>
              <w:rFonts w:eastAsiaTheme="minorEastAsia"/>
              <w:noProof/>
              <w:lang w:val="en-US"/>
            </w:rPr>
          </w:pPr>
          <w:hyperlink w:anchor="_Toc57887462" w:history="1">
            <w:r w:rsidRPr="00E87CC9">
              <w:rPr>
                <w:rStyle w:val="Hyperlink"/>
                <w:rFonts w:cstheme="majorHAnsi"/>
                <w:b/>
                <w:noProof/>
              </w:rPr>
              <w:t>4)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7CC9">
              <w:rPr>
                <w:rStyle w:val="Hyperlink"/>
                <w:rFonts w:cstheme="majorHAnsi"/>
                <w:b/>
                <w:noProof/>
              </w:rPr>
              <w:t>Printing: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E2E3" w14:textId="77777777" w:rsidR="005C26F5" w:rsidRDefault="005C26F5">
          <w:pPr>
            <w:pStyle w:val="TOC2"/>
            <w:rPr>
              <w:rFonts w:eastAsiaTheme="minorEastAsia"/>
              <w:noProof/>
              <w:lang w:val="en-US"/>
            </w:rPr>
          </w:pPr>
          <w:hyperlink w:anchor="_Toc57887463" w:history="1">
            <w:r w:rsidRPr="00E87CC9">
              <w:rPr>
                <w:rStyle w:val="Hyperlink"/>
                <w:rFonts w:cstheme="majorHAnsi"/>
                <w:b/>
                <w:noProof/>
              </w:rPr>
              <w:t>5)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7CC9">
              <w:rPr>
                <w:rStyle w:val="Hyperlink"/>
                <w:rFonts w:cstheme="majorHAnsi"/>
                <w:b/>
                <w:noProof/>
              </w:rPr>
              <w:t>Content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958C" w14:textId="77777777" w:rsidR="003D58D7" w:rsidRPr="002729B4" w:rsidRDefault="003D58D7" w:rsidP="00C44747">
          <w:pPr>
            <w:spacing w:line="360" w:lineRule="auto"/>
            <w:jc w:val="both"/>
            <w:rPr>
              <w:rFonts w:asciiTheme="majorHAnsi" w:hAnsiTheme="majorHAnsi" w:cstheme="majorHAnsi"/>
            </w:rPr>
          </w:pPr>
          <w:r w:rsidRPr="000F390E">
            <w:rPr>
              <w:rFonts w:asciiTheme="majorHAnsi" w:hAnsiTheme="majorHAnsi" w:cstheme="majorHAnsi"/>
              <w:bCs/>
              <w:noProof/>
            </w:rPr>
            <w:fldChar w:fldCharType="end"/>
          </w:r>
        </w:p>
      </w:sdtContent>
    </w:sdt>
    <w:p w14:paraId="3047D541" w14:textId="77777777" w:rsidR="003D58D7" w:rsidRPr="002729B4" w:rsidRDefault="003D58D7" w:rsidP="00C44747">
      <w:pPr>
        <w:spacing w:line="360" w:lineRule="auto"/>
        <w:jc w:val="both"/>
        <w:rPr>
          <w:rFonts w:asciiTheme="majorHAnsi" w:eastAsiaTheme="majorEastAsia" w:hAnsiTheme="majorHAnsi" w:cstheme="majorHAnsi"/>
          <w:b/>
          <w:color w:val="2E74B5" w:themeColor="accent1" w:themeShade="BF"/>
          <w:sz w:val="26"/>
          <w:szCs w:val="26"/>
        </w:rPr>
      </w:pPr>
      <w:r w:rsidRPr="002729B4">
        <w:rPr>
          <w:rFonts w:asciiTheme="majorHAnsi" w:hAnsiTheme="majorHAnsi" w:cstheme="majorHAnsi"/>
          <w:b/>
        </w:rPr>
        <w:br w:type="page"/>
      </w:r>
    </w:p>
    <w:p w14:paraId="73CDA6B3" w14:textId="52A6B3E6" w:rsidR="005C1B97" w:rsidRPr="002729B4" w:rsidRDefault="004B0B56" w:rsidP="00C879E1">
      <w:pPr>
        <w:pStyle w:val="Heading2"/>
        <w:numPr>
          <w:ilvl w:val="0"/>
          <w:numId w:val="4"/>
        </w:numPr>
        <w:spacing w:line="360" w:lineRule="auto"/>
        <w:ind w:left="426" w:hanging="426"/>
        <w:jc w:val="both"/>
        <w:rPr>
          <w:rFonts w:cstheme="majorHAnsi"/>
          <w:b/>
        </w:rPr>
      </w:pPr>
      <w:bookmarkStart w:id="1" w:name="_Toc57887455"/>
      <w:r>
        <w:rPr>
          <w:rFonts w:cstheme="majorHAnsi"/>
          <w:b/>
        </w:rPr>
        <w:lastRenderedPageBreak/>
        <w:t>Purpose and Overview of Document</w:t>
      </w:r>
      <w:bookmarkEnd w:id="1"/>
    </w:p>
    <w:p w14:paraId="2FE618FC" w14:textId="47BF4459" w:rsidR="00710219" w:rsidRDefault="004B0B56" w:rsidP="004B0B56">
      <w:pPr>
        <w:spacing w:line="360" w:lineRule="auto"/>
        <w:ind w:left="42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purpose of this document is to provide an understanding, to FTL &amp; </w:t>
      </w:r>
      <w:r w:rsidR="008B02B1">
        <w:rPr>
          <w:rFonts w:asciiTheme="majorHAnsi" w:hAnsiTheme="majorHAnsi" w:cstheme="majorHAnsi"/>
        </w:rPr>
        <w:t>its</w:t>
      </w:r>
      <w:r>
        <w:rPr>
          <w:rFonts w:asciiTheme="majorHAnsi" w:hAnsiTheme="majorHAnsi" w:cstheme="majorHAnsi"/>
        </w:rPr>
        <w:t xml:space="preserve"> client NAF, on requirements to develop &amp; implement </w:t>
      </w:r>
      <w:r w:rsidR="008B02B1">
        <w:rPr>
          <w:rFonts w:asciiTheme="majorHAnsi" w:hAnsiTheme="majorHAnsi" w:cstheme="majorHAnsi"/>
        </w:rPr>
        <w:t>an Interface between Kiosk &amp; Cloud.</w:t>
      </w:r>
    </w:p>
    <w:p w14:paraId="30C319BD" w14:textId="71D98D5A" w:rsidR="008B02B1" w:rsidRDefault="008B02B1" w:rsidP="004B0B56">
      <w:pPr>
        <w:spacing w:line="360" w:lineRule="auto"/>
        <w:ind w:left="42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the current scenario, NAF doesn’t have a tool which would enable them to disseminate information to Farmers and this is done manually by visiting them on field. There is a need to automate the process for better control </w:t>
      </w:r>
      <w:r w:rsidR="00152E83">
        <w:rPr>
          <w:rFonts w:asciiTheme="majorHAnsi" w:hAnsiTheme="majorHAnsi" w:cstheme="majorHAnsi"/>
        </w:rPr>
        <w:t>and disseminate the required information effectively on a periodic basis</w:t>
      </w:r>
    </w:p>
    <w:p w14:paraId="1DE19338" w14:textId="063CDB48" w:rsidR="00152E83" w:rsidRPr="004B0B56" w:rsidRDefault="00152E83" w:rsidP="004B0B56">
      <w:pPr>
        <w:spacing w:line="360" w:lineRule="auto"/>
        <w:ind w:left="42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system explained in this document tries to fulfil the above gap.</w:t>
      </w:r>
    </w:p>
    <w:p w14:paraId="295948A6" w14:textId="2467448B" w:rsidR="00B51985" w:rsidRPr="002729B4" w:rsidRDefault="004B0B56" w:rsidP="00C879E1">
      <w:pPr>
        <w:pStyle w:val="Heading2"/>
        <w:numPr>
          <w:ilvl w:val="0"/>
          <w:numId w:val="4"/>
        </w:numPr>
        <w:spacing w:line="360" w:lineRule="auto"/>
        <w:ind w:left="426" w:hanging="426"/>
        <w:jc w:val="both"/>
        <w:rPr>
          <w:rFonts w:cstheme="majorHAnsi"/>
          <w:b/>
        </w:rPr>
      </w:pPr>
      <w:bookmarkStart w:id="2" w:name="_Toc57887456"/>
      <w:r>
        <w:rPr>
          <w:rFonts w:cstheme="majorHAnsi"/>
          <w:b/>
        </w:rPr>
        <w:t>Definitions and Acronyms</w:t>
      </w:r>
      <w:bookmarkEnd w:id="2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2E83" w14:paraId="1C1DC79B" w14:textId="77777777" w:rsidTr="00152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144D92FB" w14:textId="5CDE82CE" w:rsidR="00152E83" w:rsidRDefault="00152E83" w:rsidP="004B0B56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Term/ Acronyms</w:t>
            </w:r>
          </w:p>
        </w:tc>
        <w:tc>
          <w:tcPr>
            <w:tcW w:w="4508" w:type="dxa"/>
          </w:tcPr>
          <w:p w14:paraId="7F0C7628" w14:textId="255190AB" w:rsidR="00152E83" w:rsidRDefault="00152E83" w:rsidP="004B0B5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</w:p>
        </w:tc>
      </w:tr>
      <w:tr w:rsidR="00152E83" w14:paraId="25490169" w14:textId="77777777" w:rsidTr="0015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5508B1" w14:textId="07DF3934" w:rsidR="00152E83" w:rsidRPr="005C26F5" w:rsidRDefault="00152E83" w:rsidP="004B0B56">
            <w:pPr>
              <w:spacing w:line="360" w:lineRule="auto"/>
              <w:jc w:val="both"/>
              <w:rPr>
                <w:rFonts w:asciiTheme="majorHAnsi" w:hAnsiTheme="majorHAnsi" w:cstheme="majorHAnsi"/>
                <w:b w:val="0"/>
              </w:rPr>
            </w:pPr>
            <w:r w:rsidRPr="005C26F5">
              <w:rPr>
                <w:rFonts w:asciiTheme="majorHAnsi" w:hAnsiTheme="majorHAnsi" w:cstheme="majorHAnsi"/>
                <w:b w:val="0"/>
              </w:rPr>
              <w:t>NAF</w:t>
            </w:r>
          </w:p>
        </w:tc>
        <w:tc>
          <w:tcPr>
            <w:tcW w:w="4508" w:type="dxa"/>
          </w:tcPr>
          <w:p w14:paraId="273B3410" w14:textId="0188715D" w:rsidR="00152E83" w:rsidRPr="005C26F5" w:rsidRDefault="00152E83" w:rsidP="004B0B5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26F5">
              <w:rPr>
                <w:rFonts w:asciiTheme="majorHAnsi" w:hAnsiTheme="majorHAnsi" w:cstheme="majorHAnsi"/>
              </w:rPr>
              <w:t>National Agro Foundation</w:t>
            </w:r>
          </w:p>
        </w:tc>
      </w:tr>
      <w:tr w:rsidR="00152E83" w14:paraId="03A07F78" w14:textId="77777777" w:rsidTr="00152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34D110" w14:textId="3F46C927" w:rsidR="00152E83" w:rsidRPr="005C26F5" w:rsidRDefault="00152E83" w:rsidP="004B0B56">
            <w:pPr>
              <w:spacing w:line="360" w:lineRule="auto"/>
              <w:jc w:val="both"/>
              <w:rPr>
                <w:rFonts w:asciiTheme="majorHAnsi" w:hAnsiTheme="majorHAnsi" w:cstheme="majorHAnsi"/>
                <w:b w:val="0"/>
              </w:rPr>
            </w:pPr>
            <w:r w:rsidRPr="005C26F5">
              <w:rPr>
                <w:rFonts w:asciiTheme="majorHAnsi" w:hAnsiTheme="majorHAnsi" w:cstheme="majorHAnsi"/>
                <w:b w:val="0"/>
              </w:rPr>
              <w:t>FTL</w:t>
            </w:r>
          </w:p>
        </w:tc>
        <w:tc>
          <w:tcPr>
            <w:tcW w:w="4508" w:type="dxa"/>
          </w:tcPr>
          <w:p w14:paraId="1D4538CB" w14:textId="5DE73FCD" w:rsidR="00152E83" w:rsidRPr="005C26F5" w:rsidRDefault="00152E83" w:rsidP="004B0B5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26F5">
              <w:rPr>
                <w:rFonts w:asciiTheme="majorHAnsi" w:hAnsiTheme="majorHAnsi" w:cstheme="majorHAnsi"/>
              </w:rPr>
              <w:t>Flexicode Technologies Private Limited</w:t>
            </w:r>
          </w:p>
        </w:tc>
      </w:tr>
      <w:tr w:rsidR="00152E83" w14:paraId="51108F48" w14:textId="77777777" w:rsidTr="0015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B2D933" w14:textId="7FD05BD1" w:rsidR="00152E83" w:rsidRPr="005C26F5" w:rsidRDefault="005C26F5" w:rsidP="004B0B56">
            <w:pPr>
              <w:spacing w:line="360" w:lineRule="auto"/>
              <w:jc w:val="both"/>
              <w:rPr>
                <w:rFonts w:asciiTheme="majorHAnsi" w:hAnsiTheme="majorHAnsi" w:cstheme="majorHAnsi"/>
                <w:b w:val="0"/>
              </w:rPr>
            </w:pPr>
            <w:r w:rsidRPr="005C26F5">
              <w:rPr>
                <w:rFonts w:asciiTheme="majorHAnsi" w:hAnsiTheme="majorHAnsi" w:cstheme="majorHAnsi"/>
                <w:b w:val="0"/>
              </w:rPr>
              <w:t>FDR</w:t>
            </w:r>
          </w:p>
        </w:tc>
        <w:tc>
          <w:tcPr>
            <w:tcW w:w="4508" w:type="dxa"/>
          </w:tcPr>
          <w:p w14:paraId="0A434090" w14:textId="46B3F385" w:rsidR="00152E83" w:rsidRPr="005C26F5" w:rsidRDefault="005C26F5" w:rsidP="004B0B5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26F5">
              <w:rPr>
                <w:rFonts w:asciiTheme="majorHAnsi" w:hAnsiTheme="majorHAnsi" w:cstheme="majorHAnsi"/>
              </w:rPr>
              <w:t>Farmer Data Repository</w:t>
            </w:r>
          </w:p>
        </w:tc>
      </w:tr>
      <w:tr w:rsidR="005C26F5" w14:paraId="6E5308F0" w14:textId="77777777" w:rsidTr="00152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EE527F" w14:textId="028ADB0C" w:rsidR="005C26F5" w:rsidRPr="005C26F5" w:rsidRDefault="005C26F5" w:rsidP="004B0B56">
            <w:pPr>
              <w:spacing w:line="360" w:lineRule="auto"/>
              <w:jc w:val="both"/>
              <w:rPr>
                <w:rFonts w:asciiTheme="majorHAnsi" w:hAnsiTheme="majorHAnsi" w:cstheme="majorHAnsi"/>
                <w:b w:val="0"/>
              </w:rPr>
            </w:pPr>
            <w:r w:rsidRPr="005C26F5">
              <w:rPr>
                <w:rFonts w:asciiTheme="majorHAnsi" w:hAnsiTheme="majorHAnsi" w:cstheme="majorHAnsi"/>
                <w:b w:val="0"/>
              </w:rPr>
              <w:t>KANCHI</w:t>
            </w:r>
          </w:p>
        </w:tc>
        <w:tc>
          <w:tcPr>
            <w:tcW w:w="4508" w:type="dxa"/>
          </w:tcPr>
          <w:p w14:paraId="7ADF948E" w14:textId="7E40A71A" w:rsidR="005C26F5" w:rsidRPr="005C26F5" w:rsidRDefault="005C26F5" w:rsidP="005C26F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26F5">
              <w:rPr>
                <w:rFonts w:asciiTheme="majorHAnsi" w:hAnsiTheme="majorHAnsi" w:cstheme="majorHAnsi"/>
              </w:rPr>
              <w:t>Kisan AdvaNcement through CasHless Innovation</w:t>
            </w:r>
          </w:p>
        </w:tc>
      </w:tr>
      <w:tr w:rsidR="005C26F5" w14:paraId="6D54144C" w14:textId="77777777" w:rsidTr="0015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CEB0AC" w14:textId="4D9B893E" w:rsidR="005C26F5" w:rsidRPr="005C26F5" w:rsidRDefault="005C26F5" w:rsidP="004B0B56">
            <w:pPr>
              <w:spacing w:line="360" w:lineRule="auto"/>
              <w:jc w:val="both"/>
              <w:rPr>
                <w:rFonts w:asciiTheme="majorHAnsi" w:hAnsiTheme="majorHAnsi" w:cstheme="majorHAnsi"/>
                <w:b w:val="0"/>
              </w:rPr>
            </w:pPr>
            <w:r w:rsidRPr="005C26F5">
              <w:rPr>
                <w:rFonts w:asciiTheme="majorHAnsi" w:hAnsiTheme="majorHAnsi" w:cstheme="majorHAnsi"/>
                <w:b w:val="0"/>
              </w:rPr>
              <w:t>FAQ</w:t>
            </w:r>
          </w:p>
        </w:tc>
        <w:tc>
          <w:tcPr>
            <w:tcW w:w="4508" w:type="dxa"/>
          </w:tcPr>
          <w:p w14:paraId="4D5C69CF" w14:textId="46C36F85" w:rsidR="005C26F5" w:rsidRPr="005C26F5" w:rsidRDefault="005C26F5" w:rsidP="005C26F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26F5">
              <w:rPr>
                <w:rFonts w:asciiTheme="majorHAnsi" w:hAnsiTheme="majorHAnsi" w:cstheme="majorHAnsi"/>
              </w:rPr>
              <w:t>Frequently Asked Questions</w:t>
            </w:r>
          </w:p>
        </w:tc>
      </w:tr>
    </w:tbl>
    <w:p w14:paraId="58264790" w14:textId="58F674A4" w:rsidR="00987505" w:rsidRPr="004B0B56" w:rsidRDefault="00987505" w:rsidP="004B0B56">
      <w:pPr>
        <w:spacing w:line="360" w:lineRule="auto"/>
        <w:ind w:left="426"/>
        <w:jc w:val="both"/>
        <w:rPr>
          <w:rFonts w:asciiTheme="majorHAnsi" w:hAnsiTheme="majorHAnsi" w:cstheme="majorHAnsi"/>
        </w:rPr>
      </w:pPr>
    </w:p>
    <w:p w14:paraId="4F9434A8" w14:textId="3C2D8004" w:rsidR="00E62578" w:rsidRPr="002729B4" w:rsidRDefault="004B0B56" w:rsidP="00C879E1">
      <w:pPr>
        <w:pStyle w:val="Heading2"/>
        <w:numPr>
          <w:ilvl w:val="0"/>
          <w:numId w:val="4"/>
        </w:numPr>
        <w:spacing w:line="360" w:lineRule="auto"/>
        <w:ind w:left="426" w:hanging="426"/>
        <w:jc w:val="both"/>
        <w:rPr>
          <w:rFonts w:cstheme="majorHAnsi"/>
          <w:b/>
        </w:rPr>
      </w:pPr>
      <w:bookmarkStart w:id="3" w:name="_Toc57887457"/>
      <w:r>
        <w:rPr>
          <w:rFonts w:cstheme="majorHAnsi"/>
          <w:b/>
        </w:rPr>
        <w:t>Reference Materials</w:t>
      </w:r>
      <w:bookmarkEnd w:id="3"/>
    </w:p>
    <w:p w14:paraId="0E032E67" w14:textId="3894EB0D" w:rsidR="00E62578" w:rsidRPr="004B0B56" w:rsidRDefault="00E62578" w:rsidP="004B0B56">
      <w:pPr>
        <w:spacing w:line="360" w:lineRule="auto"/>
        <w:ind w:left="426"/>
        <w:jc w:val="both"/>
        <w:rPr>
          <w:rFonts w:asciiTheme="majorHAnsi" w:hAnsiTheme="majorHAnsi" w:cstheme="majorHAnsi"/>
        </w:rPr>
      </w:pPr>
      <w:bookmarkStart w:id="4" w:name="_GoBack"/>
      <w:bookmarkEnd w:id="4"/>
    </w:p>
    <w:p w14:paraId="2B17D3BA" w14:textId="71F6B7E3" w:rsidR="00320233" w:rsidRPr="002729B4" w:rsidRDefault="004B0B56" w:rsidP="00C879E1">
      <w:pPr>
        <w:pStyle w:val="Heading2"/>
        <w:numPr>
          <w:ilvl w:val="0"/>
          <w:numId w:val="4"/>
        </w:numPr>
        <w:spacing w:line="360" w:lineRule="auto"/>
        <w:ind w:left="426" w:hanging="426"/>
        <w:jc w:val="both"/>
        <w:rPr>
          <w:rFonts w:cstheme="majorHAnsi"/>
          <w:b/>
        </w:rPr>
      </w:pPr>
      <w:bookmarkStart w:id="5" w:name="_Toc57887458"/>
      <w:r>
        <w:rPr>
          <w:rFonts w:cstheme="majorHAnsi"/>
          <w:b/>
        </w:rPr>
        <w:t>Features</w:t>
      </w:r>
      <w:bookmarkEnd w:id="5"/>
    </w:p>
    <w:p w14:paraId="68857DA7" w14:textId="6371656C" w:rsidR="00CD6BFC" w:rsidRPr="0045493C" w:rsidRDefault="00CD6BFC" w:rsidP="00152E83">
      <w:pPr>
        <w:pStyle w:val="Heading2"/>
        <w:numPr>
          <w:ilvl w:val="0"/>
          <w:numId w:val="23"/>
        </w:numPr>
        <w:rPr>
          <w:rFonts w:cstheme="majorHAnsi"/>
          <w:b/>
        </w:rPr>
      </w:pPr>
      <w:bookmarkStart w:id="6" w:name="_Toc57887459"/>
      <w:r w:rsidRPr="0045493C">
        <w:rPr>
          <w:rFonts w:cstheme="majorHAnsi"/>
          <w:b/>
        </w:rPr>
        <w:t>Admin:</w:t>
      </w:r>
      <w:bookmarkEnd w:id="6"/>
    </w:p>
    <w:p w14:paraId="3D7F1615" w14:textId="604E7288" w:rsidR="00CD6BFC" w:rsidRPr="0045493C" w:rsidRDefault="00CD6BFC" w:rsidP="0045493C">
      <w:pPr>
        <w:ind w:left="600" w:firstLine="240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Admin would have following options:</w:t>
      </w:r>
    </w:p>
    <w:p w14:paraId="349A4B75" w14:textId="52B76771" w:rsidR="00CD6BFC" w:rsidRPr="0045493C" w:rsidRDefault="00CD6BFC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New User creation and access rights would be made available for Admin User</w:t>
      </w:r>
    </w:p>
    <w:p w14:paraId="61082A99" w14:textId="7FD585E8" w:rsidR="00CD6BFC" w:rsidRPr="0045493C" w:rsidRDefault="00CD6BFC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Modify existing user details/ access rights</w:t>
      </w:r>
    </w:p>
    <w:p w14:paraId="7FE4D76B" w14:textId="77777777" w:rsidR="00CD6BFC" w:rsidRPr="0045493C" w:rsidRDefault="00CD6BFC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Access feature should also include authentication thru’ password.</w:t>
      </w:r>
    </w:p>
    <w:p w14:paraId="382DEB00" w14:textId="39FF8995" w:rsidR="005104A6" w:rsidRPr="0045493C" w:rsidRDefault="00152E83" w:rsidP="00152E83">
      <w:pPr>
        <w:pStyle w:val="Heading2"/>
        <w:numPr>
          <w:ilvl w:val="0"/>
          <w:numId w:val="23"/>
        </w:numPr>
        <w:rPr>
          <w:rFonts w:cstheme="majorHAnsi"/>
          <w:b/>
        </w:rPr>
      </w:pPr>
      <w:bookmarkStart w:id="7" w:name="_Toc57887460"/>
      <w:r w:rsidRPr="0045493C">
        <w:rPr>
          <w:rFonts w:cstheme="majorHAnsi"/>
          <w:b/>
        </w:rPr>
        <w:t xml:space="preserve">Farmer </w:t>
      </w:r>
      <w:r w:rsidR="007D6F40" w:rsidRPr="0045493C">
        <w:rPr>
          <w:rFonts w:cstheme="majorHAnsi"/>
          <w:b/>
        </w:rPr>
        <w:t>Data</w:t>
      </w:r>
      <w:r w:rsidRPr="0045493C">
        <w:rPr>
          <w:rFonts w:cstheme="majorHAnsi"/>
          <w:b/>
        </w:rPr>
        <w:t>:</w:t>
      </w:r>
      <w:bookmarkEnd w:id="7"/>
    </w:p>
    <w:p w14:paraId="0EC7EF03" w14:textId="77777777" w:rsidR="00CD6BFC" w:rsidRPr="0045493C" w:rsidRDefault="00CD6BFC" w:rsidP="00CD6BF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ajorHAnsi" w:hAnsiTheme="majorHAnsi" w:cstheme="majorHAnsi"/>
          <w:vanish/>
        </w:rPr>
      </w:pPr>
    </w:p>
    <w:p w14:paraId="34B64041" w14:textId="26290595" w:rsidR="007D6F40" w:rsidRPr="0045493C" w:rsidRDefault="00152E83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FDR mobile application would be provided to NAF</w:t>
      </w:r>
      <w:r w:rsidR="007D6F40" w:rsidRPr="0045493C">
        <w:rPr>
          <w:rFonts w:asciiTheme="majorHAnsi" w:hAnsiTheme="majorHAnsi" w:cstheme="majorHAnsi"/>
        </w:rPr>
        <w:t xml:space="preserve"> for registration of new Farmer data </w:t>
      </w:r>
    </w:p>
    <w:p w14:paraId="6B0F0B6B" w14:textId="2D68D96E" w:rsidR="007D6F40" w:rsidRPr="0045493C" w:rsidRDefault="007D6F40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Registration would be made simple with minimal data</w:t>
      </w:r>
    </w:p>
    <w:p w14:paraId="30DBC4A4" w14:textId="2A418637" w:rsidR="00152E83" w:rsidRPr="0045493C" w:rsidRDefault="007D6F40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Existing Farmer (Member/ Non-Member) registration data  would be made available from KANCHI FDR</w:t>
      </w:r>
    </w:p>
    <w:p w14:paraId="4BECF341" w14:textId="73B90A97" w:rsidR="007D6F40" w:rsidRPr="0045493C" w:rsidRDefault="007D6F40" w:rsidP="00CD6BFC">
      <w:pPr>
        <w:pStyle w:val="Heading2"/>
        <w:numPr>
          <w:ilvl w:val="0"/>
          <w:numId w:val="23"/>
        </w:numPr>
        <w:rPr>
          <w:rFonts w:cstheme="majorHAnsi"/>
          <w:b/>
        </w:rPr>
      </w:pPr>
      <w:bookmarkStart w:id="8" w:name="_Toc57887461"/>
      <w:r w:rsidRPr="0045493C">
        <w:rPr>
          <w:rFonts w:cstheme="majorHAnsi"/>
          <w:b/>
        </w:rPr>
        <w:lastRenderedPageBreak/>
        <w:t>Offline/ Online Mode</w:t>
      </w:r>
      <w:r w:rsidRPr="0045493C">
        <w:rPr>
          <w:rFonts w:cstheme="majorHAnsi"/>
          <w:b/>
        </w:rPr>
        <w:t>:</w:t>
      </w:r>
      <w:bookmarkEnd w:id="8"/>
    </w:p>
    <w:p w14:paraId="295B9D11" w14:textId="77777777" w:rsidR="00CD6BFC" w:rsidRPr="0045493C" w:rsidRDefault="00CD6BFC" w:rsidP="00CD6BF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vanish/>
        </w:rPr>
      </w:pPr>
    </w:p>
    <w:p w14:paraId="255D0341" w14:textId="422BE777" w:rsidR="007D6F40" w:rsidRPr="0045493C" w:rsidRDefault="007D6F40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Develop Interface between kiosk &amp; cloud - both online &amp; Offline mode (Sync / A-sync feature should be made available in the application)</w:t>
      </w:r>
    </w:p>
    <w:p w14:paraId="3D1BD8D9" w14:textId="6808F902" w:rsidR="007D6F40" w:rsidRPr="0045493C" w:rsidRDefault="00CD6BFC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While content maintenance will happen in a centralized wen module, kiosk at the centers will have Sync / A</w:t>
      </w:r>
      <w:r w:rsidRPr="0045493C">
        <w:rPr>
          <w:rFonts w:asciiTheme="majorHAnsi" w:hAnsiTheme="majorHAnsi" w:cstheme="majorHAnsi"/>
        </w:rPr>
        <w:t>-S</w:t>
      </w:r>
      <w:r w:rsidRPr="0045493C">
        <w:rPr>
          <w:rFonts w:asciiTheme="majorHAnsi" w:hAnsiTheme="majorHAnsi" w:cstheme="majorHAnsi"/>
        </w:rPr>
        <w:t xml:space="preserve">ync option… farmer will always access last </w:t>
      </w:r>
      <w:r w:rsidRPr="0045493C">
        <w:rPr>
          <w:rFonts w:asciiTheme="majorHAnsi" w:hAnsiTheme="majorHAnsi" w:cstheme="majorHAnsi"/>
        </w:rPr>
        <w:t>synchronised</w:t>
      </w:r>
      <w:r w:rsidRPr="0045493C">
        <w:rPr>
          <w:rFonts w:asciiTheme="majorHAnsi" w:hAnsiTheme="majorHAnsi" w:cstheme="majorHAnsi"/>
        </w:rPr>
        <w:t xml:space="preserve"> data </w:t>
      </w:r>
      <w:r w:rsidRPr="0045493C">
        <w:rPr>
          <w:rFonts w:asciiTheme="majorHAnsi" w:hAnsiTheme="majorHAnsi" w:cstheme="majorHAnsi"/>
        </w:rPr>
        <w:t>locally</w:t>
      </w:r>
      <w:r w:rsidRPr="0045493C">
        <w:rPr>
          <w:rFonts w:asciiTheme="majorHAnsi" w:hAnsiTheme="majorHAnsi" w:cstheme="majorHAnsi"/>
        </w:rPr>
        <w:t xml:space="preserve"> from the kiosk. Kiosk will not be net dependent.</w:t>
      </w:r>
    </w:p>
    <w:p w14:paraId="6F052FFE" w14:textId="3F877586" w:rsidR="0045493C" w:rsidRPr="0045493C" w:rsidRDefault="0045493C" w:rsidP="0045493C">
      <w:pPr>
        <w:pStyle w:val="Heading2"/>
        <w:numPr>
          <w:ilvl w:val="0"/>
          <w:numId w:val="23"/>
        </w:numPr>
        <w:rPr>
          <w:rFonts w:cstheme="majorHAnsi"/>
          <w:b/>
        </w:rPr>
      </w:pPr>
      <w:bookmarkStart w:id="9" w:name="_Toc57887462"/>
      <w:r w:rsidRPr="0045493C">
        <w:rPr>
          <w:rFonts w:cstheme="majorHAnsi"/>
          <w:b/>
        </w:rPr>
        <w:t>Printing</w:t>
      </w:r>
      <w:r w:rsidRPr="0045493C">
        <w:rPr>
          <w:rFonts w:cstheme="majorHAnsi"/>
          <w:b/>
        </w:rPr>
        <w:t>:</w:t>
      </w:r>
      <w:bookmarkEnd w:id="9"/>
    </w:p>
    <w:p w14:paraId="25143DDE" w14:textId="5013746D" w:rsidR="00152E83" w:rsidRPr="0045493C" w:rsidRDefault="0045493C" w:rsidP="0045493C">
      <w:pPr>
        <w:ind w:left="600" w:firstLine="240"/>
        <w:rPr>
          <w:rFonts w:asciiTheme="majorHAnsi" w:hAnsiTheme="majorHAnsi" w:cstheme="majorHAnsi"/>
          <w:b/>
        </w:rPr>
      </w:pPr>
      <w:r w:rsidRPr="0045493C">
        <w:rPr>
          <w:rFonts w:asciiTheme="majorHAnsi" w:hAnsiTheme="majorHAnsi" w:cstheme="majorHAnsi"/>
          <w:b/>
        </w:rPr>
        <w:t>From Kiosk:</w:t>
      </w:r>
    </w:p>
    <w:p w14:paraId="0128BA87" w14:textId="419BF041" w:rsidR="0045493C" w:rsidRPr="0045493C" w:rsidRDefault="0045493C" w:rsidP="0045493C">
      <w:pPr>
        <w:ind w:left="600" w:firstLine="240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Print option would be available in Kiosk for printing the following:</w:t>
      </w:r>
    </w:p>
    <w:p w14:paraId="00E11344" w14:textId="77777777" w:rsidR="0045493C" w:rsidRPr="0045493C" w:rsidRDefault="0045493C" w:rsidP="0045493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ajorHAnsi" w:hAnsiTheme="majorHAnsi" w:cstheme="majorHAnsi"/>
          <w:vanish/>
        </w:rPr>
      </w:pPr>
    </w:p>
    <w:p w14:paraId="165CBCEE" w14:textId="270B8B05" w:rsidR="0045493C" w:rsidRP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Plastic ID Card for Farmers</w:t>
      </w:r>
    </w:p>
    <w:p w14:paraId="59C6FEA0" w14:textId="59715E83" w:rsid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Soil Card/ Test Report and similar outputs</w:t>
      </w:r>
    </w:p>
    <w:p w14:paraId="6226B7B5" w14:textId="5C9ECE73" w:rsidR="0045493C" w:rsidRP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Print access in Kiosk – through</w:t>
      </w:r>
      <w:r w:rsidRPr="0045493C">
        <w:rPr>
          <w:rFonts w:asciiTheme="majorHAnsi" w:hAnsiTheme="majorHAnsi" w:cstheme="majorHAnsi"/>
        </w:rPr>
        <w:t xml:space="preserve"> regular printer and not thermal printer</w:t>
      </w:r>
    </w:p>
    <w:p w14:paraId="467A35DE" w14:textId="13FA4613" w:rsidR="0045493C" w:rsidRPr="0045493C" w:rsidRDefault="0045493C" w:rsidP="0045493C">
      <w:pPr>
        <w:ind w:left="600" w:firstLine="240"/>
        <w:rPr>
          <w:rFonts w:asciiTheme="majorHAnsi" w:hAnsiTheme="majorHAnsi" w:cstheme="majorHAnsi"/>
          <w:b/>
        </w:rPr>
      </w:pPr>
      <w:r w:rsidRPr="0045493C">
        <w:rPr>
          <w:rFonts w:asciiTheme="majorHAnsi" w:hAnsiTheme="majorHAnsi" w:cstheme="majorHAnsi"/>
          <w:b/>
        </w:rPr>
        <w:t>From Web:</w:t>
      </w:r>
    </w:p>
    <w:p w14:paraId="42D7ACAF" w14:textId="7E819C96" w:rsid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972" w:hanging="7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Soil Card Report</w:t>
      </w:r>
      <w:r>
        <w:rPr>
          <w:rFonts w:asciiTheme="majorHAnsi" w:hAnsiTheme="majorHAnsi" w:cstheme="majorHAnsi"/>
        </w:rPr>
        <w:t xml:space="preserve"> would be </w:t>
      </w:r>
      <w:r w:rsidR="007D2691">
        <w:rPr>
          <w:rFonts w:asciiTheme="majorHAnsi" w:hAnsiTheme="majorHAnsi" w:cstheme="majorHAnsi"/>
        </w:rPr>
        <w:t>made available in Content Admin module</w:t>
      </w:r>
    </w:p>
    <w:p w14:paraId="2A669FE3" w14:textId="7BFD2246" w:rsidR="0045493C" w:rsidRPr="0045493C" w:rsidRDefault="0045493C" w:rsidP="0045493C">
      <w:pPr>
        <w:pStyle w:val="Heading2"/>
        <w:numPr>
          <w:ilvl w:val="0"/>
          <w:numId w:val="23"/>
        </w:numPr>
        <w:rPr>
          <w:rFonts w:cstheme="majorHAnsi"/>
          <w:b/>
        </w:rPr>
      </w:pPr>
      <w:bookmarkStart w:id="10" w:name="_Toc57887463"/>
      <w:r>
        <w:rPr>
          <w:rFonts w:cstheme="majorHAnsi"/>
          <w:b/>
        </w:rPr>
        <w:t>Content Management</w:t>
      </w:r>
      <w:r w:rsidRPr="0045493C">
        <w:rPr>
          <w:rFonts w:cstheme="majorHAnsi"/>
          <w:b/>
        </w:rPr>
        <w:t>:</w:t>
      </w:r>
      <w:bookmarkEnd w:id="10"/>
    </w:p>
    <w:p w14:paraId="06E1CCF3" w14:textId="18069AC4" w:rsidR="0045493C" w:rsidRPr="0045493C" w:rsidRDefault="0045493C" w:rsidP="0045493C">
      <w:pPr>
        <w:spacing w:line="360" w:lineRule="auto"/>
        <w:ind w:left="840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User should be able to configure flow of content @ theme level, farmer level, geographical level (for e</w:t>
      </w:r>
      <w:r>
        <w:rPr>
          <w:rFonts w:asciiTheme="majorHAnsi" w:hAnsiTheme="majorHAnsi" w:cstheme="majorHAnsi"/>
        </w:rPr>
        <w:t>.</w:t>
      </w:r>
      <w:r w:rsidRPr="0045493C"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.</w:t>
      </w:r>
      <w:r w:rsidRPr="0045493C">
        <w:rPr>
          <w:rFonts w:asciiTheme="majorHAnsi" w:hAnsiTheme="majorHAnsi" w:cstheme="majorHAnsi"/>
        </w:rPr>
        <w:t xml:space="preserve"> soil card to be accessed based on farmer id, weather based on farmer district, Govt. schemes based on date etc.) before dissemination</w:t>
      </w:r>
    </w:p>
    <w:p w14:paraId="533E298D" w14:textId="3A71AB86" w:rsidR="0045493C" w:rsidRPr="0045493C" w:rsidRDefault="0045493C" w:rsidP="0045493C">
      <w:pPr>
        <w:ind w:left="600" w:firstLine="240"/>
        <w:rPr>
          <w:rFonts w:asciiTheme="majorHAnsi" w:hAnsiTheme="majorHAnsi" w:cstheme="majorHAnsi"/>
          <w:b/>
        </w:rPr>
      </w:pPr>
      <w:r w:rsidRPr="0045493C">
        <w:rPr>
          <w:rFonts w:asciiTheme="majorHAnsi" w:hAnsiTheme="majorHAnsi" w:cstheme="majorHAnsi"/>
          <w:b/>
        </w:rPr>
        <w:t>Soil Card/ Test Reports</w:t>
      </w:r>
      <w:r w:rsidRPr="0045493C">
        <w:rPr>
          <w:rFonts w:asciiTheme="majorHAnsi" w:hAnsiTheme="majorHAnsi" w:cstheme="majorHAnsi"/>
          <w:b/>
        </w:rPr>
        <w:t>:</w:t>
      </w:r>
    </w:p>
    <w:p w14:paraId="510316CF" w14:textId="77777777" w:rsidR="0045493C" w:rsidRPr="0045493C" w:rsidRDefault="0045493C" w:rsidP="0045493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ajorHAnsi" w:hAnsiTheme="majorHAnsi" w:cstheme="majorHAnsi"/>
          <w:vanish/>
        </w:rPr>
      </w:pPr>
    </w:p>
    <w:p w14:paraId="506C1E14" w14:textId="77777777" w:rsidR="0045493C" w:rsidRP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  <w:b/>
          <w:color w:val="FF0000"/>
        </w:rPr>
      </w:pPr>
      <w:r w:rsidRPr="0045493C">
        <w:rPr>
          <w:rFonts w:asciiTheme="majorHAnsi" w:hAnsiTheme="majorHAnsi" w:cstheme="majorHAnsi"/>
        </w:rPr>
        <w:t xml:space="preserve">Farmer would give sample to NAF. </w:t>
      </w:r>
    </w:p>
    <w:p w14:paraId="7E8EECC5" w14:textId="5D0D5199" w:rsidR="0045493C" w:rsidRP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  <w:b/>
          <w:color w:val="FF0000"/>
        </w:rPr>
      </w:pPr>
      <w:r>
        <w:rPr>
          <w:rFonts w:asciiTheme="majorHAnsi" w:hAnsiTheme="majorHAnsi" w:cstheme="majorHAnsi"/>
        </w:rPr>
        <w:t>NAF would test sample at the</w:t>
      </w:r>
      <w:r w:rsidRPr="0045493C">
        <w:rPr>
          <w:rFonts w:asciiTheme="majorHAnsi" w:hAnsiTheme="majorHAnsi" w:cstheme="majorHAnsi"/>
        </w:rPr>
        <w:t xml:space="preserve"> lab &amp; would give report. </w:t>
      </w:r>
    </w:p>
    <w:p w14:paraId="53FBFC1A" w14:textId="477F2760" w:rsidR="0045493C" w:rsidRP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  <w:b/>
          <w:color w:val="FF0000"/>
        </w:rPr>
      </w:pPr>
      <w:r w:rsidRPr="0045493C">
        <w:rPr>
          <w:rFonts w:asciiTheme="majorHAnsi" w:hAnsiTheme="majorHAnsi" w:cstheme="majorHAnsi"/>
        </w:rPr>
        <w:t xml:space="preserve">Report </w:t>
      </w:r>
      <w:r w:rsidRPr="0045493C">
        <w:rPr>
          <w:rFonts w:asciiTheme="majorHAnsi" w:hAnsiTheme="majorHAnsi" w:cstheme="majorHAnsi"/>
        </w:rPr>
        <w:t>would</w:t>
      </w:r>
      <w:r w:rsidRPr="0045493C">
        <w:rPr>
          <w:rFonts w:asciiTheme="majorHAnsi" w:hAnsiTheme="majorHAnsi" w:cstheme="majorHAnsi"/>
        </w:rPr>
        <w:t xml:space="preserve"> be uploaded in content admin module and displayed in kiosk at a farmer level. </w:t>
      </w:r>
    </w:p>
    <w:p w14:paraId="05034957" w14:textId="45242232" w:rsid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Enter Soil parameters (as per Report Format)</w:t>
      </w:r>
      <w:r w:rsidR="007D2691">
        <w:rPr>
          <w:rFonts w:asciiTheme="majorHAnsi" w:hAnsiTheme="majorHAnsi" w:cstheme="majorHAnsi"/>
        </w:rPr>
        <w:t xml:space="preserve"> </w:t>
      </w:r>
    </w:p>
    <w:p w14:paraId="6E296567" w14:textId="77777777" w:rsidR="007D2691" w:rsidRPr="0045493C" w:rsidRDefault="007D2691" w:rsidP="007D2691">
      <w:pPr>
        <w:pStyle w:val="ListParagraph"/>
        <w:spacing w:line="360" w:lineRule="auto"/>
        <w:ind w:left="133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object w:dxaOrig="1508" w:dyaOrig="985" w14:anchorId="1640A2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8" o:title=""/>
          </v:shape>
          <o:OLEObject Type="Embed" ProgID="Package" ShapeID="_x0000_i1025" DrawAspect="Icon" ObjectID="_1668500415" r:id="rId9"/>
        </w:object>
      </w:r>
    </w:p>
    <w:p w14:paraId="6A21448D" w14:textId="77777777" w:rsidR="0045493C" w:rsidRP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Take printout from the content admin module</w:t>
      </w:r>
    </w:p>
    <w:p w14:paraId="194FCD09" w14:textId="77777777" w:rsidR="0045493C" w:rsidRP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Upload image of signed report</w:t>
      </w:r>
    </w:p>
    <w:p w14:paraId="257996C2" w14:textId="77777777" w:rsidR="0045493C" w:rsidRP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 xml:space="preserve">Some reports may have Recommendation Sheet (Report to be shared by NAF) </w:t>
      </w:r>
    </w:p>
    <w:p w14:paraId="449944B4" w14:textId="77777777" w:rsidR="0045493C" w:rsidRP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Separate field to tag crop recommendation</w:t>
      </w:r>
    </w:p>
    <w:p w14:paraId="46ED7805" w14:textId="77777777" w:rsidR="0045493C" w:rsidRPr="0045493C" w:rsidRDefault="0045493C" w:rsidP="0045493C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45493C">
        <w:rPr>
          <w:rFonts w:asciiTheme="majorHAnsi" w:hAnsiTheme="majorHAnsi" w:cstheme="majorHAnsi"/>
        </w:rPr>
        <w:t>Farmers outside TN may also view their soil report – View / print access in Web required</w:t>
      </w:r>
    </w:p>
    <w:p w14:paraId="52589394" w14:textId="77777777" w:rsidR="007D2691" w:rsidRPr="007D2691" w:rsidRDefault="007D2691" w:rsidP="007D2691">
      <w:pPr>
        <w:ind w:left="600" w:firstLine="240"/>
        <w:rPr>
          <w:rFonts w:asciiTheme="majorHAnsi" w:hAnsiTheme="majorHAnsi" w:cstheme="majorHAnsi"/>
          <w:b/>
        </w:rPr>
      </w:pPr>
      <w:r w:rsidRPr="007D2691">
        <w:rPr>
          <w:rFonts w:asciiTheme="majorHAnsi" w:hAnsiTheme="majorHAnsi" w:cstheme="majorHAnsi"/>
          <w:b/>
        </w:rPr>
        <w:t xml:space="preserve">Weather forecast </w:t>
      </w:r>
      <w:r w:rsidRPr="007D2691">
        <w:rPr>
          <w:rFonts w:asciiTheme="majorHAnsi" w:hAnsiTheme="majorHAnsi" w:cstheme="majorHAnsi"/>
          <w:b/>
        </w:rPr>
        <w:t>Data:</w:t>
      </w:r>
    </w:p>
    <w:p w14:paraId="227F894B" w14:textId="72849441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cstheme="minorHAnsi"/>
        </w:rPr>
        <w:lastRenderedPageBreak/>
        <w:t xml:space="preserve"> </w:t>
      </w:r>
      <w:r w:rsidRPr="007D2691">
        <w:rPr>
          <w:rFonts w:asciiTheme="majorHAnsi" w:hAnsiTheme="majorHAnsi" w:cstheme="majorHAnsi"/>
        </w:rPr>
        <w:t xml:space="preserve">Weather parameters &amp; forecast received as an output from open source tool </w:t>
      </w:r>
      <w:r>
        <w:rPr>
          <w:rFonts w:asciiTheme="majorHAnsi" w:hAnsiTheme="majorHAnsi" w:cstheme="majorHAnsi"/>
        </w:rPr>
        <w:t>would</w:t>
      </w:r>
      <w:r w:rsidRPr="007D2691">
        <w:rPr>
          <w:rFonts w:asciiTheme="majorHAnsi" w:hAnsiTheme="majorHAnsi" w:cstheme="majorHAnsi"/>
        </w:rPr>
        <w:t xml:space="preserve"> be uploaded in content admin module in web and displayed in kiosk.</w:t>
      </w:r>
    </w:p>
    <w:p w14:paraId="11C2CD7A" w14:textId="34CE3280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  <w:b/>
          <w:i/>
          <w:color w:val="FF0000"/>
        </w:rPr>
      </w:pPr>
      <w:r w:rsidRPr="007D2691">
        <w:rPr>
          <w:rFonts w:asciiTheme="majorHAnsi" w:hAnsiTheme="majorHAnsi" w:cstheme="majorHAnsi"/>
          <w:b/>
          <w:i/>
          <w:color w:val="FF0000"/>
        </w:rPr>
        <w:t>(Report to be shared</w:t>
      </w:r>
      <w:r>
        <w:rPr>
          <w:rFonts w:asciiTheme="majorHAnsi" w:hAnsiTheme="majorHAnsi" w:cstheme="majorHAnsi"/>
          <w:b/>
          <w:i/>
          <w:color w:val="FF0000"/>
        </w:rPr>
        <w:t xml:space="preserve"> by NAF</w:t>
      </w:r>
      <w:r w:rsidRPr="007D2691">
        <w:rPr>
          <w:rFonts w:asciiTheme="majorHAnsi" w:hAnsiTheme="majorHAnsi" w:cstheme="majorHAnsi"/>
          <w:b/>
          <w:i/>
          <w:color w:val="FF0000"/>
        </w:rPr>
        <w:t>)</w:t>
      </w:r>
    </w:p>
    <w:p w14:paraId="795182E1" w14:textId="77777777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Output from open source tools / from NAF system under development</w:t>
      </w:r>
    </w:p>
    <w:p w14:paraId="3697FCB5" w14:textId="77777777" w:rsidR="007D2691" w:rsidRPr="007D2691" w:rsidRDefault="007D2691" w:rsidP="007D2691">
      <w:pPr>
        <w:ind w:left="600" w:firstLine="240"/>
        <w:rPr>
          <w:rFonts w:asciiTheme="majorHAnsi" w:hAnsiTheme="majorHAnsi" w:cstheme="majorHAnsi"/>
          <w:b/>
        </w:rPr>
      </w:pPr>
      <w:r w:rsidRPr="007D2691">
        <w:rPr>
          <w:rFonts w:asciiTheme="majorHAnsi" w:hAnsiTheme="majorHAnsi" w:cstheme="majorHAnsi"/>
          <w:b/>
        </w:rPr>
        <w:t>Training Videos</w:t>
      </w:r>
      <w:r w:rsidRPr="007D2691">
        <w:rPr>
          <w:rFonts w:asciiTheme="majorHAnsi" w:hAnsiTheme="majorHAnsi" w:cstheme="majorHAnsi"/>
          <w:b/>
        </w:rPr>
        <w:t>:</w:t>
      </w:r>
    </w:p>
    <w:p w14:paraId="4716EF78" w14:textId="64189E76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Would b</w:t>
      </w:r>
      <w:r w:rsidRPr="007D2691">
        <w:rPr>
          <w:rFonts w:asciiTheme="majorHAnsi" w:hAnsiTheme="majorHAnsi" w:cstheme="majorHAnsi"/>
        </w:rPr>
        <w:t xml:space="preserve">e uploaded </w:t>
      </w:r>
      <w:r>
        <w:rPr>
          <w:rFonts w:asciiTheme="majorHAnsi" w:hAnsiTheme="majorHAnsi" w:cstheme="majorHAnsi"/>
        </w:rPr>
        <w:t xml:space="preserve">in </w:t>
      </w:r>
      <w:r w:rsidRPr="007D2691">
        <w:rPr>
          <w:rFonts w:asciiTheme="majorHAnsi" w:hAnsiTheme="majorHAnsi" w:cstheme="majorHAnsi"/>
        </w:rPr>
        <w:t>content admin module &amp; displayed in Kiosk</w:t>
      </w:r>
    </w:p>
    <w:p w14:paraId="55EDA0A4" w14:textId="77777777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Format website (TNEU agri-tech portal)</w:t>
      </w:r>
    </w:p>
    <w:p w14:paraId="18388973" w14:textId="77777777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Attributes to be available for tagging each video… attributes can be N no.</w:t>
      </w:r>
    </w:p>
    <w:p w14:paraId="4BFDBA66" w14:textId="77777777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Search in Kiosk based on attributes.</w:t>
      </w:r>
    </w:p>
    <w:p w14:paraId="4BD49139" w14:textId="716FD14E" w:rsidR="007D2691" w:rsidRDefault="007D2691" w:rsidP="007D2691">
      <w:pPr>
        <w:ind w:left="600" w:firstLine="240"/>
        <w:rPr>
          <w:rFonts w:asciiTheme="majorHAnsi" w:hAnsiTheme="majorHAnsi" w:cstheme="majorHAnsi"/>
          <w:b/>
        </w:rPr>
      </w:pPr>
      <w:r w:rsidRPr="007D2691">
        <w:rPr>
          <w:rFonts w:asciiTheme="majorHAnsi" w:hAnsiTheme="majorHAnsi" w:cstheme="majorHAnsi"/>
          <w:b/>
        </w:rPr>
        <w:t>FAQs</w:t>
      </w:r>
      <w:r>
        <w:rPr>
          <w:rFonts w:asciiTheme="majorHAnsi" w:hAnsiTheme="majorHAnsi" w:cstheme="majorHAnsi"/>
          <w:b/>
        </w:rPr>
        <w:t>:</w:t>
      </w:r>
      <w:r w:rsidRPr="007D2691">
        <w:rPr>
          <w:rFonts w:asciiTheme="majorHAnsi" w:hAnsiTheme="majorHAnsi" w:cstheme="majorHAnsi"/>
          <w:b/>
        </w:rPr>
        <w:t xml:space="preserve"> </w:t>
      </w:r>
    </w:p>
    <w:p w14:paraId="5FE4A8AE" w14:textId="5AB826C8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Would</w:t>
      </w:r>
      <w:r w:rsidRPr="007D2691">
        <w:rPr>
          <w:rFonts w:asciiTheme="majorHAnsi" w:hAnsiTheme="majorHAnsi" w:cstheme="majorHAnsi"/>
        </w:rPr>
        <w:t xml:space="preserve"> be uploaded in content admin module and displayed in Kiosk</w:t>
      </w:r>
    </w:p>
    <w:p w14:paraId="6227FBF1" w14:textId="77777777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 xml:space="preserve">Standard FAQ format with questions and answers </w:t>
      </w:r>
    </w:p>
    <w:p w14:paraId="32F9397F" w14:textId="77777777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Responses can have Images</w:t>
      </w:r>
    </w:p>
    <w:p w14:paraId="1E1F9B06" w14:textId="7B95A99E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Word cut &amp; paste upload</w:t>
      </w:r>
      <w:r>
        <w:rPr>
          <w:rFonts w:asciiTheme="majorHAnsi" w:hAnsiTheme="majorHAnsi" w:cstheme="majorHAnsi"/>
        </w:rPr>
        <w:t xml:space="preserve"> option would be available</w:t>
      </w:r>
    </w:p>
    <w:p w14:paraId="3D8AFF82" w14:textId="77777777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Provision to delete / add questions</w:t>
      </w:r>
    </w:p>
    <w:p w14:paraId="1878FF43" w14:textId="77777777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Content search option in Kiosk</w:t>
      </w:r>
    </w:p>
    <w:p w14:paraId="5F71A7CB" w14:textId="77777777" w:rsidR="007D2691" w:rsidRPr="007D2691" w:rsidRDefault="007D2691" w:rsidP="007D2691">
      <w:pPr>
        <w:ind w:left="600" w:firstLine="240"/>
        <w:rPr>
          <w:rFonts w:asciiTheme="majorHAnsi" w:hAnsiTheme="majorHAnsi" w:cstheme="majorHAnsi"/>
          <w:b/>
        </w:rPr>
      </w:pPr>
      <w:r w:rsidRPr="007D2691">
        <w:rPr>
          <w:rFonts w:asciiTheme="majorHAnsi" w:hAnsiTheme="majorHAnsi" w:cstheme="majorHAnsi"/>
          <w:b/>
        </w:rPr>
        <w:t xml:space="preserve">Govt. Schemes </w:t>
      </w:r>
    </w:p>
    <w:p w14:paraId="74E5696E" w14:textId="3E37BE8B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Would</w:t>
      </w:r>
      <w:r w:rsidRPr="007D2691">
        <w:rPr>
          <w:rFonts w:asciiTheme="majorHAnsi" w:hAnsiTheme="majorHAnsi" w:cstheme="majorHAnsi"/>
        </w:rPr>
        <w:t xml:space="preserve"> be uploaded in content admin module and displayed in Kiosk</w:t>
      </w:r>
    </w:p>
    <w:p w14:paraId="50F86F79" w14:textId="77777777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URL / path of the govt. scheme to be given</w:t>
      </w:r>
    </w:p>
    <w:p w14:paraId="05577C1C" w14:textId="77777777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Word cut &amp; paste upload</w:t>
      </w:r>
      <w:r>
        <w:rPr>
          <w:rFonts w:asciiTheme="majorHAnsi" w:hAnsiTheme="majorHAnsi" w:cstheme="majorHAnsi"/>
        </w:rPr>
        <w:t xml:space="preserve"> option would be available</w:t>
      </w:r>
    </w:p>
    <w:p w14:paraId="5CB399A7" w14:textId="77777777" w:rsidR="007D2691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Provision to delete / add Schemes</w:t>
      </w:r>
    </w:p>
    <w:p w14:paraId="407754BF" w14:textId="711A70EF" w:rsidR="0045493C" w:rsidRPr="007D2691" w:rsidRDefault="007D2691" w:rsidP="007D2691">
      <w:pPr>
        <w:pStyle w:val="ListParagraph"/>
        <w:numPr>
          <w:ilvl w:val="1"/>
          <w:numId w:val="24"/>
        </w:numPr>
        <w:spacing w:line="360" w:lineRule="auto"/>
        <w:ind w:left="1332"/>
        <w:jc w:val="both"/>
        <w:rPr>
          <w:rFonts w:asciiTheme="majorHAnsi" w:hAnsiTheme="majorHAnsi" w:cstheme="majorHAnsi"/>
        </w:rPr>
      </w:pPr>
      <w:r w:rsidRPr="007D2691">
        <w:rPr>
          <w:rFonts w:asciiTheme="majorHAnsi" w:hAnsiTheme="majorHAnsi" w:cstheme="majorHAnsi"/>
        </w:rPr>
        <w:t>Content search option in Kiosk</w:t>
      </w:r>
    </w:p>
    <w:p w14:paraId="1F7CDC91" w14:textId="77777777" w:rsidR="0045493C" w:rsidRPr="00152E83" w:rsidRDefault="0045493C" w:rsidP="0045493C"/>
    <w:sectPr w:rsidR="0045493C" w:rsidRPr="00152E83" w:rsidSect="000F390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08C2E" w14:textId="77777777" w:rsidR="000B6041" w:rsidRDefault="000B6041" w:rsidP="0052110C">
      <w:pPr>
        <w:spacing w:after="0" w:line="240" w:lineRule="auto"/>
      </w:pPr>
      <w:r>
        <w:separator/>
      </w:r>
    </w:p>
  </w:endnote>
  <w:endnote w:type="continuationSeparator" w:id="0">
    <w:p w14:paraId="7603A6B4" w14:textId="77777777" w:rsidR="000B6041" w:rsidRDefault="000B6041" w:rsidP="0052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0109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64DD87" w14:textId="7D04A11F" w:rsidR="002D6545" w:rsidRDefault="002D65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6F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A6CF0D" w14:textId="4B878AC1" w:rsidR="002D6545" w:rsidRPr="0052110C" w:rsidRDefault="002D6545">
    <w:pPr>
      <w:pStyle w:val="Footer"/>
      <w:rPr>
        <w:rFonts w:asciiTheme="majorHAnsi" w:hAnsiTheme="majorHAnsi" w:cstheme="majorHAnsi"/>
        <w:b/>
        <w:sz w:val="20"/>
        <w:szCs w:val="20"/>
      </w:rPr>
    </w:pPr>
    <w:r w:rsidRPr="0052110C">
      <w:rPr>
        <w:rFonts w:asciiTheme="majorHAnsi" w:hAnsiTheme="majorHAnsi" w:cstheme="majorHAnsi"/>
        <w:b/>
        <w:sz w:val="20"/>
        <w:szCs w:val="20"/>
      </w:rPr>
      <w:t>V 1.0.</w:t>
    </w:r>
    <w:r w:rsidR="005C26F5">
      <w:rPr>
        <w:rFonts w:asciiTheme="majorHAnsi" w:hAnsiTheme="majorHAnsi" w:cstheme="majorHAnsi"/>
        <w:b/>
        <w:sz w:val="20"/>
        <w:szCs w:val="20"/>
      </w:rPr>
      <w:t>1</w:t>
    </w:r>
    <w:r w:rsidRPr="0052110C">
      <w:rPr>
        <w:rFonts w:asciiTheme="majorHAnsi" w:hAnsiTheme="majorHAnsi" w:cstheme="majorHAnsi"/>
        <w:b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34B28" w14:textId="77777777" w:rsidR="000B6041" w:rsidRDefault="000B6041" w:rsidP="0052110C">
      <w:pPr>
        <w:spacing w:after="0" w:line="240" w:lineRule="auto"/>
      </w:pPr>
      <w:r>
        <w:separator/>
      </w:r>
    </w:p>
  </w:footnote>
  <w:footnote w:type="continuationSeparator" w:id="0">
    <w:p w14:paraId="21C87DFE" w14:textId="77777777" w:rsidR="000B6041" w:rsidRDefault="000B6041" w:rsidP="00521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5E03C" w14:textId="1DAA4F4E" w:rsidR="002D6545" w:rsidRPr="004B0B56" w:rsidRDefault="004B0B56">
    <w:pPr>
      <w:pStyle w:val="Header"/>
      <w:rPr>
        <w:rFonts w:asciiTheme="majorHAnsi" w:hAnsiTheme="majorHAnsi" w:cstheme="majorHAnsi"/>
        <w:b/>
        <w:sz w:val="36"/>
        <w:szCs w:val="36"/>
      </w:rPr>
    </w:pPr>
    <w:r>
      <w:t xml:space="preserve"> </w:t>
    </w:r>
    <w:r w:rsidRPr="004B0B56">
      <w:rPr>
        <w:rFonts w:asciiTheme="majorHAnsi" w:hAnsiTheme="majorHAnsi" w:cstheme="majorHAnsi"/>
        <w:b/>
        <w:sz w:val="32"/>
        <w:szCs w:val="36"/>
      </w:rPr>
      <w:ptab w:relativeTo="margin" w:alignment="center" w:leader="none"/>
    </w:r>
    <w:r w:rsidRPr="004B0B56">
      <w:rPr>
        <w:rFonts w:asciiTheme="majorHAnsi" w:hAnsiTheme="majorHAnsi" w:cstheme="majorHAnsi"/>
        <w:b/>
        <w:sz w:val="32"/>
        <w:szCs w:val="36"/>
      </w:rPr>
      <w:t>Document of Understanding – Kiosk Project</w:t>
    </w:r>
    <w:r w:rsidRPr="004B0B56">
      <w:rPr>
        <w:rFonts w:asciiTheme="majorHAnsi" w:hAnsiTheme="majorHAnsi" w:cstheme="majorHAnsi"/>
        <w:b/>
        <w:sz w:val="32"/>
        <w:szCs w:val="36"/>
      </w:rPr>
      <w:ptab w:relativeTo="margin" w:alignment="right" w:leader="none"/>
    </w:r>
    <w:r w:rsidRPr="004B0B56">
      <w:rPr>
        <w:rFonts w:asciiTheme="majorHAnsi" w:hAnsiTheme="majorHAnsi" w:cstheme="majorHAnsi"/>
        <w:b/>
        <w:sz w:val="32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F1AE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52963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0CD476B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39A2C51"/>
    <w:multiLevelType w:val="multilevel"/>
    <w:tmpl w:val="B59A7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8A05EE2"/>
    <w:multiLevelType w:val="hybridMultilevel"/>
    <w:tmpl w:val="3E968FFC"/>
    <w:lvl w:ilvl="0" w:tplc="501EE1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6B9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E1E263E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20226495"/>
    <w:multiLevelType w:val="hybridMultilevel"/>
    <w:tmpl w:val="24D67052"/>
    <w:lvl w:ilvl="0" w:tplc="518CFF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874D9"/>
    <w:multiLevelType w:val="multilevel"/>
    <w:tmpl w:val="2F2E64E6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Arial" w:hAnsi="Arial" w:cs="Arial" w:hint="default"/>
        <w:b w:val="0"/>
        <w:u w:val="none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  <w:u w:val="single"/>
      </w:rPr>
    </w:lvl>
  </w:abstractNum>
  <w:abstractNum w:abstractNumId="9" w15:restartNumberingAfterBreak="0">
    <w:nsid w:val="20CD1E6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936709"/>
    <w:multiLevelType w:val="multilevel"/>
    <w:tmpl w:val="D3EA4A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236DA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1E85CB6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83C0828"/>
    <w:multiLevelType w:val="multilevel"/>
    <w:tmpl w:val="4E9887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865380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9071CD"/>
    <w:multiLevelType w:val="hybridMultilevel"/>
    <w:tmpl w:val="FF74ACB0"/>
    <w:lvl w:ilvl="0" w:tplc="04090011">
      <w:start w:val="1"/>
      <w:numFmt w:val="decimal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480F284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2150FD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79D65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F05301"/>
    <w:multiLevelType w:val="hybridMultilevel"/>
    <w:tmpl w:val="F3964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346E0A"/>
    <w:multiLevelType w:val="hybridMultilevel"/>
    <w:tmpl w:val="1528FBE0"/>
    <w:lvl w:ilvl="0" w:tplc="FF2CF94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5EFC3FE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845D9C"/>
    <w:multiLevelType w:val="hybridMultilevel"/>
    <w:tmpl w:val="AE94FF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675112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71EB118C"/>
    <w:multiLevelType w:val="hybridMultilevel"/>
    <w:tmpl w:val="8F645508"/>
    <w:lvl w:ilvl="0" w:tplc="5B66E46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73170A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C178C9"/>
    <w:multiLevelType w:val="multilevel"/>
    <w:tmpl w:val="4E9887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7A125C77"/>
    <w:multiLevelType w:val="multilevel"/>
    <w:tmpl w:val="BAC6E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rFonts w:asciiTheme="majorHAnsi" w:hAnsiTheme="majorHAnsi" w:cstheme="majorHAnsi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23"/>
  </w:num>
  <w:num w:numId="7">
    <w:abstractNumId w:val="26"/>
  </w:num>
  <w:num w:numId="8">
    <w:abstractNumId w:val="11"/>
  </w:num>
  <w:num w:numId="9">
    <w:abstractNumId w:val="12"/>
  </w:num>
  <w:num w:numId="10">
    <w:abstractNumId w:val="1"/>
  </w:num>
  <w:num w:numId="11">
    <w:abstractNumId w:val="7"/>
  </w:num>
  <w:num w:numId="12">
    <w:abstractNumId w:val="0"/>
  </w:num>
  <w:num w:numId="13">
    <w:abstractNumId w:val="10"/>
  </w:num>
  <w:num w:numId="14">
    <w:abstractNumId w:val="3"/>
  </w:num>
  <w:num w:numId="15">
    <w:abstractNumId w:val="13"/>
  </w:num>
  <w:num w:numId="16">
    <w:abstractNumId w:val="9"/>
  </w:num>
  <w:num w:numId="17">
    <w:abstractNumId w:val="18"/>
  </w:num>
  <w:num w:numId="18">
    <w:abstractNumId w:val="14"/>
  </w:num>
  <w:num w:numId="19">
    <w:abstractNumId w:val="21"/>
  </w:num>
  <w:num w:numId="20">
    <w:abstractNumId w:val="19"/>
  </w:num>
  <w:num w:numId="21">
    <w:abstractNumId w:val="25"/>
  </w:num>
  <w:num w:numId="22">
    <w:abstractNumId w:val="16"/>
  </w:num>
  <w:num w:numId="23">
    <w:abstractNumId w:val="15"/>
  </w:num>
  <w:num w:numId="24">
    <w:abstractNumId w:val="27"/>
  </w:num>
  <w:num w:numId="25">
    <w:abstractNumId w:val="8"/>
  </w:num>
  <w:num w:numId="26">
    <w:abstractNumId w:val="22"/>
  </w:num>
  <w:num w:numId="27">
    <w:abstractNumId w:val="20"/>
  </w:num>
  <w:num w:numId="28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DC"/>
    <w:rsid w:val="00012399"/>
    <w:rsid w:val="0006127B"/>
    <w:rsid w:val="00075D6D"/>
    <w:rsid w:val="00082B39"/>
    <w:rsid w:val="000A716E"/>
    <w:rsid w:val="000B40C8"/>
    <w:rsid w:val="000B6041"/>
    <w:rsid w:val="000F09FE"/>
    <w:rsid w:val="000F1207"/>
    <w:rsid w:val="000F390E"/>
    <w:rsid w:val="00103C0A"/>
    <w:rsid w:val="0014491F"/>
    <w:rsid w:val="00152E83"/>
    <w:rsid w:val="001B4A9C"/>
    <w:rsid w:val="001B6D07"/>
    <w:rsid w:val="001D3956"/>
    <w:rsid w:val="001E6A1F"/>
    <w:rsid w:val="0020453E"/>
    <w:rsid w:val="00217B88"/>
    <w:rsid w:val="0023142E"/>
    <w:rsid w:val="00235D68"/>
    <w:rsid w:val="002402EE"/>
    <w:rsid w:val="002424F8"/>
    <w:rsid w:val="00264F6C"/>
    <w:rsid w:val="002729B4"/>
    <w:rsid w:val="002740C3"/>
    <w:rsid w:val="002778B6"/>
    <w:rsid w:val="00287D66"/>
    <w:rsid w:val="002A17EA"/>
    <w:rsid w:val="002D6545"/>
    <w:rsid w:val="00305377"/>
    <w:rsid w:val="00311AB5"/>
    <w:rsid w:val="00320233"/>
    <w:rsid w:val="00320A04"/>
    <w:rsid w:val="003316E4"/>
    <w:rsid w:val="00343A3E"/>
    <w:rsid w:val="00357788"/>
    <w:rsid w:val="003B7356"/>
    <w:rsid w:val="003D58D7"/>
    <w:rsid w:val="003E5AF1"/>
    <w:rsid w:val="003F4AB6"/>
    <w:rsid w:val="00406878"/>
    <w:rsid w:val="004314DC"/>
    <w:rsid w:val="00453BA0"/>
    <w:rsid w:val="0045493C"/>
    <w:rsid w:val="0048344E"/>
    <w:rsid w:val="004A0B41"/>
    <w:rsid w:val="004B0B56"/>
    <w:rsid w:val="004C2955"/>
    <w:rsid w:val="004C3A63"/>
    <w:rsid w:val="005104A6"/>
    <w:rsid w:val="0052110C"/>
    <w:rsid w:val="005221C1"/>
    <w:rsid w:val="00537ABC"/>
    <w:rsid w:val="00552876"/>
    <w:rsid w:val="005615E3"/>
    <w:rsid w:val="00587BF7"/>
    <w:rsid w:val="005C1B97"/>
    <w:rsid w:val="005C26F5"/>
    <w:rsid w:val="005F2372"/>
    <w:rsid w:val="00607C58"/>
    <w:rsid w:val="006825E7"/>
    <w:rsid w:val="00696285"/>
    <w:rsid w:val="006A4EB4"/>
    <w:rsid w:val="006C48B6"/>
    <w:rsid w:val="006C674C"/>
    <w:rsid w:val="006E7828"/>
    <w:rsid w:val="006F3D9D"/>
    <w:rsid w:val="00700F93"/>
    <w:rsid w:val="00710219"/>
    <w:rsid w:val="007137A5"/>
    <w:rsid w:val="0072785D"/>
    <w:rsid w:val="0075552A"/>
    <w:rsid w:val="00771961"/>
    <w:rsid w:val="007D2691"/>
    <w:rsid w:val="007D6F40"/>
    <w:rsid w:val="007F2087"/>
    <w:rsid w:val="008105BE"/>
    <w:rsid w:val="00823580"/>
    <w:rsid w:val="00823E4E"/>
    <w:rsid w:val="00824B7B"/>
    <w:rsid w:val="00824BE7"/>
    <w:rsid w:val="0084297C"/>
    <w:rsid w:val="00884FA0"/>
    <w:rsid w:val="00894C8A"/>
    <w:rsid w:val="008B02B1"/>
    <w:rsid w:val="008D252B"/>
    <w:rsid w:val="008E1F0D"/>
    <w:rsid w:val="008E3608"/>
    <w:rsid w:val="009336C1"/>
    <w:rsid w:val="00964A17"/>
    <w:rsid w:val="00987505"/>
    <w:rsid w:val="009A41C4"/>
    <w:rsid w:val="009A7E20"/>
    <w:rsid w:val="009E6530"/>
    <w:rsid w:val="00A235F2"/>
    <w:rsid w:val="00A2572A"/>
    <w:rsid w:val="00A316BF"/>
    <w:rsid w:val="00A4713C"/>
    <w:rsid w:val="00A53367"/>
    <w:rsid w:val="00A80D50"/>
    <w:rsid w:val="00A85150"/>
    <w:rsid w:val="00AA34DF"/>
    <w:rsid w:val="00AA50DD"/>
    <w:rsid w:val="00AC13B1"/>
    <w:rsid w:val="00AC1942"/>
    <w:rsid w:val="00AC244A"/>
    <w:rsid w:val="00AC41A6"/>
    <w:rsid w:val="00AE1D77"/>
    <w:rsid w:val="00B51985"/>
    <w:rsid w:val="00B669F4"/>
    <w:rsid w:val="00B93127"/>
    <w:rsid w:val="00BB5451"/>
    <w:rsid w:val="00BC6293"/>
    <w:rsid w:val="00C420E4"/>
    <w:rsid w:val="00C4467B"/>
    <w:rsid w:val="00C44747"/>
    <w:rsid w:val="00C879E1"/>
    <w:rsid w:val="00CA6092"/>
    <w:rsid w:val="00CA6EEF"/>
    <w:rsid w:val="00CB6FF7"/>
    <w:rsid w:val="00CC3D19"/>
    <w:rsid w:val="00CD6BFC"/>
    <w:rsid w:val="00CF00C2"/>
    <w:rsid w:val="00CF129D"/>
    <w:rsid w:val="00CF36A2"/>
    <w:rsid w:val="00D12D60"/>
    <w:rsid w:val="00D2084E"/>
    <w:rsid w:val="00D2542D"/>
    <w:rsid w:val="00D43773"/>
    <w:rsid w:val="00D43DCF"/>
    <w:rsid w:val="00D811A9"/>
    <w:rsid w:val="00D95A7D"/>
    <w:rsid w:val="00DA1276"/>
    <w:rsid w:val="00DE1389"/>
    <w:rsid w:val="00E15B95"/>
    <w:rsid w:val="00E44D3E"/>
    <w:rsid w:val="00E53BEB"/>
    <w:rsid w:val="00E62578"/>
    <w:rsid w:val="00E634BD"/>
    <w:rsid w:val="00E70B27"/>
    <w:rsid w:val="00E86B7F"/>
    <w:rsid w:val="00EA7AAF"/>
    <w:rsid w:val="00EB0D2E"/>
    <w:rsid w:val="00EB4EF9"/>
    <w:rsid w:val="00F21751"/>
    <w:rsid w:val="00F31526"/>
    <w:rsid w:val="00F72F2E"/>
    <w:rsid w:val="00F86E28"/>
    <w:rsid w:val="00F90AEA"/>
    <w:rsid w:val="00F95476"/>
    <w:rsid w:val="00FB66D6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2ED79"/>
  <w15:chartTrackingRefBased/>
  <w15:docId w15:val="{9D1DACA1-56FF-415E-8A9D-1D6A3114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93C"/>
  </w:style>
  <w:style w:type="paragraph" w:styleId="Heading1">
    <w:name w:val="heading 1"/>
    <w:basedOn w:val="Normal"/>
    <w:next w:val="Normal"/>
    <w:link w:val="Heading1Char"/>
    <w:uiPriority w:val="9"/>
    <w:qFormat/>
    <w:rsid w:val="000F0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314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9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58D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58D7"/>
    <w:pPr>
      <w:tabs>
        <w:tab w:val="left" w:pos="660"/>
        <w:tab w:val="right" w:leader="dot" w:pos="9016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3D58D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D58D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58D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86E28"/>
  </w:style>
  <w:style w:type="character" w:customStyle="1" w:styleId="Heading3Char">
    <w:name w:val="Heading 3 Char"/>
    <w:basedOn w:val="DefaultParagraphFont"/>
    <w:link w:val="Heading3"/>
    <w:uiPriority w:val="9"/>
    <w:rsid w:val="003E5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424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4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4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4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10C"/>
  </w:style>
  <w:style w:type="paragraph" w:styleId="Footer">
    <w:name w:val="footer"/>
    <w:basedOn w:val="Normal"/>
    <w:link w:val="FooterChar"/>
    <w:uiPriority w:val="99"/>
    <w:unhideWhenUsed/>
    <w:rsid w:val="00521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0C"/>
  </w:style>
  <w:style w:type="paragraph" w:styleId="NoSpacing">
    <w:name w:val="No Spacing"/>
    <w:uiPriority w:val="1"/>
    <w:qFormat/>
    <w:rsid w:val="0023142E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15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152E8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9B"/>
    <w:rsid w:val="001F191E"/>
    <w:rsid w:val="0055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33E61B168345EAA966CF73C4A7F4EA">
    <w:name w:val="CA33E61B168345EAA966CF73C4A7F4EA"/>
    <w:rsid w:val="00550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3DDF-A0F7-45B4-BF54-4A1BC97F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GST Phase 3 – implementation for iem suite</vt:lpstr>
    </vt:vector>
  </TitlesOfParts>
  <Company>HP Inc.</Company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GST Phase 3 – implementation for iem suite</dc:title>
  <dc:subject/>
  <dc:creator>Sundar Sharma</dc:creator>
  <cp:keywords/>
  <dc:description/>
  <cp:lastModifiedBy>CharleS A</cp:lastModifiedBy>
  <cp:revision>5</cp:revision>
  <cp:lastPrinted>2020-10-12T10:58:00Z</cp:lastPrinted>
  <dcterms:created xsi:type="dcterms:W3CDTF">2020-12-03T04:50:00Z</dcterms:created>
  <dcterms:modified xsi:type="dcterms:W3CDTF">2020-12-03T06:04:00Z</dcterms:modified>
</cp:coreProperties>
</file>