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CAAA4" w14:textId="77777777" w:rsidR="00BF28F7" w:rsidRPr="00BF28F7" w:rsidRDefault="00BF28F7" w:rsidP="00BF28F7">
      <w:pPr>
        <w:rPr>
          <w:b/>
          <w:bCs/>
          <w:color w:val="auto"/>
        </w:rPr>
      </w:pPr>
      <w:r w:rsidRPr="00BF28F7">
        <w:rPr>
          <w:b/>
          <w:bCs/>
          <w:color w:val="auto"/>
        </w:rPr>
        <w:t>Project Brief: Automated Document Summarizer Using NLP and LLM</w:t>
      </w:r>
    </w:p>
    <w:p w14:paraId="1AAB02FD" w14:textId="77777777" w:rsidR="00BF28F7" w:rsidRPr="00BF28F7" w:rsidRDefault="00BF28F7" w:rsidP="00BF28F7">
      <w:pPr>
        <w:rPr>
          <w:b/>
          <w:bCs/>
          <w:color w:val="auto"/>
        </w:rPr>
      </w:pPr>
      <w:r w:rsidRPr="00BF28F7">
        <w:rPr>
          <w:b/>
          <w:bCs/>
          <w:color w:val="auto"/>
        </w:rPr>
        <w:t>Project Title:</w:t>
      </w:r>
    </w:p>
    <w:p w14:paraId="2D9E5A3C" w14:textId="354AAB96" w:rsidR="00BF28F7" w:rsidRPr="00BF28F7" w:rsidRDefault="00BF28F7" w:rsidP="00BF28F7">
      <w:pPr>
        <w:rPr>
          <w:color w:val="auto"/>
        </w:rPr>
      </w:pPr>
      <w:r w:rsidRPr="00BF28F7">
        <w:rPr>
          <w:color w:val="auto"/>
        </w:rPr>
        <w:t xml:space="preserve">Automated Document Summarizer </w:t>
      </w:r>
    </w:p>
    <w:p w14:paraId="2EF87DB9" w14:textId="77777777" w:rsidR="00BF28F7" w:rsidRPr="00BF28F7" w:rsidRDefault="00BF28F7" w:rsidP="00BF28F7">
      <w:pPr>
        <w:rPr>
          <w:b/>
          <w:bCs/>
          <w:color w:val="auto"/>
        </w:rPr>
      </w:pPr>
      <w:r w:rsidRPr="00BF28F7">
        <w:rPr>
          <w:b/>
          <w:bCs/>
          <w:color w:val="auto"/>
        </w:rPr>
        <w:t>Objective:</w:t>
      </w:r>
    </w:p>
    <w:p w14:paraId="0DFBF874" w14:textId="77777777" w:rsidR="00BF28F7" w:rsidRPr="00BF28F7" w:rsidRDefault="00BF28F7" w:rsidP="00BF28F7">
      <w:pPr>
        <w:rPr>
          <w:color w:val="auto"/>
        </w:rPr>
      </w:pPr>
      <w:r w:rsidRPr="00BF28F7">
        <w:rPr>
          <w:color w:val="auto"/>
        </w:rPr>
        <w:t>To develop an advanced automated document summarization tool that utilizes Natural Language Processing (NLP) and a fine-tuned Large Language Model (LLM) to create concise, accurate summaries of extensive documents, enhancing information accessibility and operational efficiency for Acme Corporation.</w:t>
      </w:r>
    </w:p>
    <w:p w14:paraId="28977E1A" w14:textId="77777777" w:rsidR="00BF28F7" w:rsidRPr="00BF28F7" w:rsidRDefault="00BF28F7" w:rsidP="00BF28F7">
      <w:pPr>
        <w:rPr>
          <w:b/>
          <w:bCs/>
          <w:color w:val="auto"/>
        </w:rPr>
      </w:pPr>
      <w:r w:rsidRPr="00BF28F7">
        <w:rPr>
          <w:b/>
          <w:bCs/>
          <w:color w:val="auto"/>
        </w:rPr>
        <w:t>Scope:</w:t>
      </w:r>
    </w:p>
    <w:p w14:paraId="56CD86C8" w14:textId="77777777" w:rsidR="00BF28F7" w:rsidRPr="00BF28F7" w:rsidRDefault="00BF28F7" w:rsidP="00BF28F7">
      <w:pPr>
        <w:numPr>
          <w:ilvl w:val="0"/>
          <w:numId w:val="1"/>
        </w:numPr>
        <w:rPr>
          <w:color w:val="auto"/>
        </w:rPr>
      </w:pPr>
      <w:r w:rsidRPr="00BF28F7">
        <w:rPr>
          <w:b/>
          <w:bCs/>
          <w:color w:val="auto"/>
        </w:rPr>
        <w:t>Document Types:</w:t>
      </w:r>
      <w:r w:rsidRPr="00BF28F7">
        <w:rPr>
          <w:color w:val="auto"/>
        </w:rPr>
        <w:t xml:space="preserve"> The summarizer will handle various document formats, including PDFs, Word documents, and text files.</w:t>
      </w:r>
    </w:p>
    <w:p w14:paraId="25B8909B" w14:textId="77777777" w:rsidR="00BF28F7" w:rsidRPr="00BF28F7" w:rsidRDefault="00BF28F7" w:rsidP="00BF28F7">
      <w:pPr>
        <w:numPr>
          <w:ilvl w:val="0"/>
          <w:numId w:val="1"/>
        </w:numPr>
        <w:rPr>
          <w:color w:val="auto"/>
        </w:rPr>
      </w:pPr>
      <w:r w:rsidRPr="00BF28F7">
        <w:rPr>
          <w:b/>
          <w:bCs/>
          <w:color w:val="auto"/>
        </w:rPr>
        <w:t>Technology:</w:t>
      </w:r>
      <w:r w:rsidRPr="00BF28F7">
        <w:rPr>
          <w:color w:val="auto"/>
        </w:rPr>
        <w:t xml:space="preserve"> The tool will leverage Facebook’s BART model, fine-tuned to generate high-quality summaries tailored to Acme’s specific needs.</w:t>
      </w:r>
    </w:p>
    <w:p w14:paraId="34905E01" w14:textId="77777777" w:rsidR="00BF28F7" w:rsidRPr="00BF28F7" w:rsidRDefault="00BF28F7" w:rsidP="00BF28F7">
      <w:pPr>
        <w:numPr>
          <w:ilvl w:val="0"/>
          <w:numId w:val="1"/>
        </w:numPr>
        <w:rPr>
          <w:color w:val="auto"/>
        </w:rPr>
      </w:pPr>
      <w:r w:rsidRPr="00BF28F7">
        <w:rPr>
          <w:b/>
          <w:bCs/>
          <w:color w:val="auto"/>
        </w:rPr>
        <w:t>Features:</w:t>
      </w:r>
      <w:r w:rsidRPr="00BF28F7">
        <w:rPr>
          <w:color w:val="auto"/>
        </w:rPr>
        <w:t xml:space="preserve"> Includes automated summarization, customizable summary length, multilingual support, and integration capabilities with existing systems.</w:t>
      </w:r>
    </w:p>
    <w:p w14:paraId="21732215" w14:textId="77777777" w:rsidR="00BF28F7" w:rsidRPr="00BF28F7" w:rsidRDefault="00BF28F7" w:rsidP="00BF28F7">
      <w:pPr>
        <w:numPr>
          <w:ilvl w:val="0"/>
          <w:numId w:val="1"/>
        </w:numPr>
        <w:rPr>
          <w:color w:val="auto"/>
        </w:rPr>
      </w:pPr>
      <w:r w:rsidRPr="00BF28F7">
        <w:rPr>
          <w:b/>
          <w:bCs/>
          <w:color w:val="auto"/>
        </w:rPr>
        <w:t>Deployment:</w:t>
      </w:r>
      <w:r w:rsidRPr="00BF28F7">
        <w:rPr>
          <w:color w:val="auto"/>
        </w:rPr>
        <w:t xml:space="preserve"> The tool will be deployable both as a cloud-based service and an on-premises solution, with a user-friendly interface for document upload and summary retrieval.</w:t>
      </w:r>
    </w:p>
    <w:p w14:paraId="58EF51AD" w14:textId="77777777" w:rsidR="00BF28F7" w:rsidRPr="00BF28F7" w:rsidRDefault="00BF28F7" w:rsidP="00BF28F7">
      <w:pPr>
        <w:rPr>
          <w:b/>
          <w:bCs/>
          <w:color w:val="auto"/>
        </w:rPr>
      </w:pPr>
      <w:r w:rsidRPr="00BF28F7">
        <w:rPr>
          <w:b/>
          <w:bCs/>
          <w:color w:val="auto"/>
        </w:rPr>
        <w:t>Key Deliverables:</w:t>
      </w:r>
    </w:p>
    <w:p w14:paraId="701D2FB6" w14:textId="77777777" w:rsidR="00BF28F7" w:rsidRPr="00BF28F7" w:rsidRDefault="00BF28F7" w:rsidP="00BF28F7">
      <w:pPr>
        <w:numPr>
          <w:ilvl w:val="0"/>
          <w:numId w:val="2"/>
        </w:numPr>
        <w:rPr>
          <w:color w:val="auto"/>
        </w:rPr>
      </w:pPr>
      <w:r w:rsidRPr="00BF28F7">
        <w:rPr>
          <w:b/>
          <w:bCs/>
          <w:color w:val="auto"/>
        </w:rPr>
        <w:t>Summarization Engine:</w:t>
      </w:r>
    </w:p>
    <w:p w14:paraId="2ABC5F77" w14:textId="77777777" w:rsidR="00BF28F7" w:rsidRPr="00BF28F7" w:rsidRDefault="00BF28F7" w:rsidP="00BF28F7">
      <w:pPr>
        <w:numPr>
          <w:ilvl w:val="1"/>
          <w:numId w:val="2"/>
        </w:numPr>
        <w:rPr>
          <w:color w:val="auto"/>
        </w:rPr>
      </w:pPr>
      <w:r w:rsidRPr="00BF28F7">
        <w:rPr>
          <w:color w:val="auto"/>
        </w:rPr>
        <w:t>Fine-tuned BART model for accurate and relevant document summarization.</w:t>
      </w:r>
    </w:p>
    <w:p w14:paraId="17A725EF" w14:textId="77777777" w:rsidR="00BF28F7" w:rsidRPr="00BF28F7" w:rsidRDefault="00BF28F7" w:rsidP="00BF28F7">
      <w:pPr>
        <w:numPr>
          <w:ilvl w:val="1"/>
          <w:numId w:val="2"/>
        </w:numPr>
        <w:rPr>
          <w:color w:val="auto"/>
        </w:rPr>
      </w:pPr>
      <w:r w:rsidRPr="00BF28F7">
        <w:rPr>
          <w:color w:val="auto"/>
        </w:rPr>
        <w:t>Implementation of NLP techniques for effective text preprocessing.</w:t>
      </w:r>
    </w:p>
    <w:p w14:paraId="0267032A" w14:textId="77777777" w:rsidR="00BF28F7" w:rsidRPr="00BF28F7" w:rsidRDefault="00BF28F7" w:rsidP="00BF28F7">
      <w:pPr>
        <w:numPr>
          <w:ilvl w:val="0"/>
          <w:numId w:val="2"/>
        </w:numPr>
        <w:rPr>
          <w:color w:val="auto"/>
        </w:rPr>
      </w:pPr>
      <w:r w:rsidRPr="00BF28F7">
        <w:rPr>
          <w:b/>
          <w:bCs/>
          <w:color w:val="auto"/>
        </w:rPr>
        <w:t>User Interface:</w:t>
      </w:r>
    </w:p>
    <w:p w14:paraId="44F124B8" w14:textId="77777777" w:rsidR="00BF28F7" w:rsidRPr="00BF28F7" w:rsidRDefault="00BF28F7" w:rsidP="00BF28F7">
      <w:pPr>
        <w:numPr>
          <w:ilvl w:val="1"/>
          <w:numId w:val="2"/>
        </w:numPr>
        <w:rPr>
          <w:color w:val="auto"/>
        </w:rPr>
      </w:pPr>
      <w:r w:rsidRPr="00BF28F7">
        <w:rPr>
          <w:color w:val="auto"/>
        </w:rPr>
        <w:t>Intuitive platform allowing users to upload documents, select summary preferences, and obtain summaries.</w:t>
      </w:r>
    </w:p>
    <w:p w14:paraId="721A851A" w14:textId="77777777" w:rsidR="00BF28F7" w:rsidRPr="00BF28F7" w:rsidRDefault="00BF28F7" w:rsidP="00BF28F7">
      <w:pPr>
        <w:numPr>
          <w:ilvl w:val="0"/>
          <w:numId w:val="2"/>
        </w:numPr>
        <w:rPr>
          <w:color w:val="auto"/>
        </w:rPr>
      </w:pPr>
      <w:r w:rsidRPr="00BF28F7">
        <w:rPr>
          <w:b/>
          <w:bCs/>
          <w:color w:val="auto"/>
        </w:rPr>
        <w:t>Security Measures:</w:t>
      </w:r>
    </w:p>
    <w:p w14:paraId="7E713A9E" w14:textId="77777777" w:rsidR="00BF28F7" w:rsidRPr="00BF28F7" w:rsidRDefault="00BF28F7" w:rsidP="00BF28F7">
      <w:pPr>
        <w:numPr>
          <w:ilvl w:val="1"/>
          <w:numId w:val="2"/>
        </w:numPr>
        <w:rPr>
          <w:color w:val="auto"/>
        </w:rPr>
      </w:pPr>
      <w:r w:rsidRPr="00BF28F7">
        <w:rPr>
          <w:color w:val="auto"/>
        </w:rPr>
        <w:t>Robust encryption and data protection protocols to ensure compliance with data privacy regulations.</w:t>
      </w:r>
    </w:p>
    <w:p w14:paraId="58E2A91F" w14:textId="77777777" w:rsidR="00BF28F7" w:rsidRPr="00BF28F7" w:rsidRDefault="00BF28F7" w:rsidP="00BF28F7">
      <w:pPr>
        <w:numPr>
          <w:ilvl w:val="0"/>
          <w:numId w:val="2"/>
        </w:numPr>
        <w:rPr>
          <w:color w:val="auto"/>
        </w:rPr>
      </w:pPr>
      <w:r w:rsidRPr="00BF28F7">
        <w:rPr>
          <w:b/>
          <w:bCs/>
          <w:color w:val="auto"/>
        </w:rPr>
        <w:t>Integration:</w:t>
      </w:r>
    </w:p>
    <w:p w14:paraId="0A7EEF7E" w14:textId="77777777" w:rsidR="00BF28F7" w:rsidRPr="00BF28F7" w:rsidRDefault="00BF28F7" w:rsidP="00BF28F7">
      <w:pPr>
        <w:numPr>
          <w:ilvl w:val="1"/>
          <w:numId w:val="2"/>
        </w:numPr>
        <w:rPr>
          <w:color w:val="auto"/>
        </w:rPr>
      </w:pPr>
      <w:r w:rsidRPr="00BF28F7">
        <w:rPr>
          <w:color w:val="auto"/>
        </w:rPr>
        <w:t>Seamless integration with Acme’s document management systems for streamlined workflow.</w:t>
      </w:r>
    </w:p>
    <w:p w14:paraId="42B67776" w14:textId="77777777" w:rsidR="00BF28F7" w:rsidRPr="00BF28F7" w:rsidRDefault="00BF28F7" w:rsidP="00BF28F7">
      <w:pPr>
        <w:numPr>
          <w:ilvl w:val="0"/>
          <w:numId w:val="2"/>
        </w:numPr>
        <w:rPr>
          <w:color w:val="auto"/>
        </w:rPr>
      </w:pPr>
      <w:r w:rsidRPr="00BF28F7">
        <w:rPr>
          <w:b/>
          <w:bCs/>
          <w:color w:val="auto"/>
        </w:rPr>
        <w:t>Documentation and Training:</w:t>
      </w:r>
    </w:p>
    <w:p w14:paraId="6D11B6AB" w14:textId="77777777" w:rsidR="00BF28F7" w:rsidRPr="00BF28F7" w:rsidRDefault="00BF28F7" w:rsidP="00BF28F7">
      <w:pPr>
        <w:numPr>
          <w:ilvl w:val="1"/>
          <w:numId w:val="2"/>
        </w:numPr>
        <w:rPr>
          <w:color w:val="auto"/>
        </w:rPr>
      </w:pPr>
      <w:r w:rsidRPr="00BF28F7">
        <w:rPr>
          <w:color w:val="auto"/>
        </w:rPr>
        <w:lastRenderedPageBreak/>
        <w:t>Comprehensive user guides and training materials to facilitate effective use of the tool.</w:t>
      </w:r>
    </w:p>
    <w:p w14:paraId="5B999EED" w14:textId="77777777" w:rsidR="00BF28F7" w:rsidRPr="00BF28F7" w:rsidRDefault="00BF28F7" w:rsidP="00BF28F7">
      <w:pPr>
        <w:rPr>
          <w:b/>
          <w:bCs/>
          <w:color w:val="auto"/>
        </w:rPr>
      </w:pPr>
      <w:r w:rsidRPr="00BF28F7">
        <w:rPr>
          <w:b/>
          <w:bCs/>
          <w:color w:val="auto"/>
        </w:rPr>
        <w:t>Business Impact:</w:t>
      </w:r>
    </w:p>
    <w:p w14:paraId="2F72DE03" w14:textId="77777777" w:rsidR="00BF28F7" w:rsidRPr="00BF28F7" w:rsidRDefault="00BF28F7" w:rsidP="00BF28F7">
      <w:pPr>
        <w:numPr>
          <w:ilvl w:val="0"/>
          <w:numId w:val="3"/>
        </w:numPr>
        <w:rPr>
          <w:color w:val="auto"/>
        </w:rPr>
      </w:pPr>
      <w:r w:rsidRPr="00BF28F7">
        <w:rPr>
          <w:b/>
          <w:bCs/>
          <w:color w:val="auto"/>
        </w:rPr>
        <w:t>Efficiency:</w:t>
      </w:r>
      <w:r w:rsidRPr="00BF28F7">
        <w:rPr>
          <w:color w:val="auto"/>
        </w:rPr>
        <w:t xml:space="preserve"> Reduces the time required to extract key information from large documents, enhancing overall productivity.</w:t>
      </w:r>
    </w:p>
    <w:p w14:paraId="64BBF2DA" w14:textId="77777777" w:rsidR="00BF28F7" w:rsidRPr="00BF28F7" w:rsidRDefault="00BF28F7" w:rsidP="00BF28F7">
      <w:pPr>
        <w:numPr>
          <w:ilvl w:val="0"/>
          <w:numId w:val="3"/>
        </w:numPr>
        <w:rPr>
          <w:color w:val="auto"/>
        </w:rPr>
      </w:pPr>
      <w:r w:rsidRPr="00BF28F7">
        <w:rPr>
          <w:b/>
          <w:bCs/>
          <w:color w:val="auto"/>
        </w:rPr>
        <w:t>Consistency:</w:t>
      </w:r>
      <w:r w:rsidRPr="00BF28F7">
        <w:rPr>
          <w:color w:val="auto"/>
        </w:rPr>
        <w:t xml:space="preserve"> Provides consistent and accurate summaries across different document types and formats.</w:t>
      </w:r>
    </w:p>
    <w:p w14:paraId="19608644" w14:textId="77777777" w:rsidR="00BF28F7" w:rsidRPr="00BF28F7" w:rsidRDefault="00BF28F7" w:rsidP="00BF28F7">
      <w:pPr>
        <w:numPr>
          <w:ilvl w:val="0"/>
          <w:numId w:val="3"/>
        </w:numPr>
        <w:rPr>
          <w:color w:val="auto"/>
        </w:rPr>
      </w:pPr>
      <w:r w:rsidRPr="00BF28F7">
        <w:rPr>
          <w:b/>
          <w:bCs/>
          <w:color w:val="auto"/>
        </w:rPr>
        <w:t>Accessibility:</w:t>
      </w:r>
      <w:r w:rsidRPr="00BF28F7">
        <w:rPr>
          <w:color w:val="auto"/>
        </w:rPr>
        <w:t xml:space="preserve"> Improves accessibility to critical information, supporting faster decision-making and operational processes.</w:t>
      </w:r>
    </w:p>
    <w:p w14:paraId="270B95DA" w14:textId="77777777" w:rsidR="00BF28F7" w:rsidRPr="00BF28F7" w:rsidRDefault="00BF28F7" w:rsidP="00BF28F7">
      <w:pPr>
        <w:numPr>
          <w:ilvl w:val="0"/>
          <w:numId w:val="3"/>
        </w:numPr>
        <w:rPr>
          <w:color w:val="auto"/>
        </w:rPr>
      </w:pPr>
      <w:r w:rsidRPr="00BF28F7">
        <w:rPr>
          <w:b/>
          <w:bCs/>
          <w:color w:val="auto"/>
        </w:rPr>
        <w:t>Scalability:</w:t>
      </w:r>
      <w:r w:rsidRPr="00BF28F7">
        <w:rPr>
          <w:color w:val="auto"/>
        </w:rPr>
        <w:t xml:space="preserve"> Capable of handling large volumes of documents, making it suitable for Acme’s global operations.</w:t>
      </w:r>
    </w:p>
    <w:p w14:paraId="02809A0D" w14:textId="77777777" w:rsidR="00BF28F7" w:rsidRPr="00BF28F7" w:rsidRDefault="00BF28F7" w:rsidP="00BF28F7">
      <w:pPr>
        <w:rPr>
          <w:b/>
          <w:bCs/>
          <w:color w:val="auto"/>
        </w:rPr>
      </w:pPr>
      <w:r w:rsidRPr="00BF28F7">
        <w:rPr>
          <w:b/>
          <w:bCs/>
          <w:color w:val="auto"/>
        </w:rPr>
        <w:t>Timeline:</w:t>
      </w:r>
    </w:p>
    <w:p w14:paraId="1AA28DA3" w14:textId="77777777" w:rsidR="00BF28F7" w:rsidRPr="00BF28F7" w:rsidRDefault="00BF28F7" w:rsidP="00BF28F7">
      <w:pPr>
        <w:numPr>
          <w:ilvl w:val="0"/>
          <w:numId w:val="4"/>
        </w:numPr>
        <w:rPr>
          <w:color w:val="auto"/>
        </w:rPr>
      </w:pPr>
      <w:r w:rsidRPr="00BF28F7">
        <w:rPr>
          <w:b/>
          <w:bCs/>
          <w:color w:val="auto"/>
        </w:rPr>
        <w:t>Phase 1:</w:t>
      </w:r>
      <w:r w:rsidRPr="00BF28F7">
        <w:rPr>
          <w:color w:val="auto"/>
        </w:rPr>
        <w:t xml:space="preserve"> Requirements gathering and initial design – [Start Date] to [End Date]</w:t>
      </w:r>
    </w:p>
    <w:p w14:paraId="6920606F" w14:textId="77777777" w:rsidR="00BF28F7" w:rsidRPr="00BF28F7" w:rsidRDefault="00BF28F7" w:rsidP="00BF28F7">
      <w:pPr>
        <w:numPr>
          <w:ilvl w:val="0"/>
          <w:numId w:val="4"/>
        </w:numPr>
        <w:rPr>
          <w:color w:val="auto"/>
        </w:rPr>
      </w:pPr>
      <w:r w:rsidRPr="00BF28F7">
        <w:rPr>
          <w:b/>
          <w:bCs/>
          <w:color w:val="auto"/>
        </w:rPr>
        <w:t>Phase 2:</w:t>
      </w:r>
      <w:r w:rsidRPr="00BF28F7">
        <w:rPr>
          <w:color w:val="auto"/>
        </w:rPr>
        <w:t xml:space="preserve"> Model development and fine-tuning – [Start Date] to [End Date]</w:t>
      </w:r>
    </w:p>
    <w:p w14:paraId="1A207857" w14:textId="77777777" w:rsidR="00BF28F7" w:rsidRPr="00BF28F7" w:rsidRDefault="00BF28F7" w:rsidP="00BF28F7">
      <w:pPr>
        <w:numPr>
          <w:ilvl w:val="0"/>
          <w:numId w:val="4"/>
        </w:numPr>
        <w:rPr>
          <w:color w:val="auto"/>
        </w:rPr>
      </w:pPr>
      <w:r w:rsidRPr="00BF28F7">
        <w:rPr>
          <w:b/>
          <w:bCs/>
          <w:color w:val="auto"/>
        </w:rPr>
        <w:t>Phase 3:</w:t>
      </w:r>
      <w:r w:rsidRPr="00BF28F7">
        <w:rPr>
          <w:color w:val="auto"/>
        </w:rPr>
        <w:t xml:space="preserve"> User interface development and integration – [Start Date] to [End Date]</w:t>
      </w:r>
    </w:p>
    <w:p w14:paraId="6AB5584D" w14:textId="77777777" w:rsidR="00BF28F7" w:rsidRPr="00BF28F7" w:rsidRDefault="00BF28F7" w:rsidP="00BF28F7">
      <w:pPr>
        <w:numPr>
          <w:ilvl w:val="0"/>
          <w:numId w:val="4"/>
        </w:numPr>
        <w:rPr>
          <w:color w:val="auto"/>
        </w:rPr>
      </w:pPr>
      <w:r w:rsidRPr="00BF28F7">
        <w:rPr>
          <w:b/>
          <w:bCs/>
          <w:color w:val="auto"/>
        </w:rPr>
        <w:t>Phase 4:</w:t>
      </w:r>
      <w:r w:rsidRPr="00BF28F7">
        <w:rPr>
          <w:color w:val="auto"/>
        </w:rPr>
        <w:t xml:space="preserve"> Testing, deployment, and training – [Start Date] to [End Date]</w:t>
      </w:r>
    </w:p>
    <w:p w14:paraId="4A0972BD" w14:textId="77777777" w:rsidR="00BF28F7" w:rsidRPr="00BF28F7" w:rsidRDefault="00BF28F7" w:rsidP="00BF28F7">
      <w:pPr>
        <w:numPr>
          <w:ilvl w:val="0"/>
          <w:numId w:val="4"/>
        </w:numPr>
        <w:rPr>
          <w:color w:val="auto"/>
        </w:rPr>
      </w:pPr>
      <w:r w:rsidRPr="00BF28F7">
        <w:rPr>
          <w:b/>
          <w:bCs/>
          <w:color w:val="auto"/>
        </w:rPr>
        <w:t>Phase 5:</w:t>
      </w:r>
      <w:r w:rsidRPr="00BF28F7">
        <w:rPr>
          <w:color w:val="auto"/>
        </w:rPr>
        <w:t xml:space="preserve"> Project review and final adjustments – [Start Date] to [End Date]</w:t>
      </w:r>
    </w:p>
    <w:p w14:paraId="6783A4A9" w14:textId="77777777" w:rsidR="00BF28F7" w:rsidRPr="00BF28F7" w:rsidRDefault="00BF28F7" w:rsidP="00BF28F7">
      <w:pPr>
        <w:rPr>
          <w:b/>
          <w:bCs/>
          <w:color w:val="auto"/>
        </w:rPr>
      </w:pPr>
      <w:r w:rsidRPr="00BF28F7">
        <w:rPr>
          <w:b/>
          <w:bCs/>
          <w:color w:val="auto"/>
        </w:rPr>
        <w:t>Success Metrics:</w:t>
      </w:r>
    </w:p>
    <w:p w14:paraId="4050C5BB" w14:textId="77777777" w:rsidR="00BF28F7" w:rsidRPr="00BF28F7" w:rsidRDefault="00BF28F7" w:rsidP="00BF28F7">
      <w:pPr>
        <w:numPr>
          <w:ilvl w:val="0"/>
          <w:numId w:val="5"/>
        </w:numPr>
        <w:rPr>
          <w:color w:val="auto"/>
        </w:rPr>
      </w:pPr>
      <w:r w:rsidRPr="00BF28F7">
        <w:rPr>
          <w:b/>
          <w:bCs/>
          <w:color w:val="auto"/>
        </w:rPr>
        <w:t>Accuracy:</w:t>
      </w:r>
      <w:r w:rsidRPr="00BF28F7">
        <w:rPr>
          <w:color w:val="auto"/>
        </w:rPr>
        <w:t xml:space="preserve"> Achieving a high ROUGE score indicating the quality of the generated summaries.</w:t>
      </w:r>
    </w:p>
    <w:p w14:paraId="75BE64B5" w14:textId="77777777" w:rsidR="00BF28F7" w:rsidRPr="00BF28F7" w:rsidRDefault="00BF28F7" w:rsidP="00BF28F7">
      <w:pPr>
        <w:numPr>
          <w:ilvl w:val="0"/>
          <w:numId w:val="5"/>
        </w:numPr>
        <w:rPr>
          <w:color w:val="auto"/>
        </w:rPr>
      </w:pPr>
      <w:r w:rsidRPr="00BF28F7">
        <w:rPr>
          <w:b/>
          <w:bCs/>
          <w:color w:val="auto"/>
        </w:rPr>
        <w:t>User Satisfaction:</w:t>
      </w:r>
      <w:r w:rsidRPr="00BF28F7">
        <w:rPr>
          <w:color w:val="auto"/>
        </w:rPr>
        <w:t xml:space="preserve"> Positive feedback from users regarding the tool’s usability and effectiveness.</w:t>
      </w:r>
    </w:p>
    <w:p w14:paraId="242A626D" w14:textId="77777777" w:rsidR="00BF28F7" w:rsidRPr="00BF28F7" w:rsidRDefault="00BF28F7" w:rsidP="00BF28F7">
      <w:pPr>
        <w:numPr>
          <w:ilvl w:val="0"/>
          <w:numId w:val="5"/>
        </w:numPr>
        <w:rPr>
          <w:color w:val="auto"/>
        </w:rPr>
      </w:pPr>
      <w:r w:rsidRPr="00BF28F7">
        <w:rPr>
          <w:b/>
          <w:bCs/>
          <w:color w:val="auto"/>
        </w:rPr>
        <w:t>Performance:</w:t>
      </w:r>
      <w:r w:rsidRPr="00BF28F7">
        <w:rPr>
          <w:color w:val="auto"/>
        </w:rPr>
        <w:t xml:space="preserve"> Efficient processing and summarization of large document sets with minimal latency.</w:t>
      </w:r>
    </w:p>
    <w:p w14:paraId="090EAE04" w14:textId="77777777" w:rsidR="00BF28F7" w:rsidRPr="00BF28F7" w:rsidRDefault="00BF28F7" w:rsidP="00BF28F7">
      <w:pPr>
        <w:rPr>
          <w:color w:val="auto"/>
        </w:rPr>
      </w:pPr>
      <w:r w:rsidRPr="00BF28F7">
        <w:rPr>
          <w:color w:val="auto"/>
        </w:rPr>
        <w:t>This project aims to provide Acme Corporation with a cutting-edge tool that enhances the management and utilization of its extensive documentation, ultimately contributing to more efficient and informed decision-making.</w:t>
      </w:r>
    </w:p>
    <w:p w14:paraId="7BD94F1D" w14:textId="77777777" w:rsidR="00716543" w:rsidRDefault="00716543"/>
    <w:sectPr w:rsidR="00716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D2CB1"/>
    <w:multiLevelType w:val="multilevel"/>
    <w:tmpl w:val="9456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71AFC"/>
    <w:multiLevelType w:val="multilevel"/>
    <w:tmpl w:val="E940D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D97C34"/>
    <w:multiLevelType w:val="multilevel"/>
    <w:tmpl w:val="4E20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26B2A"/>
    <w:multiLevelType w:val="multilevel"/>
    <w:tmpl w:val="040C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304CC"/>
    <w:multiLevelType w:val="multilevel"/>
    <w:tmpl w:val="4666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230401">
    <w:abstractNumId w:val="0"/>
  </w:num>
  <w:num w:numId="2" w16cid:durableId="1875457368">
    <w:abstractNumId w:val="1"/>
  </w:num>
  <w:num w:numId="3" w16cid:durableId="875511761">
    <w:abstractNumId w:val="2"/>
  </w:num>
  <w:num w:numId="4" w16cid:durableId="1033462494">
    <w:abstractNumId w:val="4"/>
  </w:num>
  <w:num w:numId="5" w16cid:durableId="838891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F7"/>
    <w:rsid w:val="00094526"/>
    <w:rsid w:val="00116CB0"/>
    <w:rsid w:val="001F194E"/>
    <w:rsid w:val="00204FB0"/>
    <w:rsid w:val="002163E6"/>
    <w:rsid w:val="00244B6E"/>
    <w:rsid w:val="002C2C27"/>
    <w:rsid w:val="00716543"/>
    <w:rsid w:val="008C4FCE"/>
    <w:rsid w:val="00A52EAB"/>
    <w:rsid w:val="00B566C0"/>
    <w:rsid w:val="00BE3776"/>
    <w:rsid w:val="00BF28F7"/>
    <w:rsid w:val="00C77E1E"/>
    <w:rsid w:val="00E0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46BD"/>
  <w15:chartTrackingRefBased/>
  <w15:docId w15:val="{13D1D068-E8E5-41E1-9040-9CC2F2A8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ahoma" w:eastAsia="Tahoma" w:hAnsi="Tahoma" w:cs="Tahoma"/>
        <w:color w:val="7F7F7F"/>
        <w:kern w:val="2"/>
        <w:lang w:val="en-IN" w:eastAsia="en-US" w:bidi="ar-SA"/>
        <w14:ligatures w14:val="standardContextual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C27"/>
  </w:style>
  <w:style w:type="paragraph" w:styleId="Heading1">
    <w:name w:val="heading 1"/>
    <w:basedOn w:val="Normal"/>
    <w:next w:val="Normal"/>
    <w:link w:val="Heading1Char"/>
    <w:uiPriority w:val="9"/>
    <w:qFormat/>
    <w:rsid w:val="002C2C27"/>
    <w:pPr>
      <w:keepNext/>
      <w:keepLines/>
      <w:pBdr>
        <w:top w:val="single" w:sz="24" w:space="5" w:color="262626"/>
        <w:bottom w:val="single" w:sz="8" w:space="5" w:color="7F7F7F"/>
      </w:pBdr>
      <w:spacing w:before="240" w:after="160" w:line="240" w:lineRule="auto"/>
      <w:outlineLvl w:val="0"/>
    </w:pPr>
    <w:rPr>
      <w:b/>
      <w:smallCaps/>
      <w:color w:val="0E0B0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C27"/>
    <w:pPr>
      <w:keepNext/>
      <w:keepLines/>
      <w:spacing w:before="40" w:after="0"/>
      <w:outlineLvl w:val="1"/>
    </w:pPr>
    <w:rPr>
      <w:color w:val="0E0B0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C27"/>
    <w:pPr>
      <w:keepNext/>
      <w:keepLines/>
      <w:spacing w:before="40" w:after="0"/>
      <w:outlineLvl w:val="2"/>
    </w:pPr>
    <w:rPr>
      <w:color w:val="0E0B0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C27"/>
    <w:pPr>
      <w:keepNext/>
      <w:keepLines/>
      <w:spacing w:before="40" w:after="0"/>
      <w:outlineLvl w:val="3"/>
    </w:pPr>
    <w:rPr>
      <w:color w:val="0E0B0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C27"/>
    <w:pPr>
      <w:keepNext/>
      <w:keepLines/>
      <w:spacing w:before="40" w:after="0"/>
      <w:outlineLvl w:val="4"/>
    </w:pPr>
    <w:rPr>
      <w:b/>
      <w:smallCaps/>
      <w:color w:val="0E0B05"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C27"/>
    <w:pPr>
      <w:keepNext/>
      <w:keepLines/>
      <w:spacing w:before="40" w:after="0"/>
      <w:outlineLvl w:val="5"/>
    </w:pPr>
    <w:rPr>
      <w:b/>
      <w:color w:val="0E0B05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C27"/>
    <w:rPr>
      <w:b/>
      <w:smallCaps/>
      <w:color w:val="0E0B0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C27"/>
    <w:rPr>
      <w:color w:val="0E0B05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C27"/>
    <w:rPr>
      <w:color w:val="0E0B0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C27"/>
    <w:rPr>
      <w:color w:val="0E0B0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C27"/>
    <w:rPr>
      <w:b/>
      <w:smallCaps/>
      <w:color w:val="0E0B05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C27"/>
    <w:rPr>
      <w:b/>
      <w:color w:val="0E0B0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C2C27"/>
    <w:pPr>
      <w:spacing w:before="120" w:line="192" w:lineRule="auto"/>
    </w:pPr>
    <w:rPr>
      <w:b/>
      <w:smallCaps/>
      <w:color w:val="000000"/>
      <w:sz w:val="70"/>
      <w:szCs w:val="70"/>
    </w:rPr>
  </w:style>
  <w:style w:type="character" w:customStyle="1" w:styleId="TitleChar">
    <w:name w:val="Title Char"/>
    <w:basedOn w:val="DefaultParagraphFont"/>
    <w:link w:val="Title"/>
    <w:uiPriority w:val="10"/>
    <w:rsid w:val="002C2C27"/>
    <w:rPr>
      <w:b/>
      <w:smallCaps/>
      <w:color w:val="000000"/>
      <w:sz w:val="70"/>
      <w:szCs w:val="7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C27"/>
    <w:pPr>
      <w:spacing w:after="540" w:line="288" w:lineRule="auto"/>
      <w:ind w:right="288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2C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28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 S</dc:creator>
  <cp:keywords/>
  <dc:description/>
  <cp:lastModifiedBy>MUTHUKUMAR S</cp:lastModifiedBy>
  <cp:revision>1</cp:revision>
  <dcterms:created xsi:type="dcterms:W3CDTF">2024-09-02T12:01:00Z</dcterms:created>
  <dcterms:modified xsi:type="dcterms:W3CDTF">2024-09-02T12:02:00Z</dcterms:modified>
</cp:coreProperties>
</file>