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Eksplorasi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Smart microwave-oven adalah alat perpaduan antara microwave dengan oven. Meskipun memiliki nama perpaduan kedua benda tersebut, fungsionalitas microwave oven tidak terbatas pada kedua benda tersebut. Smart microwave-oven bisa memiliki banyak fitur selain microwave dan oven, seperti grill, reheat, automatic cleaning, dll.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Smart microwave-oven memiliki fitur yang berbeda-beda tergantung merk dan versi alat tersebut. Pada tugas ini, kami menggunakan referensi </w:t>
      </w:r>
      <w:r w:rsidDel="00000000" w:rsidR="00000000" w:rsidRPr="00000000">
        <w:rPr>
          <w:i w:val="1"/>
          <w:rtl w:val="0"/>
        </w:rPr>
        <w:t xml:space="preserve">manual-book</w:t>
      </w:r>
      <w:r w:rsidDel="00000000" w:rsidR="00000000" w:rsidRPr="00000000">
        <w:rPr>
          <w:rtl w:val="0"/>
        </w:rPr>
        <w:t xml:space="preserve"> Smart microwave-oven Panasonic NN-DS596BQPQ yang disederhanakan, dengan fitur yang kami ambil yaitu microwave, grill, crispy grill, microwave and grill, oven, cleaning.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Dekomposisi Masalah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Secara umum, urutan cara menggunakan smart microwave-oven adalah dengan cara menyalakan smart microwave-oven, memilih mode penggunaan, memilih tingkat operasional tergantung mode yang dipilih, tingkatan ini dapat berupa daya atau temperatur atau preset bawaan. Kami memilih 6 mode untuk dimasukkan dengan detail sebagai berikut: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Microwave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Microwave adalah mode yang digunakan untuk memasak menggunakan gelombang mikro. Urutan memasak menggunakan mode ini adalah: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Menekan tombol microwave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Memilih tingkat operasional berupa daya dari 100W sampai 1000W dengan peningkatan 100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Memilih durasi penggunaan dengan maksimum durasi 90 menit dengan peningkatan 10 menit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Menekan tombol start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Grill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Grill adalah mode memasak menggunakan panas dari bawah. Urutan memasak menggunakan mode ini adalah: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Menekan tombol grill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Memilih tingkat operasional berupa preset bawaan, yaitu high, medium, dan low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Memilih durasi penggunaan dengan maksimum durasi 90 menit dengan peningkatan 10 menit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Menekan tombol start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Crispy grill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Crispy grill merupakan mode memasak berupa grill tetapi dilakukan dari dua sisi untuk hasil yang crispy. Urutan memasak menggunakan mode ini adalah: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Menekan tombol crispy grill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Memilih durasi penggunaan dengan maksimum durasi 30 menit dengan peningkatan 5 menit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Menekan tombol start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Microwave and grill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Microwave and grill adalah cara memasak menggunakan perpaduan microwave dan grill. Urutan memasak menggunakan mode ini adalah: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Menekan tombol microwave dan grill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Memilih tingkat operasional berupa preset bawaan, yaitu high, medium, dan low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Memilih durasi penggunaan dengan durasi maksimum 30 menit dengan peningkatan 5 menit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Menekan tombol start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Oven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Mode oven adalah mode memasak dengan menggunakan panas yang diberikan dari segala sisi untuk tingkat kematangan yang merata. Urutan memasak menggunakan mode ini adalah: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Menekan tombol oven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Memilih tingkat operasional berupa temperatur dari 100C sampai 220C dengan peningkatan 10C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Memilih durasi penggunaan dengan durasi maksimum 90 menit dengan peningkatan 10 menit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Menekan tombol start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Cleaning</w:t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Mode cleaning adalah mode yang spesial pada smart microwave-oven. Mode ini memungkinkan smart microwave-oven untuk membesihkan dirinya sendiri. Pengaturan pembersihan sudah tersedia dari pabrik, sehingga urutan menggunakan mode ini adalah: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Menekan tombol cleaning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Menekan tombol start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INI DRAFT SAJA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Reheat</w:t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Mode reheat adalah mode yang digunakan untuk menghangatkan makanan hingga suhu internal yang diinginkan. Urutan menggunakan mode ini adalah sebagai berikut: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Menekan tombol reheat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Memilih tingkat operasional berupa temperatur dari 10C sampai 90C dengan peningkatan 10C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Menekan tombol start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Change time during cooking</w:t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Fitur ini memungkinkan pengguna untuk menambah atau mengurangi durasi memasak. Fitur ini juga memungkinkan pengguna untuk menghentikan proses memasak sebelum timer habis. Cara menggunakan fitur ini adalah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Pastikan proses memasak sedang terjadi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Menekan tombol + atau - untuk menambah atau mengurangi durasi memasak</w:t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b w:val="1"/>
          <w:rtl w:val="0"/>
        </w:rPr>
        <w:t xml:space="preserve">Simulasi Kerja Sistem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Pengguna menekan mode penggunaan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Pengguna memilih tingkat operasional berupa daya atau temperatur atau preset bawaan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Pengguna memasukkan durasi penggunaan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Pengguna menekan tombol </w:t>
      </w:r>
      <w:r w:rsidDel="00000000" w:rsidR="00000000" w:rsidRPr="00000000">
        <w:rPr>
          <w:i w:val="1"/>
          <w:rtl w:val="0"/>
        </w:rPr>
        <w:t xml:space="preserve">set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(Opsional) Pengguna menekan tombol tambah kurang durasi ketika proses telah berjalan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Proses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 mengatur tingkat operasional sesuai input pengguna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 mengatur timer sesuai durasi yang diinput pengguna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(Opsional) Tampilan waktu akan berubah apabila pengguna mengubah durasi ketika proses telah berjalan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Tampilan waktu akan berubah menjadi 0 ketika waktu habis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