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Mutiara Madini Rasyida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071911633016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Soal Klasifikasi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Kamus Kimia Organik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547</w:t>
        <w:tab/>
        <w:tab/>
        <w:t xml:space="preserve">Organic chemistry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—03</w:t>
        <w:tab/>
        <w:t xml:space="preserve">Dictionaries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Kamus Kimia Organik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547.03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Kursus Fisika melalui Korespondensi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—071 </w:t>
        <w:tab/>
        <w:t xml:space="preserve">Education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350</w:t>
        <w:tab/>
        <w:tab/>
        <w:t xml:space="preserve">Physics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Kursus Fisika melalui Korespondensi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350.71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Museum Angkatan Laut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—074</w:t>
        <w:tab/>
        <w:t xml:space="preserve">Museums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359</w:t>
        <w:tab/>
        <w:tab/>
        <w:t xml:space="preserve">Sea forces and warfare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Museum Angkatan Laut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359.074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of Women Workers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—05</w:t>
        <w:tab/>
        <w:t xml:space="preserve">Magazines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331.4 </w:t>
        <w:tab/>
        <w:tab/>
        <w:t xml:space="preserve">Women workers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Magazine of Women Workers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331.405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of Church Architecture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726.5</w:t>
        <w:tab/>
        <w:tab/>
        <w:t xml:space="preserve">Buildings associated with Christianity (arsitektur gereja)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—09</w:t>
        <w:tab/>
        <w:t xml:space="preserve">History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History of Church Architecture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726.509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Majalah Psikologi Anak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155.4</w:t>
        <w:tab/>
        <w:tab/>
        <w:t xml:space="preserve">Child psychology</w:t>
        <w:tab/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—05</w:t>
        <w:tab/>
        <w:t xml:space="preserve">Magazines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Majalah Psikologi Anak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155.405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 of Airports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725 </w:t>
        <w:tab/>
        <w:tab/>
        <w:t xml:space="preserve">Public structures (transportation buildings)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387.7</w:t>
        <w:tab/>
        <w:tab/>
        <w:t xml:space="preserve">Air transportation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—025 </w:t>
        <w:tab/>
        <w:t xml:space="preserve">Directories of persons and organizations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Directory of Airports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387.705.025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Philosophy of Astronomy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520 </w:t>
        <w:tab/>
        <w:t xml:space="preserve">Astronomy and allied sciences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.01</w:t>
        <w:tab/>
        <w:t xml:space="preserve">Philosophy and theory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Philosophy of Astronomy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520.01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Pendidikan Bahasa Jerman di Sekolah Menengah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430 </w:t>
        <w:tab/>
        <w:tab/>
        <w:t xml:space="preserve">German and related languages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—071</w:t>
        <w:tab/>
        <w:t xml:space="preserve">Secondary education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Pendidikan Bahasa Jerman di Sekolah Menengah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430.071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Katalog Bunga Anggrek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—016</w:t>
        <w:tab/>
        <w:t xml:space="preserve">Catalogs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—04</w:t>
        <w:tab/>
        <w:t xml:space="preserve">Special topics (bunga anggrek)</w:t>
        <w:tab/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584</w:t>
        <w:tab/>
        <w:tab/>
        <w:t xml:space="preserve">Monocotyledons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Katalog Bunga Anggrek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584.416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2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Anglican Church di China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283</w:t>
        <w:tab/>
        <w:tab/>
        <w:t xml:space="preserve">Anglican Church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—51</w:t>
        <w:tab/>
        <w:tab/>
        <w:t xml:space="preserve">China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akhirnya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283.51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Surat Kabar di Argentina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070</w:t>
        <w:tab/>
        <w:tab/>
        <w:t xml:space="preserve">Surat kabar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—82</w:t>
        <w:tab/>
        <w:t xml:space="preserve">Argentina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akhirnya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070.82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Perpindahan Penduduk dari Indonesia ke Suriname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325</w:t>
        <w:tab/>
        <w:tab/>
        <w:t xml:space="preserve">International migration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—598</w:t>
        <w:tab/>
        <w:t xml:space="preserve">Indonesia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—883</w:t>
        <w:tab/>
        <w:t xml:space="preserve">Suriname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akhirnya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325.598883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Pertukaran Kebudayaan antara Thailand dan Indonesia 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307.2</w:t>
        <w:tab/>
        <w:tab/>
        <w:t xml:space="preserve">Movement of people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—593 </w:t>
        <w:tab/>
        <w:t xml:space="preserve">Thailand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—598</w:t>
        <w:tab/>
        <w:t xml:space="preserve">Indonesia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akhirnya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307.2593598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Upah di Perancis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331.2</w:t>
        <w:tab/>
        <w:tab/>
        <w:t xml:space="preserve">Wages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—44</w:t>
        <w:tab/>
        <w:t xml:space="preserve">France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akhirnya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331.244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Penelitian Burung di Padang Pasir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001.4</w:t>
        <w:tab/>
        <w:tab/>
        <w:t xml:space="preserve">Research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598 </w:t>
        <w:tab/>
        <w:tab/>
        <w:t xml:space="preserve">Birds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—15</w:t>
        <w:tab/>
        <w:t xml:space="preserve">Deserts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akhirnya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001.459815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Peternakan Ayam di Haiti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636.5</w:t>
        <w:tab/>
        <w:tab/>
        <w:t xml:space="preserve">Chicken farm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—729 4</w:t>
        <w:tab/>
        <w:t xml:space="preserve">Haiti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akhrinya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636.5729 4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Sejarah Aljazair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965</w:t>
        <w:tab/>
        <w:tab/>
        <w:t xml:space="preserve">History of Algeria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—65</w:t>
        <w:tab/>
        <w:t xml:space="preserve">Algeria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akhirnya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965.65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Statistik di Indonesia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310</w:t>
        <w:tab/>
        <w:tab/>
        <w:t xml:space="preserve">General statistics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—598</w:t>
        <w:tab/>
        <w:t xml:space="preserve">Indonesia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akhirnya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310.598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Sejarah India pada masa Dinasti Khalji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954.2</w:t>
        <w:tab/>
        <w:tab/>
        <w:t xml:space="preserve">History of India periode 647-1785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—54  </w:t>
        <w:tab/>
        <w:t xml:space="preserve">India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notasi akhirnya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954.254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