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9800" w14:textId="1D80BC09" w:rsidR="004E5C1E" w:rsidRDefault="00B84642" w:rsidP="00B84642">
      <w:pPr>
        <w:pStyle w:val="2"/>
      </w:pPr>
      <w:r>
        <w:rPr>
          <w:rFonts w:hint="eastAsia"/>
        </w:rPr>
        <w:t>Module模块</w:t>
      </w:r>
    </w:p>
    <w:p w14:paraId="6EBA7836" w14:textId="5D51C8DD" w:rsidR="00B84642" w:rsidRDefault="00B84642" w:rsidP="00B846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abp通过ico</w:t>
      </w:r>
      <w:r>
        <w:t>M</w:t>
      </w:r>
      <w:r>
        <w:rPr>
          <w:rFonts w:hint="eastAsia"/>
        </w:rPr>
        <w:t>anager注册容器</w:t>
      </w:r>
    </w:p>
    <w:p w14:paraId="11C8BEF0" w14:textId="6697E2FB" w:rsidR="00B84642" w:rsidRDefault="00B84642" w:rsidP="00B846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实例通过继承Abp</w:t>
      </w:r>
      <w:r>
        <w:t>Module</w:t>
      </w:r>
      <w:r>
        <w:rPr>
          <w:rFonts w:hint="eastAsia"/>
        </w:rPr>
        <w:t>来发现服务</w:t>
      </w:r>
    </w:p>
    <w:p w14:paraId="6BEB9897" w14:textId="2FB797C4" w:rsidR="00B84642" w:rsidRDefault="00B84642" w:rsidP="00B84642">
      <w:pPr>
        <w:pStyle w:val="2"/>
      </w:pPr>
      <w:r>
        <w:rPr>
          <w:rFonts w:hint="eastAsia"/>
        </w:rPr>
        <w:t>Configuration</w:t>
      </w:r>
    </w:p>
    <w:p w14:paraId="3146074E" w14:textId="04D5B5F6" w:rsidR="00B84642" w:rsidRDefault="00B84642" w:rsidP="00B846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abp原生的注入Abp</w:t>
      </w:r>
      <w:r>
        <w:t>S</w:t>
      </w:r>
      <w:r>
        <w:rPr>
          <w:rFonts w:hint="eastAsia"/>
        </w:rPr>
        <w:t>tartuponfiguration，Castle的依赖注入</w:t>
      </w:r>
    </w:p>
    <w:p w14:paraId="7F5F448C" w14:textId="74E469B8" w:rsidR="00B84642" w:rsidRDefault="00B84642" w:rsidP="00B846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外部通过Dictionary对象和扩展方法巧妙的实现配置中心化</w:t>
      </w:r>
    </w:p>
    <w:p w14:paraId="79B8B366" w14:textId="5848E2AD" w:rsidR="00B84642" w:rsidRDefault="0043504D" w:rsidP="0043504D">
      <w:r>
        <w:rPr>
          <w:rFonts w:hint="eastAsia"/>
        </w:rPr>
        <w:t>原生实现</w:t>
      </w:r>
    </w:p>
    <w:p w14:paraId="7F2CDF1C" w14:textId="7A6D5DC2" w:rsidR="0043504D" w:rsidRDefault="0043504D" w:rsidP="0043504D">
      <w:r w:rsidRPr="0043504D">
        <w:t>第一行通过AbpCoreInstaller注册的是系统框架级的所有configuration.</w:t>
      </w:r>
    </w:p>
    <w:p w14:paraId="50B2D6E2" w14:textId="3428EE2D" w:rsidR="0043504D" w:rsidRDefault="0043504D" w:rsidP="0043504D">
      <w:r w:rsidRPr="0043504D">
        <w:rPr>
          <w:rFonts w:hint="eastAsia"/>
        </w:rPr>
        <w:t>接着通过容器生成</w:t>
      </w:r>
      <w:r w:rsidRPr="0043504D">
        <w:t>IAbpStartupConfiguration的实例AbpStartupConfiguration对象。</w:t>
      </w:r>
    </w:p>
    <w:p w14:paraId="2145FF81" w14:textId="0EA2403E" w:rsidR="0043504D" w:rsidRDefault="0043504D" w:rsidP="0043504D">
      <w:r w:rsidRPr="0043504D">
        <w:t>最后调用AbpStartupConfiguration的Initialize方法，该方法最终调用容器生成他的小伙伴的各种实例（****Configuration）</w:t>
      </w:r>
    </w:p>
    <w:p w14:paraId="018734F0" w14:textId="0D6D888B" w:rsidR="003D030F" w:rsidRDefault="003D030F" w:rsidP="003D030F">
      <w:pPr>
        <w:pStyle w:val="2"/>
      </w:pPr>
      <w:r>
        <w:rPr>
          <w:rFonts w:hint="eastAsia"/>
        </w:rPr>
        <w:t>注入的配置</w:t>
      </w:r>
    </w:p>
    <w:p w14:paraId="07F4A668" w14:textId="6BC87D49" w:rsidR="003D030F" w:rsidRDefault="003D030F" w:rsidP="009C6565">
      <w:pPr>
        <w:pStyle w:val="3"/>
      </w:pPr>
      <w:r>
        <w:rPr>
          <w:rFonts w:hint="eastAsia"/>
        </w:rPr>
        <w:t>Add</w:t>
      </w:r>
      <w:r>
        <w:t xml:space="preserve">Abp </w:t>
      </w:r>
      <w:r>
        <w:rPr>
          <w:rFonts w:hint="eastAsia"/>
        </w:rPr>
        <w:t>和 Use</w:t>
      </w:r>
      <w:r>
        <w:t>A</w:t>
      </w:r>
      <w:r>
        <w:rPr>
          <w:rFonts w:hint="eastAsia"/>
        </w:rPr>
        <w:t>bp</w:t>
      </w:r>
    </w:p>
    <w:p w14:paraId="057B3BAE" w14:textId="559FE4E3" w:rsidR="003D030F" w:rsidRDefault="003D030F" w:rsidP="0043504D">
      <w:r>
        <w:rPr>
          <w:rFonts w:hint="eastAsia"/>
        </w:rPr>
        <w:t>Add</w:t>
      </w:r>
      <w:r>
        <w:t xml:space="preserve">Abp </w:t>
      </w:r>
      <w:r>
        <w:rPr>
          <w:rFonts w:hint="eastAsia"/>
        </w:rPr>
        <w:t>用于注入服务</w:t>
      </w:r>
      <w:r w:rsidR="009C6565">
        <w:rPr>
          <w:rFonts w:hint="eastAsia"/>
        </w:rPr>
        <w:t>（主要是替换原框架和配置abp框架使用的服务）</w:t>
      </w:r>
    </w:p>
    <w:p w14:paraId="3EFADA86" w14:textId="4619BED9" w:rsidR="003D030F" w:rsidRDefault="003D030F" w:rsidP="0043504D">
      <w:r>
        <w:rPr>
          <w:rFonts w:hint="eastAsia"/>
        </w:rPr>
        <w:t>Use</w:t>
      </w:r>
      <w:r>
        <w:t>A</w:t>
      </w:r>
      <w:r>
        <w:rPr>
          <w:rFonts w:hint="eastAsia"/>
        </w:rPr>
        <w:t>bp</w:t>
      </w:r>
      <w:r>
        <w:t xml:space="preserve">  </w:t>
      </w:r>
      <w:r>
        <w:rPr>
          <w:rFonts w:hint="eastAsia"/>
        </w:rPr>
        <w:t>配置abp的使用</w:t>
      </w:r>
      <w:r w:rsidR="009C6565">
        <w:rPr>
          <w:rFonts w:hint="eastAsia"/>
        </w:rPr>
        <w:t xml:space="preserve"> </w:t>
      </w:r>
      <w:r w:rsidR="0076779A">
        <w:rPr>
          <w:rFonts w:hint="eastAsia"/>
        </w:rPr>
        <w:t>（管理中间过程和初始化一些实例）</w:t>
      </w:r>
    </w:p>
    <w:p w14:paraId="64BB6412" w14:textId="03FAED32" w:rsidR="00D67E2D" w:rsidRDefault="00D67E2D" w:rsidP="0043504D"/>
    <w:p w14:paraId="4C6A44CC" w14:textId="12DE7CF2" w:rsidR="00D67E2D" w:rsidRDefault="00D67E2D" w:rsidP="00D67E2D">
      <w:pPr>
        <w:pStyle w:val="3"/>
      </w:pPr>
      <w:r>
        <w:t>A</w:t>
      </w:r>
      <w:r>
        <w:rPr>
          <w:rFonts w:hint="eastAsia"/>
        </w:rPr>
        <w:t>dd</w:t>
      </w:r>
      <w:r>
        <w:t>A</w:t>
      </w:r>
      <w:r>
        <w:rPr>
          <w:rFonts w:hint="eastAsia"/>
        </w:rPr>
        <w:t>bp主要做的操作有</w:t>
      </w:r>
    </w:p>
    <w:p w14:paraId="7C6C069C" w14:textId="34419D24" w:rsidR="00D67E2D" w:rsidRDefault="002F33AA" w:rsidP="002F33AA">
      <w:pPr>
        <w:pStyle w:val="3"/>
      </w:pPr>
      <w:r>
        <w:rPr>
          <w:rFonts w:hint="eastAsia"/>
        </w:rPr>
        <w:t>启动核心类Abp</w:t>
      </w:r>
      <w:r>
        <w:t>B</w:t>
      </w:r>
      <w:r>
        <w:rPr>
          <w:rFonts w:hint="eastAsia"/>
        </w:rPr>
        <w:t>ootstrapper</w:t>
      </w:r>
    </w:p>
    <w:p w14:paraId="3411BFFA" w14:textId="77777777" w:rsidR="002F33AA" w:rsidRPr="002F33AA" w:rsidRDefault="002F33AA" w:rsidP="002F33AA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2F33AA">
        <w:rPr>
          <w:rFonts w:ascii="宋体" w:eastAsia="宋体" w:hAnsi="宋体" w:cs="宋体"/>
          <w:color w:val="708090"/>
          <w:kern w:val="0"/>
          <w:szCs w:val="21"/>
        </w:rPr>
        <w:t>//1.创建AbpBootstrapper</w:t>
      </w:r>
    </w:p>
    <w:p w14:paraId="54364272" w14:textId="69FCC3FA" w:rsidR="002F33AA" w:rsidRPr="002F33AA" w:rsidRDefault="002F33AA" w:rsidP="002F33AA">
      <w:pPr>
        <w:rPr>
          <w:rFonts w:hint="eastAsia"/>
        </w:rPr>
      </w:pPr>
      <w:r>
        <w:rPr>
          <w:rFonts w:ascii="DejaVu Sans Mono" w:eastAsia="宋体" w:hAnsi="DejaVu Sans Mono" w:cs="DejaVu Sans Mono" w:hint="eastAsia"/>
          <w:color w:val="0077AA"/>
          <w:kern w:val="0"/>
          <w:szCs w:val="21"/>
        </w:rPr>
        <w:t>v</w:t>
      </w:r>
      <w:r w:rsidRPr="002F33AA">
        <w:rPr>
          <w:rFonts w:ascii="DejaVu Sans Mono" w:eastAsia="宋体" w:hAnsi="DejaVu Sans Mono" w:cs="DejaVu Sans Mono"/>
          <w:color w:val="0077AA"/>
          <w:kern w:val="0"/>
          <w:szCs w:val="21"/>
        </w:rPr>
        <w:t>ar</w:t>
      </w:r>
      <w:r>
        <w:rPr>
          <w:rFonts w:ascii="DejaVu Sans Mono" w:eastAsia="宋体" w:hAnsi="DejaVu Sans Mono" w:cs="DejaVu Sans Mono"/>
          <w:color w:val="0077AA"/>
          <w:kern w:val="0"/>
          <w:szCs w:val="21"/>
        </w:rPr>
        <w:t xml:space="preserve"> </w:t>
      </w:r>
      <w:r w:rsidRPr="002F33A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abpBootstrapper </w:t>
      </w:r>
      <w:r w:rsidRPr="002F33AA">
        <w:rPr>
          <w:rFonts w:ascii="DejaVu Sans Mono" w:eastAsia="宋体" w:hAnsi="DejaVu Sans Mono" w:cs="DejaVu Sans Mono"/>
          <w:color w:val="A67F59"/>
          <w:kern w:val="0"/>
          <w:szCs w:val="21"/>
        </w:rPr>
        <w:t>=</w:t>
      </w:r>
      <w:r w:rsidRPr="002F33A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2F33AA">
        <w:rPr>
          <w:rFonts w:ascii="DejaVu Sans Mono" w:eastAsia="宋体" w:hAnsi="DejaVu Sans Mono" w:cs="DejaVu Sans Mono"/>
          <w:color w:val="DD4A68"/>
          <w:kern w:val="0"/>
          <w:szCs w:val="21"/>
        </w:rPr>
        <w:t>AddAbpBootstrapper</w:t>
      </w:r>
      <w:r w:rsidRPr="002F33AA">
        <w:rPr>
          <w:rFonts w:ascii="DejaVu Sans Mono" w:eastAsia="宋体" w:hAnsi="DejaVu Sans Mono" w:cs="DejaVu Sans Mono"/>
          <w:color w:val="999999"/>
          <w:kern w:val="0"/>
          <w:szCs w:val="21"/>
        </w:rPr>
        <w:t>&lt;</w:t>
      </w:r>
      <w:r w:rsidRPr="002F33AA">
        <w:rPr>
          <w:rFonts w:ascii="DejaVu Sans Mono" w:eastAsia="宋体" w:hAnsi="DejaVu Sans Mono" w:cs="DejaVu Sans Mono"/>
          <w:color w:val="000000"/>
          <w:kern w:val="0"/>
          <w:szCs w:val="21"/>
        </w:rPr>
        <w:t>TStartupModule</w:t>
      </w:r>
      <w:r w:rsidRPr="002F33AA">
        <w:rPr>
          <w:rFonts w:ascii="DejaVu Sans Mono" w:eastAsia="宋体" w:hAnsi="DejaVu Sans Mono" w:cs="DejaVu Sans Mono"/>
          <w:color w:val="999999"/>
          <w:kern w:val="0"/>
          <w:szCs w:val="21"/>
        </w:rPr>
        <w:t>&gt;(</w:t>
      </w:r>
      <w:r w:rsidRPr="002F33A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services</w:t>
      </w:r>
      <w:r w:rsidRPr="002F33AA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2F33A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optionsAction</w:t>
      </w:r>
      <w:r w:rsidRPr="002F33AA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14:paraId="11245C59" w14:textId="77777777" w:rsidR="00F112EC" w:rsidRPr="00F112EC" w:rsidRDefault="00F112EC" w:rsidP="00F112EC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112E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</w:t>
      </w:r>
      <w:r w:rsidRPr="00F112EC">
        <w:rPr>
          <w:rFonts w:ascii="宋体" w:eastAsia="宋体" w:hAnsi="宋体" w:cs="宋体"/>
          <w:color w:val="708090"/>
          <w:kern w:val="0"/>
          <w:szCs w:val="21"/>
        </w:rPr>
        <w:t>//2.配置</w:t>
      </w:r>
    </w:p>
    <w:p w14:paraId="64EC6BB6" w14:textId="6A64CE77" w:rsidR="00D67E2D" w:rsidRPr="00D67E2D" w:rsidRDefault="00F112EC" w:rsidP="00F112EC">
      <w:pPr>
        <w:rPr>
          <w:rFonts w:hint="eastAsia"/>
        </w:rPr>
      </w:pPr>
      <w:r w:rsidRPr="00F112EC">
        <w:rPr>
          <w:rFonts w:ascii="DejaVu Sans Mono" w:eastAsia="宋体" w:hAnsi="DejaVu Sans Mono" w:cs="DejaVu Sans Mono"/>
          <w:color w:val="DD4A68"/>
          <w:kern w:val="0"/>
          <w:szCs w:val="21"/>
        </w:rPr>
        <w:t>ConfigureAspNetCore</w:t>
      </w:r>
      <w:r w:rsidRPr="00F112EC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F112E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services</w:t>
      </w:r>
      <w:r w:rsidRPr="00F112EC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F112E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abpBootstrapper</w:t>
      </w:r>
      <w:r w:rsidRPr="00F112EC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F112E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IocManager</w:t>
      </w:r>
      <w:r w:rsidRPr="00F112EC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14:paraId="4637747A" w14:textId="77777777" w:rsidR="005A56B2" w:rsidRPr="005A56B2" w:rsidRDefault="005A56B2" w:rsidP="005A56B2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5A56B2">
        <w:rPr>
          <w:rFonts w:ascii="宋体" w:eastAsia="宋体" w:hAnsi="宋体" w:cs="宋体"/>
          <w:color w:val="708090"/>
          <w:kern w:val="0"/>
          <w:szCs w:val="21"/>
        </w:rPr>
        <w:t>//3.使用Castle替代自带的 Ioc 容器</w:t>
      </w:r>
    </w:p>
    <w:p w14:paraId="3D8B62E4" w14:textId="48297953" w:rsidR="009C6565" w:rsidRDefault="005A56B2" w:rsidP="005A56B2">
      <w:r>
        <w:rPr>
          <w:rFonts w:ascii="DejaVu Sans Mono" w:eastAsia="宋体" w:hAnsi="DejaVu Sans Mono" w:cs="DejaVu Sans Mono" w:hint="eastAsia"/>
          <w:color w:val="0077AA"/>
          <w:kern w:val="0"/>
          <w:szCs w:val="21"/>
        </w:rPr>
        <w:t>r</w:t>
      </w:r>
      <w:r w:rsidRPr="005A56B2">
        <w:rPr>
          <w:rFonts w:ascii="DejaVu Sans Mono" w:eastAsia="宋体" w:hAnsi="DejaVu Sans Mono" w:cs="DejaVu Sans Mono"/>
          <w:color w:val="0077AA"/>
          <w:kern w:val="0"/>
          <w:szCs w:val="21"/>
        </w:rPr>
        <w:t>eturn</w:t>
      </w:r>
      <w: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r w:rsidRPr="005A56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WindsorRegistrationHelper</w:t>
      </w:r>
      <w:r w:rsidRPr="005A56B2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5A56B2">
        <w:rPr>
          <w:rFonts w:ascii="DejaVu Sans Mono" w:eastAsia="宋体" w:hAnsi="DejaVu Sans Mono" w:cs="DejaVu Sans Mono"/>
          <w:color w:val="DD4A68"/>
          <w:kern w:val="0"/>
          <w:szCs w:val="21"/>
        </w:rPr>
        <w:t>CreateServiceProvider</w:t>
      </w:r>
      <w:r w:rsidRPr="005A56B2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5A56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abpBootstrapper</w:t>
      </w:r>
      <w:r w:rsidRPr="005A56B2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5A56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IocManager</w:t>
      </w:r>
      <w:r w:rsidRPr="005A56B2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5A56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IocContainer</w:t>
      </w:r>
      <w:r w:rsidRPr="005A56B2">
        <w:rPr>
          <w:rFonts w:ascii="DejaVu Sans Mono" w:eastAsia="宋体" w:hAnsi="DejaVu Sans Mono" w:cs="DejaVu Sans Mono"/>
          <w:color w:val="999999"/>
          <w:kern w:val="0"/>
          <w:szCs w:val="21"/>
        </w:rPr>
        <w:t>,</w:t>
      </w:r>
      <w:r w:rsidRPr="005A56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services</w:t>
      </w:r>
      <w:r w:rsidRPr="005A56B2">
        <w:rPr>
          <w:rFonts w:ascii="DejaVu Sans Mono" w:eastAsia="宋体" w:hAnsi="DejaVu Sans Mono" w:cs="DejaVu Sans Mono"/>
          <w:color w:val="999999"/>
          <w:kern w:val="0"/>
          <w:szCs w:val="21"/>
        </w:rPr>
        <w:t>);</w:t>
      </w:r>
    </w:p>
    <w:p w14:paraId="104B74CE" w14:textId="77777777" w:rsidR="009C6565" w:rsidRDefault="009C6565" w:rsidP="0043504D">
      <w:pPr>
        <w:rPr>
          <w:rFonts w:hint="eastAsia"/>
        </w:rPr>
      </w:pPr>
    </w:p>
    <w:p w14:paraId="1786E048" w14:textId="77777777" w:rsidR="003D030F" w:rsidRPr="00B84642" w:rsidRDefault="003D030F" w:rsidP="0043504D">
      <w:pPr>
        <w:rPr>
          <w:rFonts w:hint="eastAsia"/>
        </w:rPr>
      </w:pPr>
    </w:p>
    <w:sectPr w:rsidR="003D030F" w:rsidRPr="00B84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7219"/>
    <w:multiLevelType w:val="hybridMultilevel"/>
    <w:tmpl w:val="8100478C"/>
    <w:lvl w:ilvl="0" w:tplc="B802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16548"/>
    <w:multiLevelType w:val="hybridMultilevel"/>
    <w:tmpl w:val="DE0C1D2A"/>
    <w:lvl w:ilvl="0" w:tplc="F5DC9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D5"/>
    <w:rsid w:val="000827D5"/>
    <w:rsid w:val="002F33AA"/>
    <w:rsid w:val="00363D59"/>
    <w:rsid w:val="003D030F"/>
    <w:rsid w:val="0043504D"/>
    <w:rsid w:val="005A56B2"/>
    <w:rsid w:val="0076779A"/>
    <w:rsid w:val="009C6565"/>
    <w:rsid w:val="00B84642"/>
    <w:rsid w:val="00D67E2D"/>
    <w:rsid w:val="00DE74D3"/>
    <w:rsid w:val="00F112EC"/>
    <w:rsid w:val="00F4195C"/>
    <w:rsid w:val="00F9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0B9E"/>
  <w15:chartTrackingRefBased/>
  <w15:docId w15:val="{13FEC5A7-02FE-41AE-BCC6-C55D484E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4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46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4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846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46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C6565"/>
    <w:rPr>
      <w:b/>
      <w:bCs/>
      <w:sz w:val="32"/>
      <w:szCs w:val="32"/>
    </w:rPr>
  </w:style>
  <w:style w:type="character" w:customStyle="1" w:styleId="token">
    <w:name w:val="token"/>
    <w:basedOn w:val="a0"/>
    <w:rsid w:val="002F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10</cp:revision>
  <dcterms:created xsi:type="dcterms:W3CDTF">2020-10-26T06:20:00Z</dcterms:created>
  <dcterms:modified xsi:type="dcterms:W3CDTF">2020-10-26T06:44:00Z</dcterms:modified>
</cp:coreProperties>
</file>